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1" w:rsidRPr="00453B65" w:rsidRDefault="00631C0A" w:rsidP="00C56EB2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BİLGİSİ</w:t>
      </w:r>
    </w:p>
    <w:tbl>
      <w:tblPr>
        <w:tblStyle w:val="TabloKlavuzu"/>
        <w:tblW w:w="8631" w:type="dxa"/>
        <w:tblInd w:w="720" w:type="dxa"/>
        <w:tblLook w:val="04A0" w:firstRow="1" w:lastRow="0" w:firstColumn="1" w:lastColumn="0" w:noHBand="0" w:noVBand="1"/>
      </w:tblPr>
      <w:tblGrid>
        <w:gridCol w:w="2677"/>
        <w:gridCol w:w="2835"/>
        <w:gridCol w:w="3119"/>
      </w:tblGrid>
      <w:tr w:rsidR="00C866A2" w:rsidTr="00C866A2">
        <w:tc>
          <w:tcPr>
            <w:tcW w:w="2677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Tarihi</w:t>
            </w:r>
          </w:p>
        </w:tc>
        <w:tc>
          <w:tcPr>
            <w:tcW w:w="2835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Saati</w:t>
            </w:r>
          </w:p>
        </w:tc>
        <w:tc>
          <w:tcPr>
            <w:tcW w:w="3119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Sayısı</w:t>
            </w:r>
          </w:p>
        </w:tc>
      </w:tr>
      <w:tr w:rsidR="00C866A2" w:rsidTr="00C866A2">
        <w:tc>
          <w:tcPr>
            <w:tcW w:w="2677" w:type="dxa"/>
          </w:tcPr>
          <w:p w:rsidR="00C866A2" w:rsidRPr="00C866A2" w:rsidRDefault="00E87163" w:rsidP="00C866A2">
            <w:pPr>
              <w:pStyle w:val="ListeParagraf"/>
              <w:ind w:left="0"/>
              <w:jc w:val="center"/>
            </w:pPr>
            <w:r>
              <w:rPr>
                <w:rFonts w:ascii="Times New Roman" w:hAnsi="Times New Roman"/>
                <w:b/>
              </w:rPr>
              <w:t>06/03/2025</w:t>
            </w:r>
          </w:p>
        </w:tc>
        <w:tc>
          <w:tcPr>
            <w:tcW w:w="2835" w:type="dxa"/>
          </w:tcPr>
          <w:p w:rsidR="00C866A2" w:rsidRPr="00C866A2" w:rsidRDefault="00E87163" w:rsidP="00C866A2">
            <w:pPr>
              <w:pStyle w:val="ListeParagraf"/>
              <w:ind w:left="0"/>
              <w:jc w:val="center"/>
            </w:pPr>
            <w:r>
              <w:t>15</w:t>
            </w:r>
            <w:r w:rsidR="00C866A2" w:rsidRPr="00C866A2">
              <w:t>:30</w:t>
            </w:r>
          </w:p>
        </w:tc>
        <w:tc>
          <w:tcPr>
            <w:tcW w:w="3119" w:type="dxa"/>
          </w:tcPr>
          <w:p w:rsidR="00C866A2" w:rsidRPr="00C866A2" w:rsidRDefault="00E87163" w:rsidP="00C866A2">
            <w:pPr>
              <w:pStyle w:val="ListeParagraf"/>
              <w:ind w:left="0"/>
              <w:jc w:val="center"/>
            </w:pPr>
            <w:r>
              <w:t>06</w:t>
            </w:r>
          </w:p>
        </w:tc>
      </w:tr>
    </w:tbl>
    <w:p w:rsidR="00631C0A" w:rsidRPr="008E3861" w:rsidRDefault="00631C0A" w:rsidP="008E3861"/>
    <w:p w:rsidR="00453B65" w:rsidRPr="00453B65" w:rsidRDefault="00631C0A" w:rsidP="00453B65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GÜNDEMİ</w:t>
      </w:r>
    </w:p>
    <w:p w:rsidR="00E87163" w:rsidRPr="00E87163" w:rsidRDefault="00E87163" w:rsidP="00E87163">
      <w:pPr>
        <w:pStyle w:val="ListeParagraf"/>
        <w:numPr>
          <w:ilvl w:val="0"/>
          <w:numId w:val="23"/>
        </w:numPr>
        <w:rPr>
          <w:rFonts w:ascii="Times New Roman" w:eastAsia="Calibri" w:hAnsi="Times New Roman"/>
          <w:b/>
          <w:sz w:val="20"/>
          <w:szCs w:val="20"/>
        </w:rPr>
      </w:pPr>
      <w:r w:rsidRPr="00E87163">
        <w:rPr>
          <w:rFonts w:ascii="Times New Roman" w:hAnsi="Times New Roman"/>
        </w:rPr>
        <w:t xml:space="preserve">Açılış ve yoklama. </w:t>
      </w:r>
    </w:p>
    <w:p w:rsidR="00E87163" w:rsidRPr="00E87163" w:rsidRDefault="00E87163" w:rsidP="00E87163">
      <w:pPr>
        <w:pStyle w:val="ListeParagraf"/>
        <w:numPr>
          <w:ilvl w:val="0"/>
          <w:numId w:val="23"/>
        </w:numPr>
        <w:rPr>
          <w:rFonts w:ascii="Times New Roman" w:eastAsia="Calibri" w:hAnsi="Times New Roman"/>
          <w:b/>
          <w:sz w:val="20"/>
          <w:szCs w:val="20"/>
        </w:rPr>
      </w:pPr>
      <w:r w:rsidRPr="00E87163">
        <w:rPr>
          <w:rFonts w:ascii="Times New Roman" w:hAnsi="Times New Roman"/>
        </w:rPr>
        <w:t>Akreditasyon çalışma sürecinde Yapılacaklar ve yapılması talep edilenlerin Listesinin görüşülmesi.</w:t>
      </w:r>
    </w:p>
    <w:p w:rsidR="00E87163" w:rsidRPr="00E87163" w:rsidRDefault="00E87163" w:rsidP="00E87163">
      <w:pPr>
        <w:pStyle w:val="ListeParagraf"/>
        <w:numPr>
          <w:ilvl w:val="0"/>
          <w:numId w:val="23"/>
        </w:numPr>
        <w:rPr>
          <w:rFonts w:ascii="Times New Roman" w:eastAsia="Calibri" w:hAnsi="Times New Roman"/>
          <w:b/>
          <w:sz w:val="20"/>
          <w:szCs w:val="20"/>
        </w:rPr>
      </w:pPr>
      <w:r w:rsidRPr="00E87163">
        <w:rPr>
          <w:rFonts w:ascii="Times New Roman" w:hAnsi="Times New Roman"/>
        </w:rPr>
        <w:t>Ölçme Değerlendirme Komisyonundan istenenler.</w:t>
      </w:r>
    </w:p>
    <w:p w:rsidR="00E87163" w:rsidRPr="00E87163" w:rsidRDefault="00E87163" w:rsidP="00E87163">
      <w:pPr>
        <w:pStyle w:val="ListeParagraf"/>
        <w:numPr>
          <w:ilvl w:val="0"/>
          <w:numId w:val="23"/>
        </w:numPr>
        <w:rPr>
          <w:rFonts w:ascii="Times New Roman" w:eastAsia="Calibri" w:hAnsi="Times New Roman"/>
          <w:b/>
          <w:sz w:val="20"/>
          <w:szCs w:val="20"/>
        </w:rPr>
      </w:pPr>
      <w:r w:rsidRPr="00E87163">
        <w:rPr>
          <w:rFonts w:ascii="Times New Roman" w:eastAsia="Calibri" w:hAnsi="Times New Roman"/>
        </w:rPr>
        <w:t xml:space="preserve">Mesleki Eğitim ve Değerlendirme Akreditasyon Derneği(MEDEK) Program </w:t>
      </w:r>
      <w:r w:rsidRPr="00E87163">
        <w:rPr>
          <w:rFonts w:ascii="Times New Roman" w:hAnsi="Times New Roman"/>
        </w:rPr>
        <w:t>Ölçütlerinin görüşülmesi.</w:t>
      </w:r>
    </w:p>
    <w:p w:rsidR="00E87163" w:rsidRPr="00E87163" w:rsidRDefault="00E87163" w:rsidP="00E87163">
      <w:pPr>
        <w:pStyle w:val="ListeParagraf"/>
        <w:numPr>
          <w:ilvl w:val="0"/>
          <w:numId w:val="23"/>
        </w:numPr>
        <w:rPr>
          <w:rFonts w:ascii="Times New Roman" w:eastAsia="Calibri" w:hAnsi="Times New Roman"/>
          <w:b/>
          <w:sz w:val="20"/>
          <w:szCs w:val="20"/>
        </w:rPr>
      </w:pPr>
      <w:r w:rsidRPr="00E87163">
        <w:rPr>
          <w:rFonts w:ascii="Times New Roman" w:eastAsia="Calibri" w:hAnsi="Times New Roman"/>
        </w:rPr>
        <w:t>Dilek, temenni ve kapanış.</w:t>
      </w:r>
    </w:p>
    <w:p w:rsidR="00631C0A" w:rsidRDefault="00631C0A" w:rsidP="00631C0A">
      <w:pPr>
        <w:pStyle w:val="ListeParagraf"/>
      </w:pPr>
    </w:p>
    <w:p w:rsidR="00631C0A" w:rsidRDefault="00631C0A" w:rsidP="00C866A2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KARARLARI</w:t>
      </w:r>
    </w:p>
    <w:p w:rsidR="00E87163" w:rsidRPr="00C866A2" w:rsidRDefault="00E87163" w:rsidP="00E87163">
      <w:pPr>
        <w:pStyle w:val="ListeParagraf"/>
        <w:rPr>
          <w:b/>
        </w:rPr>
      </w:pP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KARAR I</w:t>
      </w: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</w:p>
    <w:p w:rsidR="00E87163" w:rsidRPr="001C0858" w:rsidRDefault="00E87163" w:rsidP="00E87163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Yüksekokulumuz Akreditasyon Komisyonu Akredite olacak programlar üzerine çalışma planına ait hazırlık konuları görüşüldü. Görüşmeler sonucunda Yüksekokul Müdürü </w:t>
      </w:r>
      <w:proofErr w:type="spellStart"/>
      <w:proofErr w:type="gramStart"/>
      <w:r>
        <w:rPr>
          <w:rFonts w:ascii="Times New Roman" w:eastAsia="Calibri" w:hAnsi="Times New Roman"/>
        </w:rPr>
        <w:t>Doç.Dr.Emel</w:t>
      </w:r>
      <w:proofErr w:type="spellEnd"/>
      <w:proofErr w:type="gramEnd"/>
      <w:r>
        <w:rPr>
          <w:rFonts w:ascii="Times New Roman" w:eastAsia="Calibri" w:hAnsi="Times New Roman"/>
        </w:rPr>
        <w:t xml:space="preserve"> TUĞRUL açılış konuşmasında Akreditasyon çalışmalarının aşamaları mevcut durumu ve ileri aşamalarda yapılacak çalışmalar hakkında bilgilendirme yaptı.</w:t>
      </w: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KARAR II</w:t>
      </w:r>
    </w:p>
    <w:p w:rsidR="00E87163" w:rsidRDefault="00E87163" w:rsidP="00E87163">
      <w:pPr>
        <w:rPr>
          <w:rFonts w:ascii="Times New Roman" w:hAnsi="Times New Roman"/>
          <w:b/>
        </w:rPr>
      </w:pPr>
    </w:p>
    <w:p w:rsidR="00E87163" w:rsidRPr="00924DAF" w:rsidRDefault="00E87163" w:rsidP="00E87163">
      <w:pPr>
        <w:rPr>
          <w:rFonts w:ascii="Times New Roman" w:hAnsi="Times New Roman"/>
          <w:b/>
        </w:rPr>
      </w:pPr>
      <w:r w:rsidRPr="00924DAF">
        <w:rPr>
          <w:rFonts w:ascii="Times New Roman" w:hAnsi="Times New Roman"/>
          <w:b/>
        </w:rPr>
        <w:t>Bir sonraki Toplantı için yapılması gereken çalışmalar;</w:t>
      </w:r>
    </w:p>
    <w:p w:rsidR="00E87163" w:rsidRPr="00101F90" w:rsidRDefault="00E87163" w:rsidP="00E87163">
      <w:pPr>
        <w:pStyle w:val="ListeParagraf"/>
        <w:numPr>
          <w:ilvl w:val="0"/>
          <w:numId w:val="28"/>
        </w:numPr>
        <w:rPr>
          <w:rFonts w:ascii="Times New Roman" w:hAnsi="Times New Roman"/>
        </w:rPr>
      </w:pPr>
      <w:r w:rsidRPr="00101F90">
        <w:rPr>
          <w:rFonts w:ascii="Times New Roman" w:hAnsi="Times New Roman"/>
        </w:rPr>
        <w:t>İstek ve öneri kutularının üzerine okul ismimiz yazılarak 5 sınıfa konulacak</w:t>
      </w:r>
    </w:p>
    <w:p w:rsidR="00E87163" w:rsidRPr="00101F90" w:rsidRDefault="00E87163" w:rsidP="00E87163">
      <w:pPr>
        <w:pStyle w:val="ListeParagraf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Ders Arşiv Dosyası için Sınav Evrakları tamamlanacak.</w:t>
      </w:r>
    </w:p>
    <w:p w:rsidR="00E87163" w:rsidRDefault="00E87163" w:rsidP="00E87163">
      <w:pPr>
        <w:pStyle w:val="ListeParagraf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İç-Dış paydaşlarla yapılan toplantı sonrasında bölüm hocaları ve bölüm başkanları ile toplantı yapılarak Program Amaç Çıktılarının son hali verilecek.</w:t>
      </w:r>
    </w:p>
    <w:p w:rsidR="00E87163" w:rsidRPr="00E87163" w:rsidRDefault="00E87163" w:rsidP="00E87163">
      <w:pPr>
        <w:pStyle w:val="ListeParagraf"/>
        <w:numPr>
          <w:ilvl w:val="0"/>
          <w:numId w:val="28"/>
        </w:numPr>
        <w:rPr>
          <w:rFonts w:ascii="Times New Roman" w:hAnsi="Times New Roman"/>
        </w:rPr>
      </w:pP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KARAR III</w:t>
      </w: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</w:p>
    <w:p w:rsidR="00E87163" w:rsidRPr="00135A79" w:rsidRDefault="00E87163" w:rsidP="00E87163">
      <w:pPr>
        <w:contextualSpacing/>
        <w:rPr>
          <w:rFonts w:ascii="Times New Roman" w:eastAsia="Calibri" w:hAnsi="Times New Roman"/>
          <w:b/>
        </w:rPr>
      </w:pPr>
      <w:r w:rsidRPr="00135A79">
        <w:rPr>
          <w:rFonts w:ascii="Times New Roman" w:hAnsi="Times New Roman"/>
          <w:b/>
        </w:rPr>
        <w:t>Ölçme Değerle</w:t>
      </w:r>
      <w:r>
        <w:rPr>
          <w:rFonts w:ascii="Times New Roman" w:hAnsi="Times New Roman"/>
          <w:b/>
        </w:rPr>
        <w:t>ndirme Komisyonundan istenenler;</w:t>
      </w:r>
    </w:p>
    <w:p w:rsidR="00E87163" w:rsidRPr="00135A79" w:rsidRDefault="00E87163" w:rsidP="00E8716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 w:rsidRPr="00135A79">
        <w:rPr>
          <w:rFonts w:ascii="Times New Roman" w:hAnsi="Times New Roman"/>
        </w:rPr>
        <w:t>Ders Değerlendirme Anketi</w:t>
      </w:r>
    </w:p>
    <w:p w:rsidR="00E87163" w:rsidRPr="00135A79" w:rsidRDefault="00E87163" w:rsidP="00E8716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 w:rsidRPr="00135A79">
        <w:rPr>
          <w:rFonts w:ascii="Times New Roman" w:hAnsi="Times New Roman"/>
        </w:rPr>
        <w:t xml:space="preserve">Öğretim Elemanı Anketi </w:t>
      </w:r>
    </w:p>
    <w:p w:rsidR="00E87163" w:rsidRPr="00135A79" w:rsidRDefault="00E87163" w:rsidP="00E87163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 w:rsidRPr="00135A79">
        <w:rPr>
          <w:rFonts w:ascii="Times New Roman" w:hAnsi="Times New Roman"/>
        </w:rPr>
        <w:t>Yaz Stajı Değerlendirme Anketi</w:t>
      </w: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KARAR IV</w:t>
      </w: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</w:p>
    <w:p w:rsidR="00E87163" w:rsidRDefault="00E87163" w:rsidP="00E87163">
      <w:pPr>
        <w:ind w:firstLine="709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Mesleki Eğitim ve Değerlendirme Akreditasyon Derneği(MEDEK) Program </w:t>
      </w:r>
      <w:r>
        <w:rPr>
          <w:rFonts w:ascii="Times New Roman" w:hAnsi="Times New Roman"/>
        </w:rPr>
        <w:t xml:space="preserve">Ölçütleri görüşüldü. Görüşmeler sonucunda Yüksekokul Müdürü </w:t>
      </w:r>
      <w:proofErr w:type="spellStart"/>
      <w:proofErr w:type="gramStart"/>
      <w:r>
        <w:rPr>
          <w:rFonts w:ascii="Times New Roman" w:eastAsia="Calibri" w:hAnsi="Times New Roman"/>
        </w:rPr>
        <w:t>Doç.Dr.Emel</w:t>
      </w:r>
      <w:proofErr w:type="spellEnd"/>
      <w:proofErr w:type="gramEnd"/>
      <w:r>
        <w:rPr>
          <w:rFonts w:ascii="Times New Roman" w:eastAsia="Calibri" w:hAnsi="Times New Roman"/>
        </w:rPr>
        <w:t xml:space="preserve"> TUĞRUL: Yüksekokulumuz için önem arz eden Akreditasyon çalışmalarına Mesleki Eğitim ve Değerlendirme Akreditasyon Derneği(MEDEK) Program ölçütlerine göre bir yol izleyeceğiz. Bu Bağlamda çalışmanın aşamalarını izleyip çalışmayı yürüteceğiz. </w:t>
      </w:r>
    </w:p>
    <w:p w:rsidR="00E87163" w:rsidRDefault="00E87163" w:rsidP="00E87163">
      <w:pPr>
        <w:ind w:firstLine="709"/>
        <w:contextualSpacing/>
        <w:rPr>
          <w:rFonts w:ascii="Times New Roman" w:eastAsia="Calibri" w:hAnsi="Times New Roman"/>
        </w:rPr>
      </w:pPr>
    </w:p>
    <w:p w:rsidR="00E87163" w:rsidRDefault="00E87163" w:rsidP="00E87163">
      <w:pPr>
        <w:ind w:firstLine="709"/>
        <w:contextualSpacing/>
        <w:rPr>
          <w:rFonts w:ascii="Times New Roman" w:hAnsi="Times New Roman"/>
          <w:b/>
        </w:rPr>
      </w:pPr>
      <w:r>
        <w:rPr>
          <w:rFonts w:ascii="Times New Roman" w:eastAsia="Calibri" w:hAnsi="Times New Roman"/>
        </w:rPr>
        <w:t>Bu aşamalarda;</w:t>
      </w:r>
      <w:r w:rsidRPr="009964AF">
        <w:rPr>
          <w:rFonts w:ascii="Times New Roman" w:hAnsi="Times New Roman"/>
          <w:b/>
        </w:rPr>
        <w:t xml:space="preserve"> </w:t>
      </w:r>
    </w:p>
    <w:p w:rsidR="00E87163" w:rsidRDefault="00E87163" w:rsidP="00E87163">
      <w:pPr>
        <w:ind w:firstLine="709"/>
        <w:contextualSpacing/>
        <w:rPr>
          <w:rFonts w:ascii="Times New Roman" w:hAnsi="Times New Roman"/>
          <w:b/>
        </w:rPr>
      </w:pPr>
    </w:p>
    <w:p w:rsidR="00E87163" w:rsidRDefault="00E87163" w:rsidP="00E87163">
      <w:pPr>
        <w:ind w:firstLine="709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Ölçüt 2-3:</w:t>
      </w:r>
    </w:p>
    <w:p w:rsidR="00E87163" w:rsidRDefault="00E87163" w:rsidP="00E87163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 w:rsidRPr="00135A79">
        <w:rPr>
          <w:rFonts w:ascii="Times New Roman" w:hAnsi="Times New Roman"/>
        </w:rPr>
        <w:t>Program çıktıları ile ilgili tek tek Değerlendirilmesine yönelik Anketlerin hazırlanmasında sorumlu hocalar ve Bölüm hocaları çalışacak.</w:t>
      </w:r>
    </w:p>
    <w:p w:rsidR="00E87163" w:rsidRDefault="00E87163" w:rsidP="00E87163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Kariyer Planlama ile ilgili 2 adet faaliyet düzenlemesi (</w:t>
      </w:r>
      <w:r>
        <w:rPr>
          <w:rFonts w:ascii="Times New Roman" w:hAnsi="Times New Roman"/>
        </w:rPr>
        <w:tab/>
        <w:t>Bölüm hocaları tarafından )</w:t>
      </w:r>
    </w:p>
    <w:p w:rsidR="00E87163" w:rsidRPr="00135A79" w:rsidRDefault="00E87163" w:rsidP="00E87163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Danışmanlık Formlarının hazırlanacak (Emel-Hakan-Nesrin) </w:t>
      </w:r>
    </w:p>
    <w:p w:rsidR="00E87163" w:rsidRDefault="00E87163" w:rsidP="00E87163">
      <w:pPr>
        <w:ind w:firstLine="709"/>
        <w:contextualSpacing/>
        <w:rPr>
          <w:rFonts w:ascii="Times New Roman" w:hAnsi="Times New Roman"/>
        </w:rPr>
      </w:pPr>
    </w:p>
    <w:p w:rsidR="00E87163" w:rsidRDefault="00E87163" w:rsidP="00E87163">
      <w:pPr>
        <w:ind w:firstLine="709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Ölçüt 4:</w:t>
      </w:r>
    </w:p>
    <w:p w:rsidR="00E87163" w:rsidRDefault="00E87163" w:rsidP="00E87163">
      <w:pPr>
        <w:pStyle w:val="ListeParagraf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t>Kanıt olarak MEDEK doldurulacak.</w:t>
      </w:r>
    </w:p>
    <w:p w:rsidR="00E87163" w:rsidRDefault="00E87163" w:rsidP="00E87163">
      <w:pPr>
        <w:pStyle w:val="ListeParagraf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t>İç-Dış paydaşlar toplantılarında alınan kararlar ve Bölüm Başkanlarından alınan kararlar değerlendirilecek.</w:t>
      </w:r>
    </w:p>
    <w:p w:rsidR="00E87163" w:rsidRPr="00135A79" w:rsidRDefault="00E87163" w:rsidP="00E87163">
      <w:pPr>
        <w:pStyle w:val="ListeParagraf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t>Üniversitede yapılan Dış paydaş toplantı karar tutanaklarının elde edilmesi.</w:t>
      </w:r>
    </w:p>
    <w:p w:rsidR="00E87163" w:rsidRDefault="00E87163" w:rsidP="00E87163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Ölçüt 5 Eğitim Planı: </w:t>
      </w:r>
    </w:p>
    <w:p w:rsidR="00E87163" w:rsidRDefault="00E87163" w:rsidP="00E87163">
      <w:pPr>
        <w:pStyle w:val="ListeParagraf"/>
        <w:numPr>
          <w:ilvl w:val="0"/>
          <w:numId w:val="27"/>
        </w:numPr>
        <w:rPr>
          <w:rFonts w:ascii="Times New Roman" w:hAnsi="Times New Roman"/>
        </w:rPr>
      </w:pPr>
      <w:r w:rsidRPr="00135A79">
        <w:rPr>
          <w:rFonts w:ascii="Times New Roman" w:hAnsi="Times New Roman"/>
        </w:rPr>
        <w:t>Bölüm hocaları tarafından ders öğretim planı hazırlanıyor</w:t>
      </w:r>
      <w:r>
        <w:rPr>
          <w:rFonts w:ascii="Times New Roman" w:hAnsi="Times New Roman"/>
        </w:rPr>
        <w:t>.</w:t>
      </w:r>
    </w:p>
    <w:p w:rsidR="00E87163" w:rsidRDefault="00E87163" w:rsidP="00E87163">
      <w:pPr>
        <w:pStyle w:val="ListeParagraf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Dış paydaşlardan alınan ders teklif/öneri Değerlendirilecek.</w:t>
      </w:r>
    </w:p>
    <w:p w:rsidR="00E87163" w:rsidRPr="00C463F7" w:rsidRDefault="00E87163" w:rsidP="00E87163">
      <w:pPr>
        <w:ind w:firstLine="709"/>
        <w:rPr>
          <w:rFonts w:ascii="Times New Roman" w:hAnsi="Times New Roman"/>
        </w:rPr>
      </w:pPr>
    </w:p>
    <w:p w:rsidR="00E87163" w:rsidRDefault="00E87163" w:rsidP="00E87163">
      <w:pPr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>Toplantı karşılıklı iyi Temenni ve Dileklerle kapatıldı.</w:t>
      </w: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</w:p>
    <w:p w:rsidR="00963162" w:rsidRDefault="00963162" w:rsidP="00E87163">
      <w:pPr>
        <w:ind w:firstLine="142"/>
        <w:rPr>
          <w:rFonts w:ascii="Times New Roman" w:hAnsi="Times New Roman"/>
        </w:rPr>
      </w:pPr>
      <w:bookmarkStart w:id="0" w:name="_GoBack"/>
      <w:bookmarkEnd w:id="0"/>
    </w:p>
    <w:p w:rsidR="00631C0A" w:rsidRPr="00453B65" w:rsidRDefault="00631C0A" w:rsidP="00631C0A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lastRenderedPageBreak/>
        <w:t>KATILIMCI/İMZA LİSTESİ</w:t>
      </w:r>
    </w:p>
    <w:tbl>
      <w:tblPr>
        <w:tblStyle w:val="TabloKlavuzu1"/>
        <w:tblW w:w="10060" w:type="dxa"/>
        <w:tblLook w:val="04A0" w:firstRow="1" w:lastRow="0" w:firstColumn="1" w:lastColumn="0" w:noHBand="0" w:noVBand="1"/>
      </w:tblPr>
      <w:tblGrid>
        <w:gridCol w:w="3397"/>
        <w:gridCol w:w="4253"/>
        <w:gridCol w:w="2410"/>
      </w:tblGrid>
      <w:tr w:rsidR="00191F54" w:rsidRPr="00612A20" w:rsidTr="00C02366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4" w:rsidRPr="00FC25CF" w:rsidRDefault="00191F54" w:rsidP="00C02366">
            <w:pPr>
              <w:pStyle w:val="ListeParagraf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191F54" w:rsidRPr="00612A20" w:rsidTr="00C02366">
        <w:trPr>
          <w:trHeight w:val="7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12A20">
              <w:rPr>
                <w:rFonts w:ascii="Times New Roman" w:hAnsi="Times New Roman"/>
              </w:rPr>
              <w:t>Doç.Dr.Emel</w:t>
            </w:r>
            <w:proofErr w:type="spellEnd"/>
            <w:proofErr w:type="gramEnd"/>
            <w:r w:rsidRPr="00612A20">
              <w:rPr>
                <w:rFonts w:ascii="Times New Roman" w:hAnsi="Times New Roman"/>
              </w:rPr>
              <w:t xml:space="preserve"> TUĞRUL</w:t>
            </w:r>
            <w:r w:rsidRPr="00612A20">
              <w:rPr>
                <w:rFonts w:ascii="Times New Roman" w:hAnsi="Times New Roman"/>
              </w:rPr>
              <w:tab/>
              <w:t xml:space="preserve">                                                      </w:t>
            </w:r>
          </w:p>
          <w:p w:rsidR="00191F54" w:rsidRPr="00612A20" w:rsidRDefault="00191F54" w:rsidP="00C02366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4" w:rsidRPr="00051B57" w:rsidRDefault="00191F54" w:rsidP="00C02366">
            <w:pPr>
              <w:jc w:val="center"/>
              <w:rPr>
                <w:rFonts w:ascii="Times New Roman" w:hAnsi="Times New Roman"/>
                <w:b/>
              </w:rPr>
            </w:pPr>
            <w:r w:rsidRPr="00051B57">
              <w:rPr>
                <w:rFonts w:ascii="Times New Roman" w:hAnsi="Times New Roman"/>
                <w:b/>
              </w:rPr>
              <w:t>Müdür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1F54" w:rsidRPr="00612A20" w:rsidTr="00C02366">
        <w:trPr>
          <w:trHeight w:val="70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</w:rPr>
              <w:t>Prof.Dr.Canan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r w:rsidRPr="00772369">
              <w:rPr>
                <w:rFonts w:ascii="Times New Roman" w:eastAsia="Calibri" w:hAnsi="Times New Roman"/>
              </w:rPr>
              <w:t>HAZIR</w:t>
            </w:r>
            <w:r>
              <w:rPr>
                <w:rFonts w:ascii="Times New Roman" w:eastAsia="Calibri" w:hAnsi="Times New Roman"/>
              </w:rPr>
              <w:t xml:space="preserve">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1F54" w:rsidRPr="00612A20" w:rsidTr="00C02366">
        <w:trPr>
          <w:trHeight w:val="70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tabs>
                <w:tab w:val="left" w:pos="91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772369">
              <w:rPr>
                <w:rFonts w:ascii="Times New Roman" w:eastAsia="Calibri" w:hAnsi="Times New Roman"/>
              </w:rPr>
              <w:t>Dr.Öğr.ÜyesiŞengül</w:t>
            </w:r>
            <w:proofErr w:type="spellEnd"/>
            <w:proofErr w:type="gramEnd"/>
            <w:r w:rsidRPr="00772369">
              <w:rPr>
                <w:rFonts w:ascii="Times New Roman" w:eastAsia="Calibri" w:hAnsi="Times New Roman"/>
              </w:rPr>
              <w:t xml:space="preserve"> ŞENTÜRK</w:t>
            </w:r>
            <w:r>
              <w:rPr>
                <w:rFonts w:ascii="Times New Roman" w:eastAsia="Calibri" w:hAnsi="Times New Roman"/>
              </w:rPr>
              <w:t xml:space="preserve">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  <w:tr w:rsidR="00191F54" w:rsidRPr="00612A20" w:rsidTr="00C02366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54" w:rsidRPr="00612A20" w:rsidRDefault="00191F54" w:rsidP="00C02366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12A20">
              <w:rPr>
                <w:rFonts w:ascii="Times New Roman" w:hAnsi="Times New Roman"/>
              </w:rPr>
              <w:t>Öğr.Gör</w:t>
            </w:r>
            <w:proofErr w:type="gramEnd"/>
            <w:r w:rsidRPr="00612A20">
              <w:rPr>
                <w:rFonts w:ascii="Times New Roman" w:hAnsi="Times New Roman"/>
              </w:rPr>
              <w:t>.Dr.Hakan</w:t>
            </w:r>
            <w:proofErr w:type="spellEnd"/>
            <w:r w:rsidRPr="00612A20">
              <w:rPr>
                <w:rFonts w:ascii="Times New Roman" w:hAnsi="Times New Roman"/>
              </w:rPr>
              <w:t xml:space="preserve"> KANLIOĞLU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  <w:tr w:rsidR="00191F54" w:rsidRPr="00612A20" w:rsidTr="00C02366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72369">
              <w:rPr>
                <w:rFonts w:ascii="Times New Roman" w:eastAsia="Calibri" w:hAnsi="Times New Roman"/>
              </w:rPr>
              <w:t>Öğr.Gör</w:t>
            </w:r>
            <w:proofErr w:type="gramEnd"/>
            <w:r w:rsidRPr="00772369">
              <w:rPr>
                <w:rFonts w:ascii="Times New Roman" w:eastAsia="Calibri" w:hAnsi="Times New Roman"/>
              </w:rPr>
              <w:t>.Dr.Adem</w:t>
            </w:r>
            <w:proofErr w:type="spellEnd"/>
            <w:r w:rsidRPr="00772369">
              <w:rPr>
                <w:rFonts w:ascii="Times New Roman" w:eastAsia="Calibri" w:hAnsi="Times New Roman"/>
              </w:rPr>
              <w:t xml:space="preserve"> KESKİN</w:t>
            </w:r>
            <w:r>
              <w:rPr>
                <w:rFonts w:ascii="Times New Roman" w:eastAsia="Calibri" w:hAnsi="Times New Roman"/>
              </w:rPr>
              <w:t xml:space="preserve">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  <w:tr w:rsidR="00191F54" w:rsidRPr="00612A20" w:rsidTr="00C02366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</w:rPr>
              <w:t>Öğr.Gör</w:t>
            </w:r>
            <w:proofErr w:type="gramEnd"/>
            <w:r>
              <w:rPr>
                <w:rFonts w:ascii="Times New Roman" w:eastAsia="Calibri" w:hAnsi="Times New Roman"/>
              </w:rPr>
              <w:t>.Dr.Nesrin</w:t>
            </w:r>
            <w:proofErr w:type="spellEnd"/>
            <w:r>
              <w:rPr>
                <w:rFonts w:ascii="Times New Roman" w:eastAsia="Calibri" w:hAnsi="Times New Roman"/>
              </w:rPr>
              <w:t xml:space="preserve"> OĞURLU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  <w:tr w:rsidR="00191F54" w:rsidRPr="00612A20" w:rsidTr="00C02366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12A20">
              <w:rPr>
                <w:rFonts w:ascii="Times New Roman" w:hAnsi="Times New Roman"/>
              </w:rPr>
              <w:t>Öğr.Gör</w:t>
            </w:r>
            <w:proofErr w:type="gramEnd"/>
            <w:r w:rsidRPr="00612A20">
              <w:rPr>
                <w:rFonts w:ascii="Times New Roman" w:hAnsi="Times New Roman"/>
              </w:rPr>
              <w:t>.Nejla</w:t>
            </w:r>
            <w:proofErr w:type="spellEnd"/>
            <w:r w:rsidRPr="00612A20">
              <w:rPr>
                <w:rFonts w:ascii="Times New Roman" w:hAnsi="Times New Roman"/>
              </w:rPr>
              <w:t xml:space="preserve"> BİÇER                                              </w:t>
            </w:r>
          </w:p>
          <w:p w:rsidR="00191F54" w:rsidRPr="00612A20" w:rsidRDefault="00191F54" w:rsidP="00C02366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  <w:tr w:rsidR="00191F54" w:rsidRPr="00612A20" w:rsidTr="00C02366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12A20">
              <w:rPr>
                <w:rFonts w:ascii="Times New Roman" w:hAnsi="Times New Roman"/>
              </w:rPr>
              <w:t>Öğr.Gör</w:t>
            </w:r>
            <w:proofErr w:type="gramEnd"/>
            <w:r w:rsidRPr="00612A20">
              <w:rPr>
                <w:rFonts w:ascii="Times New Roman" w:hAnsi="Times New Roman"/>
              </w:rPr>
              <w:t>.Nuray</w:t>
            </w:r>
            <w:proofErr w:type="spellEnd"/>
            <w:r w:rsidRPr="00612A20">
              <w:rPr>
                <w:rFonts w:ascii="Times New Roman" w:hAnsi="Times New Roman"/>
              </w:rPr>
              <w:t xml:space="preserve"> GİDER                                           </w:t>
            </w:r>
          </w:p>
          <w:p w:rsidR="00191F54" w:rsidRPr="00612A20" w:rsidRDefault="00191F54" w:rsidP="00C02366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  <w:tr w:rsidR="00191F54" w:rsidRPr="00612A20" w:rsidTr="00C02366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72369">
              <w:rPr>
                <w:rFonts w:ascii="Times New Roman" w:eastAsia="Calibri" w:hAnsi="Times New Roman"/>
              </w:rPr>
              <w:t>Öğr.Gör</w:t>
            </w:r>
            <w:proofErr w:type="gramEnd"/>
            <w:r w:rsidRPr="00772369">
              <w:rPr>
                <w:rFonts w:ascii="Times New Roman" w:eastAsia="Calibri" w:hAnsi="Times New Roman"/>
              </w:rPr>
              <w:t>.Perihan</w:t>
            </w:r>
            <w:proofErr w:type="spellEnd"/>
            <w:r w:rsidRPr="00772369">
              <w:rPr>
                <w:rFonts w:ascii="Times New Roman" w:eastAsia="Calibri" w:hAnsi="Times New Roman"/>
              </w:rPr>
              <w:t xml:space="preserve"> ÖĞDÜM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  <w:tr w:rsidR="00191F54" w:rsidRPr="00612A20" w:rsidTr="00C02366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72369">
              <w:rPr>
                <w:rFonts w:ascii="Times New Roman" w:eastAsia="Calibri" w:hAnsi="Times New Roman"/>
              </w:rPr>
              <w:t>Öğr.Gör</w:t>
            </w:r>
            <w:proofErr w:type="gramEnd"/>
            <w:r w:rsidRPr="00772369">
              <w:rPr>
                <w:rFonts w:ascii="Times New Roman" w:eastAsia="Calibri" w:hAnsi="Times New Roman"/>
              </w:rPr>
              <w:t>.Fatma</w:t>
            </w:r>
            <w:proofErr w:type="spellEnd"/>
            <w:r w:rsidRPr="00772369">
              <w:rPr>
                <w:rFonts w:ascii="Times New Roman" w:eastAsia="Calibri" w:hAnsi="Times New Roman"/>
              </w:rPr>
              <w:t xml:space="preserve"> Nur ALTIN  </w:t>
            </w:r>
            <w:r>
              <w:rPr>
                <w:rFonts w:ascii="Times New Roman" w:eastAsia="Calibri" w:hAnsi="Times New Roman"/>
              </w:rPr>
              <w:t xml:space="preserve">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</w:pPr>
            <w:proofErr w:type="gramStart"/>
            <w:r w:rsidRPr="00051B57">
              <w:rPr>
                <w:rFonts w:ascii="Times New Roman" w:hAnsi="Times New Roman"/>
              </w:rPr>
              <w:t>üye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  <w:tr w:rsidR="00191F54" w:rsidRPr="00612A20" w:rsidTr="00C02366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772369" w:rsidRDefault="00191F54" w:rsidP="00C0236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Kardelen SARIKUŞ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  <w:tr w:rsidR="00191F54" w:rsidRPr="00612A20" w:rsidTr="00C02366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772369" w:rsidRDefault="00191F54" w:rsidP="00C0236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Eylül ÇETİN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  <w:tr w:rsidR="00191F54" w:rsidRPr="00612A20" w:rsidTr="00C02366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772369" w:rsidRDefault="00191F54" w:rsidP="00C0236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Eren YÜZÜGÜLDÜ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  <w:tr w:rsidR="00191F54" w:rsidRPr="00612A20" w:rsidTr="00C02366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772369" w:rsidRDefault="00191F54" w:rsidP="00C0236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Elif UYANIK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051B57" w:rsidRDefault="00191F54" w:rsidP="00C023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  <w:tr w:rsidR="00191F54" w:rsidRPr="00612A20" w:rsidTr="00C02366">
        <w:trPr>
          <w:trHeight w:val="4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Nazife</w:t>
            </w:r>
            <w:proofErr w:type="spellEnd"/>
            <w:r>
              <w:rPr>
                <w:rFonts w:ascii="Times New Roman" w:eastAsia="Calibri" w:hAnsi="Times New Roman"/>
              </w:rPr>
              <w:t xml:space="preserve"> İRİ</w:t>
            </w:r>
            <w:r w:rsidRPr="00772369">
              <w:rPr>
                <w:rFonts w:ascii="Times New Roman" w:eastAsia="Calibri" w:hAnsi="Times New Roman"/>
              </w:rPr>
              <w:t xml:space="preserve">       </w:t>
            </w:r>
            <w:r>
              <w:rPr>
                <w:rFonts w:ascii="Times New Roman" w:eastAsia="Calibri" w:hAnsi="Times New Roman"/>
              </w:rPr>
              <w:t xml:space="preserve">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901D0E" w:rsidRDefault="00191F54" w:rsidP="00C023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Raportör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4" w:rsidRPr="00612A20" w:rsidRDefault="00191F54" w:rsidP="00C0236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3861" w:rsidRPr="008E3861" w:rsidRDefault="00191F54" w:rsidP="00C866A2">
      <w:r>
        <w:t xml:space="preserve"> </w:t>
      </w:r>
    </w:p>
    <w:sectPr w:rsidR="008E3861" w:rsidRPr="008E3861" w:rsidSect="00C866A2">
      <w:headerReference w:type="default" r:id="rId8"/>
      <w:footerReference w:type="default" r:id="rId9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42" w:rsidRDefault="00B66442" w:rsidP="00084C8B">
      <w:r>
        <w:separator/>
      </w:r>
    </w:p>
  </w:endnote>
  <w:endnote w:type="continuationSeparator" w:id="0">
    <w:p w:rsidR="00B66442" w:rsidRDefault="00B66442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42" w:rsidRDefault="00B66442" w:rsidP="00084C8B">
      <w:r>
        <w:separator/>
      </w:r>
    </w:p>
  </w:footnote>
  <w:footnote w:type="continuationSeparator" w:id="0">
    <w:p w:rsidR="00B66442" w:rsidRDefault="00B66442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631C0A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</w:rPr>
            <w:t>AKREDİTASYON TOPLANTI TUTANAĞI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631C0A">
            <w:rPr>
              <w:rFonts w:ascii="Verdana" w:hAnsi="Verdana"/>
              <w:sz w:val="16"/>
              <w:szCs w:val="16"/>
            </w:rPr>
            <w:t>ASHMYO. T.T.01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963162">
            <w:rPr>
              <w:rFonts w:ascii="Verdana" w:hAnsi="Verdana"/>
              <w:bCs/>
              <w:noProof/>
              <w:sz w:val="16"/>
              <w:szCs w:val="16"/>
            </w:rPr>
            <w:t>3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963162">
            <w:rPr>
              <w:rFonts w:ascii="Verdana" w:hAnsi="Verdana"/>
              <w:bCs/>
              <w:noProof/>
              <w:sz w:val="16"/>
              <w:szCs w:val="16"/>
            </w:rPr>
            <w:t>3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5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66FFF"/>
    <w:multiLevelType w:val="hybridMultilevel"/>
    <w:tmpl w:val="9D4ACB5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255B10"/>
    <w:multiLevelType w:val="hybridMultilevel"/>
    <w:tmpl w:val="9594C2B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8A222F2"/>
    <w:multiLevelType w:val="hybridMultilevel"/>
    <w:tmpl w:val="CC7671C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30128B"/>
    <w:multiLevelType w:val="hybridMultilevel"/>
    <w:tmpl w:val="2550B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55853"/>
    <w:multiLevelType w:val="hybridMultilevel"/>
    <w:tmpl w:val="660A14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FD35E2"/>
    <w:multiLevelType w:val="hybridMultilevel"/>
    <w:tmpl w:val="BD18D05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615211"/>
    <w:multiLevelType w:val="hybridMultilevel"/>
    <w:tmpl w:val="3E06B5A8"/>
    <w:lvl w:ilvl="0" w:tplc="5E241EAC">
      <w:start w:val="1"/>
      <w:numFmt w:val="decimal"/>
      <w:lvlText w:val="%1."/>
      <w:lvlJc w:val="left"/>
      <w:pPr>
        <w:ind w:left="95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671" w:hanging="360"/>
      </w:pPr>
    </w:lvl>
    <w:lvl w:ilvl="2" w:tplc="041F001B">
      <w:start w:val="1"/>
      <w:numFmt w:val="lowerRoman"/>
      <w:lvlText w:val="%3."/>
      <w:lvlJc w:val="right"/>
      <w:pPr>
        <w:ind w:left="2391" w:hanging="180"/>
      </w:pPr>
    </w:lvl>
    <w:lvl w:ilvl="3" w:tplc="041F000F">
      <w:start w:val="1"/>
      <w:numFmt w:val="decimal"/>
      <w:lvlText w:val="%4."/>
      <w:lvlJc w:val="left"/>
      <w:pPr>
        <w:ind w:left="3111" w:hanging="360"/>
      </w:pPr>
    </w:lvl>
    <w:lvl w:ilvl="4" w:tplc="041F0019">
      <w:start w:val="1"/>
      <w:numFmt w:val="lowerLetter"/>
      <w:lvlText w:val="%5."/>
      <w:lvlJc w:val="left"/>
      <w:pPr>
        <w:ind w:left="3831" w:hanging="360"/>
      </w:pPr>
    </w:lvl>
    <w:lvl w:ilvl="5" w:tplc="041F001B">
      <w:start w:val="1"/>
      <w:numFmt w:val="lowerRoman"/>
      <w:lvlText w:val="%6."/>
      <w:lvlJc w:val="right"/>
      <w:pPr>
        <w:ind w:left="4551" w:hanging="180"/>
      </w:pPr>
    </w:lvl>
    <w:lvl w:ilvl="6" w:tplc="041F000F">
      <w:start w:val="1"/>
      <w:numFmt w:val="decimal"/>
      <w:lvlText w:val="%7."/>
      <w:lvlJc w:val="left"/>
      <w:pPr>
        <w:ind w:left="5271" w:hanging="360"/>
      </w:pPr>
    </w:lvl>
    <w:lvl w:ilvl="7" w:tplc="041F0019">
      <w:start w:val="1"/>
      <w:numFmt w:val="lowerLetter"/>
      <w:lvlText w:val="%8."/>
      <w:lvlJc w:val="left"/>
      <w:pPr>
        <w:ind w:left="5991" w:hanging="360"/>
      </w:pPr>
    </w:lvl>
    <w:lvl w:ilvl="8" w:tplc="041F001B">
      <w:start w:val="1"/>
      <w:numFmt w:val="lowerRoman"/>
      <w:lvlText w:val="%9."/>
      <w:lvlJc w:val="right"/>
      <w:pPr>
        <w:ind w:left="6711" w:hanging="180"/>
      </w:pPr>
    </w:lvl>
  </w:abstractNum>
  <w:abstractNum w:abstractNumId="14" w15:restartNumberingAfterBreak="0">
    <w:nsid w:val="62E53070"/>
    <w:multiLevelType w:val="hybridMultilevel"/>
    <w:tmpl w:val="B6FA4D82"/>
    <w:lvl w:ilvl="0" w:tplc="BFE09F24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F18D8"/>
    <w:multiLevelType w:val="hybridMultilevel"/>
    <w:tmpl w:val="9DF68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51932"/>
    <w:multiLevelType w:val="hybridMultilevel"/>
    <w:tmpl w:val="B002E1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85EED"/>
    <w:multiLevelType w:val="hybridMultilevel"/>
    <w:tmpl w:val="FA16B8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23" w15:restartNumberingAfterBreak="0">
    <w:nsid w:val="7A513DEF"/>
    <w:multiLevelType w:val="hybridMultilevel"/>
    <w:tmpl w:val="5A0A84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AE0B5C"/>
    <w:multiLevelType w:val="hybridMultilevel"/>
    <w:tmpl w:val="D14A89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B3D31"/>
    <w:multiLevelType w:val="hybridMultilevel"/>
    <w:tmpl w:val="D1F2BAE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25"/>
  </w:num>
  <w:num w:numId="6">
    <w:abstractNumId w:val="4"/>
  </w:num>
  <w:num w:numId="7">
    <w:abstractNumId w:val="6"/>
  </w:num>
  <w:num w:numId="8">
    <w:abstractNumId w:val="3"/>
  </w:num>
  <w:num w:numId="9">
    <w:abstractNumId w:val="20"/>
  </w:num>
  <w:num w:numId="10">
    <w:abstractNumId w:val="18"/>
  </w:num>
  <w:num w:numId="11">
    <w:abstractNumId w:val="1"/>
  </w:num>
  <w:num w:numId="12">
    <w:abstractNumId w:val="17"/>
  </w:num>
  <w:num w:numId="13">
    <w:abstractNumId w:val="0"/>
  </w:num>
  <w:num w:numId="14">
    <w:abstractNumId w:val="15"/>
  </w:num>
  <w:num w:numId="15">
    <w:abstractNumId w:val="14"/>
  </w:num>
  <w:num w:numId="16">
    <w:abstractNumId w:val="23"/>
  </w:num>
  <w:num w:numId="17">
    <w:abstractNumId w:val="24"/>
  </w:num>
  <w:num w:numId="18">
    <w:abstractNumId w:val="19"/>
  </w:num>
  <w:num w:numId="19">
    <w:abstractNumId w:val="11"/>
  </w:num>
  <w:num w:numId="20">
    <w:abstractNumId w:val="13"/>
  </w:num>
  <w:num w:numId="21">
    <w:abstractNumId w:val="21"/>
  </w:num>
  <w:num w:numId="22">
    <w:abstractNumId w:val="7"/>
  </w:num>
  <w:num w:numId="23">
    <w:abstractNumId w:val="26"/>
  </w:num>
  <w:num w:numId="24">
    <w:abstractNumId w:val="16"/>
  </w:num>
  <w:num w:numId="25">
    <w:abstractNumId w:val="9"/>
  </w:num>
  <w:num w:numId="26">
    <w:abstractNumId w:val="8"/>
  </w:num>
  <w:num w:numId="27">
    <w:abstractNumId w:val="1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7D5B"/>
    <w:rsid w:val="001604A1"/>
    <w:rsid w:val="001705DC"/>
    <w:rsid w:val="00171065"/>
    <w:rsid w:val="00173159"/>
    <w:rsid w:val="00176C47"/>
    <w:rsid w:val="00185B63"/>
    <w:rsid w:val="00191F54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D49BF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3B65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1C0A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16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66442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56EB2"/>
    <w:rsid w:val="00C7107F"/>
    <w:rsid w:val="00C7323A"/>
    <w:rsid w:val="00C866A2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87163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04ADE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53B6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9953-F9B3-4F2F-BAAD-9CBFB8BE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8</cp:revision>
  <cp:lastPrinted>2025-09-24T06:49:00Z</cp:lastPrinted>
  <dcterms:created xsi:type="dcterms:W3CDTF">2025-09-24T08:07:00Z</dcterms:created>
  <dcterms:modified xsi:type="dcterms:W3CDTF">2025-09-25T06:01:00Z</dcterms:modified>
</cp:coreProperties>
</file>