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1CF" w:rsidRDefault="009A41CF" w:rsidP="009A41CF">
      <w:pPr>
        <w:jc w:val="center"/>
      </w:pPr>
      <w:r>
        <w:rPr>
          <w:rFonts w:ascii="Arial" w:eastAsia="Arial" w:hAnsi="Arial"/>
          <w:b/>
          <w:color w:val="000000"/>
        </w:rPr>
        <w:t xml:space="preserve">AYDIN ADNAN MENDERES ÜNİVERSİTESİ </w:t>
      </w:r>
      <w:r>
        <w:rPr>
          <w:rFonts w:ascii="Arial" w:eastAsia="Arial" w:hAnsi="Arial"/>
          <w:b/>
          <w:color w:val="000000"/>
        </w:rPr>
        <w:br/>
        <w:t xml:space="preserve">AYDIN SAĞLIK HİZMETLERİ MESLEK YÜKSEKOKULU </w:t>
      </w:r>
      <w:r>
        <w:rPr>
          <w:rFonts w:ascii="Arial" w:eastAsia="Arial" w:hAnsi="Arial"/>
          <w:b/>
          <w:color w:val="000000"/>
        </w:rPr>
        <w:br/>
        <w:t>DERS PROGRAMI (26/27 GÜZ)</w:t>
      </w:r>
    </w:p>
    <w:tbl>
      <w:tblPr>
        <w:tblW w:w="10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20"/>
        <w:gridCol w:w="720"/>
        <w:gridCol w:w="2680"/>
        <w:gridCol w:w="460"/>
        <w:gridCol w:w="120"/>
        <w:gridCol w:w="460"/>
        <w:gridCol w:w="220"/>
        <w:gridCol w:w="1140"/>
        <w:gridCol w:w="740"/>
        <w:gridCol w:w="460"/>
        <w:gridCol w:w="1080"/>
        <w:gridCol w:w="1760"/>
      </w:tblGrid>
      <w:tr w:rsidR="009A41CF" w:rsidRPr="009A41CF" w:rsidTr="009A41CF">
        <w:trPr>
          <w:trHeight w:val="285"/>
          <w:jc w:val="center"/>
        </w:trPr>
        <w:tc>
          <w:tcPr>
            <w:tcW w:w="10800" w:type="dxa"/>
            <w:gridSpan w:val="1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Diyaliz Programı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Baş.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Bit.</w:t>
            </w:r>
          </w:p>
        </w:tc>
        <w:tc>
          <w:tcPr>
            <w:tcW w:w="372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Derslik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Öğretim Elemanı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BİÇER,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Neşe ERAY,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BİÇER,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Neşe ERAY,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BİÇER,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Neşe ERAY,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Neşe ERAY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DY019 - Mesleki Riskler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MA311 - Aydın Menderes Derslik Binası A Blok 311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Neşe ERAY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DY010 - Akılcı İlaç Kullanımı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DY103 - İç Hastalıklarında Bakım İlkeleri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MA112 - Aydın Menderes Derslik Binası A Blok 112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Neşe ERAY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DY107 - Hasta Bakımı İlkeleri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MA313 - Aydın Menderes Derslik Binası A Blok 313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Neşe ERAY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Neşe ERAY,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Neşe ERAY,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DY020 - Sağlıkta Kritik Düşünme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MA108 - Aydın Menderes Derslik Binası A Blok 108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Neşe ERAY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DY025 - Diyaliz Öğrencileri İçin Farmakoloji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MA313 - Aydın Menderes Derslik Binası A Blok 313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Nimet KILIÇ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DY069 - Sağlıkta Manevi Yaklaşım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Neşe ERAY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DY015 - Kalıtımsal Bozukluklar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DY105 - Hastane Enfeksiyonları ve Korunma Yolları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MA106 - Aydın Menderes Derslik Binası A Blok 106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Neşe ERAY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DY203 -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Nefroloji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MA311 - Aydın Menderes Derslik Binası A Blok 311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Abdülkerim Furkan TAMER, Dr.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Zeynep GÜRLEK AKOL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DY203 -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Nefroloji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MA311 - Aydın Menderes Derslik Binası A Blok 311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Abdülkerim Furkan TAMER, Dr.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Zeynep GÜRLEK AKOL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DY018 - Akademik Oryantasyon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MA212 - Aydın Menderes Derslik Binası A Blok 212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DY024 - Temel Mikrobiyoloji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MA312 - Aydın Menderes Derslik Binası A Blok 312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DY014 - Diyalizde Etik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MA214 - Aydın Menderes Derslik Binası A Blok 214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DY016 - Sağlıkta İnsan ve Toplum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DY209 - Diyaliz Uygulamaları I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Cuma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9A41CF" w:rsidRPr="009A41CF" w:rsidTr="009A41CF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DY207 - Diyaliz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MA106 - Aydın Menderes Derslik Binası A Blok 106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9A41CF" w:rsidRPr="009A41CF" w:rsidTr="009A41CF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DY205 - Çocuk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Nefrolojisi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MA106 - Aydın Menderes Derslik Binası A Blok 106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A41CF" w:rsidRPr="009A41CF" w:rsidRDefault="009A41CF" w:rsidP="009A41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9A41CF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254BE2" w:rsidRPr="00254BE2" w:rsidTr="00254BE2">
        <w:tblPrEx>
          <w:jc w:val="left"/>
        </w:tblPrEx>
        <w:trPr>
          <w:trHeight w:val="285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Diyaliz Programı</w:t>
            </w:r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Kodu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Şube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Öğretim Tür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Eğt</w:t>
            </w:r>
            <w:proofErr w:type="spellEnd"/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Dili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Kontenjan(Z/S/T)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 xml:space="preserve">Kayıtlı </w:t>
            </w:r>
            <w:proofErr w:type="spellStart"/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(Z/S/D/T)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Akılcı İlaç Kullanımı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0/56/0/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56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Diyalizde Etik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90/0/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85/0/0/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85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Kalıtımsal Bozukluklar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0/10/0/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DY016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Sağlıkta İnsan ve Toplum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0/62/2/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DY018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Akademik Oryantasyon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0/90/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0/87/0/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87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DY019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Mesleki Riskler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0/55/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0/36/0/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36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DY020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Sağlıkta Kritik Düşünme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0/18/0/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18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DY024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Temel Mikrobiyoloji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90/0/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82/0/0/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82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DY025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Diyaliz Öğrencileri İçin Farmakoloji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85/0/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83/0/0/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83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DY069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Sağlıkta Manevi Yaklaşım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0/55/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0/44/0/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44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DY103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İç Hastalıklarında Bakım İlkeleri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90/0/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84/0/2/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82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DY105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Hastane Enfeksiyonları ve Korunma Yolları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90/0/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85/0/0/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85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DY107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Hasta Bakımı İlkeleri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90/0/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86/0/4/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82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Nefroloji</w:t>
            </w:r>
            <w:proofErr w:type="spellEnd"/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90/0/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90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94/0/8/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86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Çocuk </w:t>
            </w:r>
            <w:proofErr w:type="spellStart"/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Nefrolojisi</w:t>
            </w:r>
            <w:proofErr w:type="spellEnd"/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85/0/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87/0/2/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85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Diyaliz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85/0/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86/0/1/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85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DY209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Diyaliz Uygulamaları 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28/0/0/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28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29/0/0/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29</w:t>
            </w:r>
          </w:p>
        </w:tc>
      </w:tr>
      <w:tr w:rsidR="00254BE2" w:rsidRPr="00254BE2" w:rsidTr="00254BE2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254BE2" w:rsidRPr="00254BE2" w:rsidRDefault="00254BE2" w:rsidP="00254B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28/0/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254BE2" w:rsidRPr="00254BE2" w:rsidRDefault="00254BE2" w:rsidP="00254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54BE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28/0/0/ </w:t>
            </w:r>
            <w:r w:rsidRPr="00254BE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28</w:t>
            </w:r>
          </w:p>
        </w:tc>
      </w:tr>
    </w:tbl>
    <w:p w:rsidR="0040280B" w:rsidRDefault="0040280B">
      <w:bookmarkStart w:id="0" w:name="_GoBack"/>
      <w:bookmarkEnd w:id="0"/>
    </w:p>
    <w:sectPr w:rsidR="00402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651"/>
    <w:rsid w:val="00254BE2"/>
    <w:rsid w:val="0040280B"/>
    <w:rsid w:val="00994651"/>
    <w:rsid w:val="009A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F70C2F-B6B7-40B5-B46A-59DE540D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5</cp:revision>
  <dcterms:created xsi:type="dcterms:W3CDTF">2026-10-08T11:54:00Z</dcterms:created>
  <dcterms:modified xsi:type="dcterms:W3CDTF">2026-10-08T12:02:00Z</dcterms:modified>
</cp:coreProperties>
</file>