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141" w:right="0" w:firstLine="0"/>
        <w:jc w:val="left"/>
        <w:rPr>
          <w:b/>
          <w:sz w:val="22"/>
        </w:rPr>
      </w:pPr>
      <w:r>
        <w:rPr>
          <w:b/>
          <w:color w:val="000080"/>
          <w:sz w:val="22"/>
        </w:rPr>
        <w:t>EK </w:t>
      </w:r>
      <w:r>
        <w:rPr>
          <w:b/>
          <w:color w:val="000080"/>
          <w:spacing w:val="-10"/>
          <w:sz w:val="22"/>
        </w:rPr>
        <w:t>2</w:t>
      </w:r>
    </w:p>
    <w:p>
      <w:pPr>
        <w:pStyle w:val="BodyText"/>
        <w:spacing w:before="113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spacing w:before="1"/>
        <w:ind w:left="0" w:right="708" w:firstLine="0"/>
        <w:jc w:val="center"/>
        <w:rPr>
          <w:b/>
          <w:sz w:val="24"/>
        </w:rPr>
      </w:pPr>
      <w:r>
        <w:rPr>
          <w:b/>
          <w:color w:val="000080"/>
          <w:sz w:val="24"/>
        </w:rPr>
        <w:t>AYDIN</w:t>
      </w:r>
      <w:r>
        <w:rPr>
          <w:b/>
          <w:color w:val="000080"/>
          <w:spacing w:val="-5"/>
          <w:sz w:val="24"/>
        </w:rPr>
        <w:t> </w:t>
      </w:r>
      <w:r>
        <w:rPr>
          <w:b/>
          <w:color w:val="000080"/>
          <w:sz w:val="24"/>
        </w:rPr>
        <w:t>ADNAN</w:t>
      </w:r>
      <w:r>
        <w:rPr>
          <w:b/>
          <w:color w:val="000080"/>
          <w:spacing w:val="-4"/>
          <w:sz w:val="24"/>
        </w:rPr>
        <w:t> </w:t>
      </w:r>
      <w:r>
        <w:rPr>
          <w:b/>
          <w:color w:val="000080"/>
          <w:sz w:val="24"/>
        </w:rPr>
        <w:t>MENDERES</w:t>
      </w:r>
      <w:r>
        <w:rPr>
          <w:b/>
          <w:color w:val="000080"/>
          <w:spacing w:val="-10"/>
          <w:sz w:val="24"/>
        </w:rPr>
        <w:t> </w:t>
      </w:r>
      <w:r>
        <w:rPr>
          <w:b/>
          <w:color w:val="000080"/>
          <w:spacing w:val="-2"/>
          <w:sz w:val="24"/>
        </w:rPr>
        <w:t>ÜNİVERSİTESİ</w:t>
      </w:r>
    </w:p>
    <w:p>
      <w:pPr>
        <w:tabs>
          <w:tab w:pos="3660" w:val="left" w:leader="dot"/>
        </w:tabs>
        <w:spacing w:before="0"/>
        <w:ind w:left="0" w:right="717" w:firstLine="0"/>
        <w:jc w:val="center"/>
        <w:rPr>
          <w:b/>
          <w:sz w:val="24"/>
        </w:rPr>
      </w:pPr>
      <w:r>
        <w:rPr>
          <w:b/>
          <w:color w:val="000080"/>
          <w:spacing w:val="-10"/>
          <w:sz w:val="24"/>
        </w:rPr>
        <w:t>…</w:t>
      </w:r>
      <w:r>
        <w:rPr>
          <w:color w:val="000080"/>
          <w:sz w:val="24"/>
        </w:rPr>
        <w:tab/>
      </w:r>
      <w:r>
        <w:rPr>
          <w:b/>
          <w:color w:val="000080"/>
          <w:sz w:val="24"/>
        </w:rPr>
        <w:t>FAKÜLTESİ</w:t>
      </w:r>
      <w:r>
        <w:rPr>
          <w:b/>
          <w:color w:val="000080"/>
          <w:spacing w:val="-4"/>
          <w:sz w:val="24"/>
        </w:rPr>
        <w:t> </w:t>
      </w:r>
      <w:r>
        <w:rPr>
          <w:b/>
          <w:color w:val="000080"/>
          <w:sz w:val="24"/>
        </w:rPr>
        <w:t>/</w:t>
      </w:r>
      <w:r>
        <w:rPr>
          <w:b/>
          <w:color w:val="000080"/>
          <w:spacing w:val="-2"/>
          <w:sz w:val="24"/>
        </w:rPr>
        <w:t> </w:t>
      </w:r>
      <w:r>
        <w:rPr>
          <w:b/>
          <w:color w:val="000080"/>
          <w:sz w:val="24"/>
        </w:rPr>
        <w:t>MESLEK</w:t>
      </w:r>
      <w:r>
        <w:rPr>
          <w:b/>
          <w:color w:val="000080"/>
          <w:spacing w:val="-2"/>
          <w:sz w:val="24"/>
        </w:rPr>
        <w:t> YÜKSEKOKULU</w:t>
      </w:r>
    </w:p>
    <w:p>
      <w:pPr>
        <w:spacing w:before="0"/>
        <w:ind w:left="0" w:right="717" w:firstLine="0"/>
        <w:jc w:val="center"/>
        <w:rPr>
          <w:b/>
          <w:sz w:val="24"/>
        </w:rPr>
      </w:pPr>
      <w:r>
        <w:rPr>
          <w:b/>
          <w:color w:val="000080"/>
          <w:sz w:val="24"/>
        </w:rPr>
        <w:t>İŞLETMEDE</w:t>
      </w:r>
      <w:r>
        <w:rPr>
          <w:b/>
          <w:color w:val="000080"/>
          <w:spacing w:val="-15"/>
          <w:sz w:val="24"/>
        </w:rPr>
        <w:t> </w:t>
      </w:r>
      <w:r>
        <w:rPr>
          <w:b/>
          <w:color w:val="000080"/>
          <w:sz w:val="24"/>
        </w:rPr>
        <w:t>MESLEKİ</w:t>
      </w:r>
      <w:r>
        <w:rPr>
          <w:b/>
          <w:color w:val="000080"/>
          <w:spacing w:val="-9"/>
          <w:sz w:val="24"/>
        </w:rPr>
        <w:t> </w:t>
      </w:r>
      <w:r>
        <w:rPr>
          <w:b/>
          <w:color w:val="000080"/>
          <w:sz w:val="24"/>
        </w:rPr>
        <w:t>EĞİTİM</w:t>
      </w:r>
      <w:r>
        <w:rPr>
          <w:b/>
          <w:color w:val="000080"/>
          <w:spacing w:val="-12"/>
          <w:sz w:val="24"/>
        </w:rPr>
        <w:t> </w:t>
      </w:r>
      <w:r>
        <w:rPr>
          <w:b/>
          <w:color w:val="000080"/>
          <w:spacing w:val="-2"/>
          <w:sz w:val="24"/>
        </w:rPr>
        <w:t>SÖZLEŞMESİ</w:t>
      </w:r>
    </w:p>
    <w:p>
      <w:pPr>
        <w:pStyle w:val="BodyText"/>
        <w:spacing w:before="234"/>
        <w:rPr>
          <w:b/>
          <w:sz w:val="24"/>
        </w:rPr>
      </w:pPr>
    </w:p>
    <w:p>
      <w:pPr>
        <w:pStyle w:val="Heading1"/>
      </w:pPr>
      <w:r>
        <w:rPr>
          <w:color w:val="000080"/>
          <w:spacing w:val="-2"/>
        </w:rPr>
        <w:t>İŞLETMEDE</w:t>
      </w:r>
      <w:r>
        <w:rPr>
          <w:color w:val="000080"/>
          <w:spacing w:val="-8"/>
        </w:rPr>
        <w:t> </w:t>
      </w:r>
      <w:r>
        <w:rPr>
          <w:color w:val="000080"/>
          <w:spacing w:val="-2"/>
        </w:rPr>
        <w:t>MESLEKİ</w:t>
      </w:r>
      <w:r>
        <w:rPr>
          <w:color w:val="000080"/>
          <w:spacing w:val="2"/>
        </w:rPr>
        <w:t> </w:t>
      </w:r>
      <w:r>
        <w:rPr>
          <w:color w:val="000080"/>
          <w:spacing w:val="-2"/>
        </w:rPr>
        <w:t>EĞİTİMİN:</w:t>
      </w:r>
    </w:p>
    <w:p>
      <w:pPr>
        <w:pStyle w:val="Heading1"/>
        <w:spacing w:after="0"/>
        <w:sectPr>
          <w:type w:val="continuous"/>
          <w:pgSz w:w="11920" w:h="16850"/>
          <w:pgMar w:top="1560" w:bottom="280" w:left="992" w:right="992"/>
          <w:cols w:num="2" w:equalWidth="0">
            <w:col w:w="666" w:space="44"/>
            <w:col w:w="9226"/>
          </w:cols>
        </w:sectPr>
      </w:pPr>
    </w:p>
    <w:p>
      <w:pPr>
        <w:pStyle w:val="BodyText"/>
        <w:rPr>
          <w:b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2"/>
        <w:gridCol w:w="1726"/>
        <w:gridCol w:w="1563"/>
        <w:gridCol w:w="1990"/>
        <w:gridCol w:w="849"/>
        <w:gridCol w:w="1404"/>
      </w:tblGrid>
      <w:tr>
        <w:trPr>
          <w:trHeight w:val="508" w:hRule="atLeast"/>
        </w:trPr>
        <w:tc>
          <w:tcPr>
            <w:tcW w:w="2112" w:type="dxa"/>
          </w:tcPr>
          <w:p>
            <w:pPr>
              <w:pStyle w:val="TableParagraph"/>
              <w:spacing w:before="48"/>
              <w:ind w:left="47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Başlama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Tarihi:</w:t>
            </w:r>
          </w:p>
        </w:tc>
        <w:tc>
          <w:tcPr>
            <w:tcW w:w="1726" w:type="dxa"/>
          </w:tcPr>
          <w:p>
            <w:pPr>
              <w:pStyle w:val="TableParagraph"/>
              <w:tabs>
                <w:tab w:pos="893" w:val="left" w:leader="dot"/>
              </w:tabs>
              <w:spacing w:before="48"/>
              <w:ind w:left="108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.…../</w:t>
            </w:r>
            <w:r>
              <w:rPr>
                <w:color w:val="000080"/>
                <w:sz w:val="20"/>
              </w:rPr>
              <w:tab/>
            </w:r>
            <w:r>
              <w:rPr>
                <w:color w:val="000080"/>
                <w:spacing w:val="-2"/>
                <w:sz w:val="20"/>
              </w:rPr>
              <w:t>/20……</w:t>
            </w:r>
          </w:p>
        </w:tc>
        <w:tc>
          <w:tcPr>
            <w:tcW w:w="1563" w:type="dxa"/>
          </w:tcPr>
          <w:p>
            <w:pPr>
              <w:pStyle w:val="TableParagraph"/>
              <w:spacing w:before="48"/>
              <w:ind w:left="359"/>
              <w:rPr>
                <w:sz w:val="20"/>
              </w:rPr>
            </w:pPr>
            <w:r>
              <w:rPr>
                <w:color w:val="000080"/>
                <w:sz w:val="20"/>
              </w:rPr>
              <w:t>Bitiş</w:t>
            </w:r>
            <w:r>
              <w:rPr>
                <w:color w:val="000080"/>
                <w:spacing w:val="-11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Tarihi:</w:t>
            </w:r>
          </w:p>
        </w:tc>
        <w:tc>
          <w:tcPr>
            <w:tcW w:w="1990" w:type="dxa"/>
          </w:tcPr>
          <w:p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…..../….…/20……</w:t>
            </w:r>
          </w:p>
        </w:tc>
        <w:tc>
          <w:tcPr>
            <w:tcW w:w="849" w:type="dxa"/>
          </w:tcPr>
          <w:p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Süresi:</w:t>
            </w:r>
          </w:p>
        </w:tc>
        <w:tc>
          <w:tcPr>
            <w:tcW w:w="1404" w:type="dxa"/>
          </w:tcPr>
          <w:p>
            <w:pPr>
              <w:pStyle w:val="TableParagraph"/>
              <w:spacing w:before="48"/>
              <w:ind w:left="106"/>
              <w:rPr>
                <w:sz w:val="20"/>
              </w:rPr>
            </w:pPr>
            <w:r>
              <w:rPr>
                <w:color w:val="000080"/>
                <w:sz w:val="20"/>
              </w:rPr>
              <w:t>…….</w:t>
            </w:r>
            <w:r>
              <w:rPr>
                <w:color w:val="000080"/>
                <w:spacing w:val="-2"/>
                <w:sz w:val="20"/>
              </w:rPr>
              <w:t> </w:t>
            </w:r>
            <w:r>
              <w:rPr>
                <w:color w:val="000080"/>
                <w:sz w:val="20"/>
              </w:rPr>
              <w:t>İş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pacing w:val="-4"/>
                <w:sz w:val="20"/>
              </w:rPr>
              <w:t>Günü</w:t>
            </w:r>
          </w:p>
        </w:tc>
      </w:tr>
    </w:tbl>
    <w:p>
      <w:pPr>
        <w:pStyle w:val="BodyText"/>
        <w:spacing w:before="44"/>
        <w:rPr>
          <w:b/>
        </w:rPr>
      </w:pPr>
    </w:p>
    <w:p>
      <w:pPr>
        <w:pStyle w:val="Heading1"/>
        <w:ind w:left="851"/>
      </w:pPr>
      <w:r>
        <w:rPr>
          <w:color w:val="000080"/>
          <w:spacing w:val="-2"/>
        </w:rPr>
        <w:t>ÖĞRENCİNİN:</w:t>
      </w:r>
    </w:p>
    <w:p>
      <w:pPr>
        <w:pStyle w:val="BodyText"/>
        <w:spacing w:before="10"/>
        <w:rPr>
          <w:b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425"/>
        <w:gridCol w:w="264"/>
        <w:gridCol w:w="106"/>
        <w:gridCol w:w="188"/>
        <w:gridCol w:w="152"/>
        <w:gridCol w:w="135"/>
        <w:gridCol w:w="207"/>
        <w:gridCol w:w="87"/>
        <w:gridCol w:w="272"/>
        <w:gridCol w:w="318"/>
        <w:gridCol w:w="316"/>
        <w:gridCol w:w="256"/>
        <w:gridCol w:w="121"/>
        <w:gridCol w:w="174"/>
        <w:gridCol w:w="174"/>
        <w:gridCol w:w="116"/>
        <w:gridCol w:w="260"/>
        <w:gridCol w:w="282"/>
        <w:gridCol w:w="332"/>
        <w:gridCol w:w="289"/>
        <w:gridCol w:w="294"/>
        <w:gridCol w:w="289"/>
        <w:gridCol w:w="359"/>
        <w:gridCol w:w="277"/>
        <w:gridCol w:w="251"/>
        <w:gridCol w:w="289"/>
        <w:gridCol w:w="289"/>
        <w:gridCol w:w="291"/>
        <w:gridCol w:w="289"/>
        <w:gridCol w:w="291"/>
        <w:gridCol w:w="274"/>
      </w:tblGrid>
      <w:tr>
        <w:trPr>
          <w:trHeight w:val="508" w:hRule="atLeast"/>
        </w:trPr>
        <w:tc>
          <w:tcPr>
            <w:tcW w:w="1980" w:type="dxa"/>
          </w:tcPr>
          <w:p>
            <w:pPr>
              <w:pStyle w:val="TableParagraph"/>
              <w:spacing w:before="48"/>
              <w:ind w:left="115"/>
              <w:rPr>
                <w:sz w:val="20"/>
              </w:rPr>
            </w:pPr>
            <w:r>
              <w:rPr>
                <w:color w:val="000080"/>
                <w:sz w:val="20"/>
              </w:rPr>
              <w:t>Adı</w:t>
            </w:r>
            <w:r>
              <w:rPr>
                <w:color w:val="000080"/>
                <w:spacing w:val="-12"/>
                <w:sz w:val="20"/>
              </w:rPr>
              <w:t> </w:t>
            </w:r>
            <w:r>
              <w:rPr>
                <w:color w:val="000080"/>
                <w:sz w:val="20"/>
              </w:rPr>
              <w:t>Soyadı</w:t>
            </w:r>
            <w:r>
              <w:rPr>
                <w:color w:val="000080"/>
                <w:spacing w:val="-12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3853" w:type="dxa"/>
            <w:gridSpan w:val="18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3" w:type="dxa"/>
            <w:gridSpan w:val="5"/>
          </w:tcPr>
          <w:p>
            <w:pPr>
              <w:pStyle w:val="TableParagraph"/>
              <w:spacing w:before="48"/>
              <w:ind w:left="102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Doğum Tarihi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2251" w:type="dxa"/>
            <w:gridSpan w:val="8"/>
          </w:tcPr>
          <w:p>
            <w:pPr>
              <w:pStyle w:val="TableParagraph"/>
              <w:spacing w:before="48"/>
              <w:ind w:left="102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……../……../………….</w:t>
            </w:r>
          </w:p>
        </w:tc>
      </w:tr>
      <w:tr>
        <w:trPr>
          <w:trHeight w:val="508" w:hRule="atLeast"/>
        </w:trPr>
        <w:tc>
          <w:tcPr>
            <w:tcW w:w="1980" w:type="dxa"/>
          </w:tcPr>
          <w:p>
            <w:pPr>
              <w:pStyle w:val="TableParagraph"/>
              <w:spacing w:before="48"/>
              <w:ind w:left="115"/>
              <w:rPr>
                <w:sz w:val="20"/>
              </w:rPr>
            </w:pPr>
            <w:r>
              <w:rPr>
                <w:color w:val="000080"/>
                <w:spacing w:val="-4"/>
                <w:sz w:val="20"/>
              </w:rPr>
              <w:t>Bölümü/Programı</w:t>
            </w:r>
            <w:r>
              <w:rPr>
                <w:color w:val="000080"/>
                <w:spacing w:val="9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7667" w:type="dxa"/>
            <w:gridSpan w:val="31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1980" w:type="dxa"/>
          </w:tcPr>
          <w:p>
            <w:pPr>
              <w:pStyle w:val="TableParagraph"/>
              <w:spacing w:before="48"/>
              <w:ind w:left="115"/>
              <w:rPr>
                <w:sz w:val="20"/>
              </w:rPr>
            </w:pPr>
            <w:r>
              <w:rPr>
                <w:color w:val="000080"/>
                <w:sz w:val="20"/>
              </w:rPr>
              <w:t>T.C.</w:t>
            </w:r>
            <w:r>
              <w:rPr>
                <w:color w:val="000080"/>
                <w:spacing w:val="-10"/>
                <w:sz w:val="20"/>
              </w:rPr>
              <w:t> </w:t>
            </w:r>
            <w:r>
              <w:rPr>
                <w:color w:val="000080"/>
                <w:sz w:val="20"/>
              </w:rPr>
              <w:t>Kimlik</w:t>
            </w:r>
            <w:r>
              <w:rPr>
                <w:color w:val="000080"/>
                <w:spacing w:val="-10"/>
                <w:sz w:val="20"/>
              </w:rPr>
              <w:t> </w:t>
            </w:r>
            <w:r>
              <w:rPr>
                <w:color w:val="000080"/>
                <w:sz w:val="20"/>
              </w:rPr>
              <w:t>No</w:t>
            </w:r>
            <w:r>
              <w:rPr>
                <w:color w:val="000080"/>
                <w:spacing w:val="-12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9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3" w:type="dxa"/>
            <w:gridSpan w:val="5"/>
          </w:tcPr>
          <w:p>
            <w:pPr>
              <w:pStyle w:val="TableParagraph"/>
              <w:spacing w:before="48"/>
              <w:ind w:left="102"/>
              <w:rPr>
                <w:sz w:val="20"/>
              </w:rPr>
            </w:pPr>
            <w:r>
              <w:rPr>
                <w:color w:val="000080"/>
                <w:sz w:val="20"/>
              </w:rPr>
              <w:t>Öğrenci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z w:val="20"/>
              </w:rPr>
              <w:t>No</w:t>
            </w:r>
            <w:r>
              <w:rPr>
                <w:color w:val="000080"/>
                <w:spacing w:val="-12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2251" w:type="dxa"/>
            <w:gridSpan w:val="8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1980" w:type="dxa"/>
          </w:tcPr>
          <w:p>
            <w:pPr>
              <w:pStyle w:val="TableParagraph"/>
              <w:spacing w:before="55"/>
              <w:ind w:left="115"/>
              <w:rPr>
                <w:sz w:val="20"/>
              </w:rPr>
            </w:pPr>
            <w:r>
              <w:rPr>
                <w:color w:val="000080"/>
                <w:sz w:val="20"/>
              </w:rPr>
              <w:t>ADÜ</w:t>
            </w:r>
            <w:r>
              <w:rPr>
                <w:color w:val="000080"/>
                <w:spacing w:val="-13"/>
                <w:sz w:val="20"/>
              </w:rPr>
              <w:t> </w:t>
            </w:r>
            <w:r>
              <w:rPr>
                <w:color w:val="000080"/>
                <w:sz w:val="20"/>
              </w:rPr>
              <w:t>E-Posta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Adresi</w:t>
            </w:r>
            <w:r>
              <w:rPr>
                <w:color w:val="000080"/>
                <w:spacing w:val="-10"/>
                <w:sz w:val="20"/>
              </w:rPr>
              <w:t> :</w:t>
            </w:r>
          </w:p>
        </w:tc>
        <w:tc>
          <w:tcPr>
            <w:tcW w:w="3853" w:type="dxa"/>
            <w:gridSpan w:val="18"/>
          </w:tcPr>
          <w:p>
            <w:pPr>
              <w:pStyle w:val="TableParagraph"/>
              <w:tabs>
                <w:tab w:pos="2277" w:val="left" w:leader="dot"/>
              </w:tabs>
              <w:spacing w:before="55"/>
              <w:ind w:left="278"/>
              <w:rPr>
                <w:sz w:val="20"/>
              </w:rPr>
            </w:pPr>
            <w:r>
              <w:rPr>
                <w:color w:val="000080"/>
                <w:spacing w:val="-10"/>
                <w:sz w:val="20"/>
              </w:rPr>
              <w:t>…</w:t>
            </w:r>
            <w:r>
              <w:rPr>
                <w:color w:val="000080"/>
                <w:sz w:val="20"/>
              </w:rPr>
              <w:tab/>
            </w:r>
            <w:r>
              <w:rPr>
                <w:color w:val="000080"/>
                <w:spacing w:val="-2"/>
                <w:sz w:val="20"/>
              </w:rPr>
              <w:t>@stu.adu.edu.tr</w:t>
            </w:r>
          </w:p>
        </w:tc>
        <w:tc>
          <w:tcPr>
            <w:tcW w:w="1563" w:type="dxa"/>
            <w:gridSpan w:val="5"/>
          </w:tcPr>
          <w:p>
            <w:pPr>
              <w:pStyle w:val="TableParagraph"/>
              <w:spacing w:before="55"/>
              <w:ind w:left="102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Cep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Telefonu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2251" w:type="dxa"/>
            <w:gridSpan w:val="8"/>
          </w:tcPr>
          <w:p>
            <w:pPr>
              <w:pStyle w:val="TableParagraph"/>
              <w:tabs>
                <w:tab w:pos="2109" w:val="left" w:leader="dot"/>
              </w:tabs>
              <w:spacing w:before="55"/>
              <w:ind w:left="-13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(5.…...)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– </w:t>
            </w:r>
            <w:r>
              <w:rPr>
                <w:color w:val="000080"/>
                <w:spacing w:val="-10"/>
                <w:sz w:val="20"/>
              </w:rPr>
              <w:t>(</w:t>
            </w:r>
            <w:r>
              <w:rPr>
                <w:color w:val="000080"/>
                <w:sz w:val="20"/>
              </w:rPr>
              <w:tab/>
            </w:r>
            <w:r>
              <w:rPr>
                <w:color w:val="000080"/>
                <w:spacing w:val="-10"/>
                <w:sz w:val="20"/>
              </w:rPr>
              <w:t>)</w:t>
            </w:r>
          </w:p>
        </w:tc>
      </w:tr>
      <w:tr>
        <w:trPr>
          <w:trHeight w:val="508" w:hRule="atLeast"/>
        </w:trPr>
        <w:tc>
          <w:tcPr>
            <w:tcW w:w="1980" w:type="dxa"/>
          </w:tcPr>
          <w:p>
            <w:pPr>
              <w:pStyle w:val="TableParagraph"/>
              <w:spacing w:before="48"/>
              <w:ind w:left="11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IBAN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No</w:t>
            </w:r>
            <w:r>
              <w:rPr>
                <w:color w:val="000080"/>
                <w:spacing w:val="-10"/>
                <w:sz w:val="20"/>
              </w:rPr>
              <w:t> :</w:t>
            </w:r>
          </w:p>
        </w:tc>
        <w:tc>
          <w:tcPr>
            <w:tcW w:w="425" w:type="dxa"/>
          </w:tcPr>
          <w:p>
            <w:pPr>
              <w:pStyle w:val="TableParagraph"/>
              <w:spacing w:before="48"/>
              <w:ind w:left="213"/>
              <w:rPr>
                <w:sz w:val="20"/>
              </w:rPr>
            </w:pPr>
            <w:r>
              <w:rPr>
                <w:color w:val="000080"/>
                <w:spacing w:val="-10"/>
                <w:sz w:val="20"/>
              </w:rPr>
              <w:t>T</w:t>
            </w:r>
          </w:p>
        </w:tc>
        <w:tc>
          <w:tcPr>
            <w:tcW w:w="264" w:type="dxa"/>
          </w:tcPr>
          <w:p>
            <w:pPr>
              <w:pStyle w:val="TableParagraph"/>
              <w:spacing w:before="48"/>
              <w:ind w:left="110"/>
              <w:rPr>
                <w:sz w:val="20"/>
              </w:rPr>
            </w:pPr>
            <w:r>
              <w:rPr>
                <w:color w:val="000080"/>
                <w:spacing w:val="-10"/>
                <w:sz w:val="20"/>
              </w:rPr>
              <w:t>R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03"/>
        <w:rPr>
          <w:b/>
        </w:rPr>
      </w:pPr>
    </w:p>
    <w:p>
      <w:pPr>
        <w:pStyle w:val="Heading1"/>
        <w:ind w:left="851"/>
      </w:pPr>
      <w:r>
        <w:rPr>
          <w:color w:val="000080"/>
          <w:spacing w:val="-2"/>
        </w:rPr>
        <w:t>İŞLETMENİN:</w:t>
      </w:r>
    </w:p>
    <w:p>
      <w:pPr>
        <w:pStyle w:val="BodyText"/>
        <w:spacing w:before="11"/>
        <w:rPr>
          <w:b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2825"/>
        <w:gridCol w:w="1487"/>
        <w:gridCol w:w="3199"/>
      </w:tblGrid>
      <w:tr>
        <w:trPr>
          <w:trHeight w:val="460" w:hRule="atLeast"/>
        </w:trPr>
        <w:tc>
          <w:tcPr>
            <w:tcW w:w="2126" w:type="dxa"/>
          </w:tcPr>
          <w:p>
            <w:pPr>
              <w:pStyle w:val="TableParagraph"/>
              <w:ind w:left="117"/>
              <w:rPr>
                <w:sz w:val="20"/>
              </w:rPr>
            </w:pPr>
            <w:r>
              <w:rPr>
                <w:color w:val="000080"/>
                <w:spacing w:val="-4"/>
                <w:sz w:val="20"/>
              </w:rPr>
              <w:t>Adı</w:t>
            </w:r>
            <w:r>
              <w:rPr>
                <w:color w:val="000080"/>
                <w:spacing w:val="-7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751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22" w:hRule="atLeast"/>
        </w:trPr>
        <w:tc>
          <w:tcPr>
            <w:tcW w:w="2126" w:type="dxa"/>
          </w:tcPr>
          <w:p>
            <w:pPr>
              <w:pStyle w:val="TableParagraph"/>
              <w:spacing w:before="48"/>
              <w:ind w:left="11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Adresi</w:t>
            </w:r>
            <w:r>
              <w:rPr>
                <w:color w:val="000080"/>
                <w:spacing w:val="-10"/>
                <w:sz w:val="20"/>
              </w:rPr>
              <w:t> :</w:t>
            </w:r>
          </w:p>
        </w:tc>
        <w:tc>
          <w:tcPr>
            <w:tcW w:w="751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2126" w:type="dxa"/>
          </w:tcPr>
          <w:p>
            <w:pPr>
              <w:pStyle w:val="TableParagraph"/>
              <w:spacing w:before="48"/>
              <w:ind w:left="11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Faaliyet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Alanı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751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2126" w:type="dxa"/>
          </w:tcPr>
          <w:p>
            <w:pPr>
              <w:pStyle w:val="TableParagraph"/>
              <w:spacing w:before="48"/>
              <w:ind w:left="11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SGK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Tescil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5"/>
                <w:sz w:val="20"/>
              </w:rPr>
              <w:t>No:</w:t>
            </w:r>
          </w:p>
        </w:tc>
        <w:tc>
          <w:tcPr>
            <w:tcW w:w="751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2126" w:type="dxa"/>
          </w:tcPr>
          <w:p>
            <w:pPr>
              <w:pStyle w:val="TableParagraph"/>
              <w:spacing w:before="48"/>
              <w:ind w:left="11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Toplam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Çalışan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Sayısı</w:t>
            </w:r>
            <w:r>
              <w:rPr>
                <w:color w:val="000080"/>
                <w:spacing w:val="-10"/>
                <w:sz w:val="20"/>
              </w:rPr>
              <w:t> :</w:t>
            </w:r>
          </w:p>
        </w:tc>
        <w:tc>
          <w:tcPr>
            <w:tcW w:w="751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6" w:hRule="atLeast"/>
        </w:trPr>
        <w:tc>
          <w:tcPr>
            <w:tcW w:w="2126" w:type="dxa"/>
          </w:tcPr>
          <w:p>
            <w:pPr>
              <w:pStyle w:val="TableParagraph"/>
              <w:spacing w:before="49"/>
              <w:ind w:left="11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Telefonu</w:t>
            </w:r>
            <w:r>
              <w:rPr>
                <w:color w:val="000080"/>
                <w:spacing w:val="-11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28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E-Posta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Adresi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  <w:tc>
          <w:tcPr>
            <w:tcW w:w="319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1"/>
      </w:pPr>
      <w:r>
        <w:rPr>
          <w:color w:val="000080"/>
          <w:spacing w:val="-2"/>
        </w:rPr>
        <w:t>İŞLETMEDE</w:t>
      </w:r>
      <w:r>
        <w:rPr>
          <w:color w:val="000080"/>
          <w:spacing w:val="-8"/>
        </w:rPr>
        <w:t> </w:t>
      </w:r>
      <w:r>
        <w:rPr>
          <w:color w:val="000080"/>
          <w:spacing w:val="-2"/>
        </w:rPr>
        <w:t>MESLEKİ</w:t>
      </w:r>
      <w:r>
        <w:rPr>
          <w:color w:val="000080"/>
        </w:rPr>
        <w:t> </w:t>
      </w:r>
      <w:r>
        <w:rPr>
          <w:color w:val="000080"/>
          <w:spacing w:val="-2"/>
        </w:rPr>
        <w:t>EĞİTİMİN</w:t>
      </w:r>
      <w:r>
        <w:rPr>
          <w:color w:val="000080"/>
          <w:spacing w:val="-3"/>
        </w:rPr>
        <w:t> </w:t>
      </w:r>
      <w:r>
        <w:rPr>
          <w:color w:val="000080"/>
          <w:spacing w:val="-2"/>
        </w:rPr>
        <w:t>ESASLARI</w:t>
      </w:r>
    </w:p>
    <w:p>
      <w:pPr>
        <w:pStyle w:val="BodyText"/>
        <w:spacing w:before="1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706" w:val="left" w:leader="none"/>
        </w:tabs>
        <w:spacing w:line="240" w:lineRule="auto" w:before="0" w:after="0"/>
        <w:ind w:left="706" w:right="0" w:hanging="104"/>
        <w:jc w:val="left"/>
      </w:pPr>
      <w:r>
        <w:rPr>
          <w:color w:val="000080"/>
          <w:spacing w:val="-2"/>
        </w:rPr>
        <w:t>İşletmede Mesleki</w:t>
      </w:r>
      <w:r>
        <w:rPr>
          <w:color w:val="000080"/>
          <w:spacing w:val="5"/>
        </w:rPr>
        <w:t> </w:t>
      </w:r>
      <w:r>
        <w:rPr>
          <w:color w:val="000080"/>
          <w:spacing w:val="-2"/>
        </w:rPr>
        <w:t>Eğitim</w:t>
      </w:r>
      <w:r>
        <w:rPr>
          <w:color w:val="000080"/>
          <w:spacing w:val="2"/>
        </w:rPr>
        <w:t> </w:t>
      </w:r>
      <w:r>
        <w:rPr>
          <w:color w:val="000080"/>
          <w:spacing w:val="-4"/>
        </w:rPr>
        <w:t>(İME)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  <w:tab w:pos="993" w:val="left" w:leader="none"/>
        </w:tabs>
        <w:spacing w:line="240" w:lineRule="auto" w:before="0" w:after="0"/>
        <w:ind w:left="993" w:right="143" w:hanging="286"/>
        <w:jc w:val="left"/>
        <w:rPr>
          <w:sz w:val="20"/>
        </w:rPr>
      </w:pPr>
      <w:r>
        <w:rPr>
          <w:color w:val="000080"/>
          <w:sz w:val="20"/>
        </w:rPr>
        <w:t>İME,</w:t>
      </w:r>
      <w:r>
        <w:rPr>
          <w:color w:val="000080"/>
          <w:spacing w:val="37"/>
          <w:sz w:val="20"/>
        </w:rPr>
        <w:t> </w:t>
      </w:r>
      <w:r>
        <w:rPr>
          <w:color w:val="000080"/>
          <w:sz w:val="20"/>
        </w:rPr>
        <w:t>ilgili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diploma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programı</w:t>
      </w:r>
      <w:r>
        <w:rPr>
          <w:color w:val="000080"/>
          <w:spacing w:val="37"/>
          <w:sz w:val="20"/>
        </w:rPr>
        <w:t> </w:t>
      </w:r>
      <w:r>
        <w:rPr>
          <w:color w:val="000080"/>
          <w:sz w:val="20"/>
        </w:rPr>
        <w:t>müfredatında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bir</w:t>
      </w:r>
      <w:r>
        <w:rPr>
          <w:color w:val="000080"/>
          <w:spacing w:val="37"/>
          <w:sz w:val="20"/>
        </w:rPr>
        <w:t> </w:t>
      </w:r>
      <w:r>
        <w:rPr>
          <w:color w:val="000080"/>
          <w:sz w:val="20"/>
        </w:rPr>
        <w:t>dönem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olarak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tanımlanmış</w:t>
      </w:r>
      <w:r>
        <w:rPr>
          <w:color w:val="000080"/>
          <w:spacing w:val="39"/>
          <w:sz w:val="20"/>
        </w:rPr>
        <w:t> </w:t>
      </w:r>
      <w:r>
        <w:rPr>
          <w:color w:val="000080"/>
          <w:sz w:val="20"/>
        </w:rPr>
        <w:t>zorunlu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bir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derstir.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Son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sınıf öğrencilerinin mezuniyet öncesi İME dersini alıp başarması gerekmektedir.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  <w:tab w:pos="993" w:val="left" w:leader="none"/>
        </w:tabs>
        <w:spacing w:line="240" w:lineRule="auto" w:before="1" w:after="0"/>
        <w:ind w:left="993" w:right="144" w:hanging="286"/>
        <w:jc w:val="left"/>
        <w:rPr>
          <w:sz w:val="20"/>
        </w:rPr>
      </w:pPr>
      <w:r>
        <w:rPr>
          <w:color w:val="000080"/>
          <w:sz w:val="20"/>
        </w:rPr>
        <w:t>İME dersi Aydın Adnan Menderes Üniversitesi İşyerinde Mesleki Eğitim Yönergesi ve ilgili diğer mevzuat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hükümlerine göre yürütülür.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1"/>
        </w:numPr>
        <w:tabs>
          <w:tab w:pos="704" w:val="left" w:leader="none"/>
        </w:tabs>
        <w:spacing w:line="240" w:lineRule="auto" w:before="0" w:after="0"/>
        <w:ind w:left="704" w:right="0" w:hanging="158"/>
        <w:jc w:val="left"/>
      </w:pPr>
      <w:r>
        <w:rPr>
          <w:color w:val="000080"/>
          <w:spacing w:val="-2"/>
        </w:rPr>
        <w:t>Sigorta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4" w:hanging="286"/>
        <w:jc w:val="left"/>
        <w:rPr>
          <w:sz w:val="20"/>
        </w:rPr>
      </w:pPr>
      <w:r>
        <w:rPr>
          <w:color w:val="000080"/>
          <w:sz w:val="20"/>
        </w:rPr>
        <w:t>İME yapacak öğrenciye iş kazası ve meslek hastalıkları sigortası ile hastalık sigortası Üniversite tarafından </w:t>
      </w:r>
      <w:r>
        <w:rPr>
          <w:color w:val="000080"/>
          <w:spacing w:val="-2"/>
          <w:sz w:val="20"/>
        </w:rPr>
        <w:t>yapılır.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44" w:hanging="286"/>
        <w:jc w:val="left"/>
        <w:rPr>
          <w:sz w:val="20"/>
        </w:rPr>
      </w:pPr>
      <w:r>
        <w:rPr>
          <w:color w:val="000080"/>
          <w:sz w:val="20"/>
        </w:rPr>
        <w:t>Öğrenci genel sağlık sigortası kapsamında müstehak değilse genel sağlık</w:t>
      </w:r>
      <w:r>
        <w:rPr>
          <w:color w:val="000080"/>
          <w:spacing w:val="22"/>
          <w:sz w:val="20"/>
        </w:rPr>
        <w:t> </w:t>
      </w:r>
      <w:r>
        <w:rPr>
          <w:color w:val="000080"/>
          <w:sz w:val="20"/>
        </w:rPr>
        <w:t>sigortası</w:t>
      </w:r>
      <w:r>
        <w:rPr>
          <w:color w:val="000080"/>
          <w:spacing w:val="22"/>
          <w:sz w:val="20"/>
        </w:rPr>
        <w:t> </w:t>
      </w:r>
      <w:r>
        <w:rPr>
          <w:color w:val="000080"/>
          <w:sz w:val="20"/>
        </w:rPr>
        <w:t>da Üniversite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tarafından </w:t>
      </w:r>
      <w:r>
        <w:rPr>
          <w:color w:val="000080"/>
          <w:spacing w:val="-2"/>
          <w:sz w:val="20"/>
        </w:rPr>
        <w:t>yapılır.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20" w:h="16850"/>
          <w:pgMar w:top="1560" w:bottom="280" w:left="992" w:right="992"/>
        </w:sectPr>
      </w:pP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80" w:after="0"/>
        <w:ind w:left="993" w:right="142" w:hanging="286"/>
        <w:jc w:val="left"/>
        <w:rPr>
          <w:sz w:val="20"/>
        </w:rPr>
      </w:pPr>
      <w:r>
        <w:rPr>
          <w:color w:val="000080"/>
          <w:sz w:val="20"/>
        </w:rPr>
        <w:t>Öğrenci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başvuru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sırasında</w:t>
      </w:r>
      <w:r>
        <w:rPr>
          <w:color w:val="000080"/>
          <w:spacing w:val="31"/>
          <w:sz w:val="20"/>
        </w:rPr>
        <w:t> </w:t>
      </w:r>
      <w:r>
        <w:rPr>
          <w:color w:val="000080"/>
          <w:sz w:val="20"/>
        </w:rPr>
        <w:t>genel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sağlık</w:t>
      </w:r>
      <w:r>
        <w:rPr>
          <w:color w:val="000080"/>
          <w:spacing w:val="31"/>
          <w:sz w:val="20"/>
        </w:rPr>
        <w:t> </w:t>
      </w:r>
      <w:r>
        <w:rPr>
          <w:color w:val="000080"/>
          <w:sz w:val="20"/>
        </w:rPr>
        <w:t>sigortası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kapsamında</w:t>
      </w:r>
      <w:r>
        <w:rPr>
          <w:color w:val="000080"/>
          <w:spacing w:val="31"/>
          <w:sz w:val="20"/>
        </w:rPr>
        <w:t> </w:t>
      </w:r>
      <w:r>
        <w:rPr>
          <w:color w:val="000080"/>
          <w:sz w:val="20"/>
        </w:rPr>
        <w:t>e-devletten</w:t>
      </w:r>
      <w:r>
        <w:rPr>
          <w:color w:val="000080"/>
          <w:spacing w:val="32"/>
          <w:sz w:val="20"/>
        </w:rPr>
        <w:t> </w:t>
      </w:r>
      <w:r>
        <w:rPr>
          <w:color w:val="000080"/>
          <w:sz w:val="20"/>
        </w:rPr>
        <w:t>alacağı</w:t>
      </w:r>
      <w:r>
        <w:rPr>
          <w:color w:val="000080"/>
          <w:spacing w:val="27"/>
          <w:sz w:val="20"/>
        </w:rPr>
        <w:t> </w:t>
      </w:r>
      <w:r>
        <w:rPr>
          <w:color w:val="000080"/>
          <w:sz w:val="20"/>
        </w:rPr>
        <w:t>müstehaklık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belgesini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ve imzalı taahhütnameyi Akademik Alt Birim Komisyonuna teslim etmek zorundadır.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52" w:hanging="286"/>
        <w:jc w:val="left"/>
        <w:rPr>
          <w:sz w:val="20"/>
        </w:rPr>
      </w:pPr>
      <w:r>
        <w:rPr>
          <w:color w:val="000080"/>
          <w:sz w:val="20"/>
        </w:rPr>
        <w:t>Öğrenci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müstehaklık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durumunda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herhangi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bir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değişiklik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olması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halinde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aynı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gün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Sorumlu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Öğretim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Elemanına yeni tarihli müstehaklık belgesini teslim etmek zorundadır.</w:t>
      </w:r>
    </w:p>
    <w:p>
      <w:pPr>
        <w:pStyle w:val="Heading2"/>
        <w:numPr>
          <w:ilvl w:val="0"/>
          <w:numId w:val="1"/>
        </w:numPr>
        <w:tabs>
          <w:tab w:pos="703" w:val="left" w:leader="none"/>
        </w:tabs>
        <w:spacing w:line="240" w:lineRule="auto" w:before="229" w:after="0"/>
        <w:ind w:left="703" w:right="0" w:hanging="212"/>
        <w:jc w:val="left"/>
      </w:pPr>
      <w:r>
        <w:rPr>
          <w:color w:val="000080"/>
          <w:spacing w:val="-2"/>
        </w:rPr>
        <w:t>Ücret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1" w:after="0"/>
        <w:ind w:left="991" w:right="0" w:hanging="284"/>
        <w:jc w:val="left"/>
        <w:rPr>
          <w:sz w:val="20"/>
        </w:rPr>
      </w:pPr>
      <w:r>
        <w:rPr>
          <w:color w:val="000080"/>
          <w:sz w:val="20"/>
        </w:rPr>
        <w:t>İME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süresince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ödenecek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ücret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konusunda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3308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sayılı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Mesleki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Kanunu’nun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ilgili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hükümleri</w:t>
      </w:r>
      <w:r>
        <w:rPr>
          <w:color w:val="000080"/>
          <w:spacing w:val="-8"/>
          <w:sz w:val="20"/>
        </w:rPr>
        <w:t> </w:t>
      </w:r>
      <w:r>
        <w:rPr>
          <w:color w:val="000080"/>
          <w:spacing w:val="-2"/>
          <w:sz w:val="20"/>
        </w:rPr>
        <w:t>geçerlidir.</w:t>
      </w:r>
    </w:p>
    <w:p>
      <w:pPr>
        <w:pStyle w:val="BodyText"/>
        <w:spacing w:before="3"/>
      </w:pPr>
    </w:p>
    <w:p>
      <w:pPr>
        <w:pStyle w:val="Heading2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204"/>
        <w:jc w:val="left"/>
      </w:pPr>
      <w:r>
        <w:rPr>
          <w:color w:val="000080"/>
        </w:rPr>
        <w:t>Devam,</w:t>
      </w:r>
      <w:r>
        <w:rPr>
          <w:color w:val="000080"/>
          <w:spacing w:val="-8"/>
        </w:rPr>
        <w:t> </w:t>
      </w:r>
      <w:r>
        <w:rPr>
          <w:color w:val="000080"/>
        </w:rPr>
        <w:t>İzin</w:t>
      </w:r>
      <w:r>
        <w:rPr>
          <w:color w:val="000080"/>
          <w:spacing w:val="-9"/>
        </w:rPr>
        <w:t> </w:t>
      </w:r>
      <w:r>
        <w:rPr>
          <w:color w:val="000080"/>
        </w:rPr>
        <w:t>ve</w:t>
      </w:r>
      <w:r>
        <w:rPr>
          <w:color w:val="000080"/>
          <w:spacing w:val="-10"/>
        </w:rPr>
        <w:t> </w:t>
      </w:r>
      <w:r>
        <w:rPr>
          <w:color w:val="000080"/>
          <w:spacing w:val="-4"/>
        </w:rPr>
        <w:t>Rapor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1" w:after="0"/>
        <w:ind w:left="991" w:right="0" w:hanging="284"/>
        <w:jc w:val="left"/>
        <w:rPr>
          <w:sz w:val="20"/>
        </w:rPr>
      </w:pPr>
      <w:r>
        <w:rPr>
          <w:color w:val="000080"/>
          <w:spacing w:val="-2"/>
          <w:sz w:val="20"/>
        </w:rPr>
        <w:t>İME</w:t>
      </w:r>
      <w:r>
        <w:rPr>
          <w:color w:val="000080"/>
          <w:spacing w:val="-7"/>
          <w:sz w:val="20"/>
        </w:rPr>
        <w:t> </w:t>
      </w:r>
      <w:r>
        <w:rPr>
          <w:color w:val="000080"/>
          <w:spacing w:val="-2"/>
          <w:sz w:val="20"/>
        </w:rPr>
        <w:t>dersini</w:t>
      </w:r>
      <w:r>
        <w:rPr>
          <w:color w:val="000080"/>
          <w:spacing w:val="-7"/>
          <w:sz w:val="20"/>
        </w:rPr>
        <w:t> </w:t>
      </w:r>
      <w:r>
        <w:rPr>
          <w:color w:val="000080"/>
          <w:spacing w:val="-2"/>
          <w:sz w:val="20"/>
        </w:rPr>
        <w:t>alan</w:t>
      </w:r>
      <w:r>
        <w:rPr>
          <w:color w:val="000080"/>
          <w:spacing w:val="-5"/>
          <w:sz w:val="20"/>
        </w:rPr>
        <w:t> </w:t>
      </w:r>
      <w:r>
        <w:rPr>
          <w:color w:val="000080"/>
          <w:spacing w:val="-2"/>
          <w:sz w:val="20"/>
        </w:rPr>
        <w:t>öğrencinin</w:t>
      </w:r>
      <w:r>
        <w:rPr>
          <w:color w:val="000080"/>
          <w:spacing w:val="1"/>
          <w:sz w:val="20"/>
        </w:rPr>
        <w:t> </w:t>
      </w:r>
      <w:r>
        <w:rPr>
          <w:color w:val="000080"/>
          <w:spacing w:val="-2"/>
          <w:sz w:val="20"/>
        </w:rPr>
        <w:t>İME</w:t>
      </w:r>
      <w:r>
        <w:rPr>
          <w:color w:val="000080"/>
          <w:spacing w:val="-8"/>
          <w:sz w:val="20"/>
        </w:rPr>
        <w:t> </w:t>
      </w:r>
      <w:r>
        <w:rPr>
          <w:color w:val="000080"/>
          <w:spacing w:val="-2"/>
          <w:sz w:val="20"/>
        </w:rPr>
        <w:t>süresince</w:t>
      </w:r>
      <w:r>
        <w:rPr>
          <w:color w:val="000080"/>
          <w:spacing w:val="-8"/>
          <w:sz w:val="20"/>
        </w:rPr>
        <w:t> </w:t>
      </w:r>
      <w:r>
        <w:rPr>
          <w:color w:val="000080"/>
          <w:spacing w:val="-2"/>
          <w:sz w:val="20"/>
        </w:rPr>
        <w:t>İşletmede</w:t>
      </w:r>
      <w:r>
        <w:rPr>
          <w:color w:val="000080"/>
          <w:spacing w:val="-6"/>
          <w:sz w:val="20"/>
        </w:rPr>
        <w:t> </w:t>
      </w:r>
      <w:r>
        <w:rPr>
          <w:color w:val="000080"/>
          <w:spacing w:val="-2"/>
          <w:sz w:val="20"/>
        </w:rPr>
        <w:t>tam</w:t>
      </w:r>
      <w:r>
        <w:rPr>
          <w:color w:val="000080"/>
          <w:spacing w:val="-8"/>
          <w:sz w:val="20"/>
        </w:rPr>
        <w:t> </w:t>
      </w:r>
      <w:r>
        <w:rPr>
          <w:color w:val="000080"/>
          <w:spacing w:val="-2"/>
          <w:sz w:val="20"/>
        </w:rPr>
        <w:t>zamanlı</w:t>
      </w:r>
      <w:r>
        <w:rPr>
          <w:color w:val="000080"/>
          <w:spacing w:val="-7"/>
          <w:sz w:val="20"/>
        </w:rPr>
        <w:t> </w:t>
      </w:r>
      <w:r>
        <w:rPr>
          <w:color w:val="000080"/>
          <w:spacing w:val="-2"/>
          <w:sz w:val="20"/>
        </w:rPr>
        <w:t>olarak</w:t>
      </w:r>
      <w:r>
        <w:rPr>
          <w:color w:val="000080"/>
          <w:spacing w:val="-6"/>
          <w:sz w:val="20"/>
        </w:rPr>
        <w:t> </w:t>
      </w:r>
      <w:r>
        <w:rPr>
          <w:color w:val="000080"/>
          <w:spacing w:val="-2"/>
          <w:sz w:val="20"/>
        </w:rPr>
        <w:t>çalışma</w:t>
      </w:r>
      <w:r>
        <w:rPr>
          <w:color w:val="000080"/>
          <w:spacing w:val="-6"/>
          <w:sz w:val="20"/>
        </w:rPr>
        <w:t> </w:t>
      </w:r>
      <w:r>
        <w:rPr>
          <w:color w:val="000080"/>
          <w:spacing w:val="-2"/>
          <w:sz w:val="20"/>
        </w:rPr>
        <w:t>mecburiyeti vardır.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43" w:hanging="286"/>
        <w:jc w:val="left"/>
        <w:rPr>
          <w:sz w:val="20"/>
        </w:rPr>
      </w:pPr>
      <w:r>
        <w:rPr>
          <w:color w:val="000080"/>
          <w:sz w:val="20"/>
        </w:rPr>
        <w:t>Öğrenci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sadece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gerektiğinde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Mesleki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Sorumlusundan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izin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almak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ve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Sorumlu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Öğretim Elemanını bilgilendirmek kaydıyla, rapor veya izin sürelerinin toplamı, toplam İME süresinin yüzde yirmisini aşamaz.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3" w:hanging="286"/>
        <w:jc w:val="left"/>
        <w:rPr>
          <w:sz w:val="20"/>
        </w:rPr>
      </w:pPr>
      <w:r>
        <w:rPr>
          <w:color w:val="000080"/>
          <w:sz w:val="20"/>
        </w:rPr>
        <w:t>Raporlu olduğu günler ve izinli ya da izinsiz devam etmediği günlerin toplamı, toplam İME süresinin yüzde yirmisini geçerse öğrencinin F2 notu ile başarısız olduğu kabul edilir.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1" w:after="0"/>
        <w:ind w:left="991" w:right="0" w:hanging="284"/>
        <w:jc w:val="left"/>
        <w:rPr>
          <w:sz w:val="20"/>
        </w:rPr>
      </w:pPr>
      <w:r>
        <w:rPr>
          <w:color w:val="000080"/>
          <w:sz w:val="20"/>
        </w:rPr>
        <w:t>Öğrencinin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izinli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ve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izinsiz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devam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etmediği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günler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değerlendirmede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dikkate</w:t>
      </w:r>
      <w:r>
        <w:rPr>
          <w:color w:val="000080"/>
          <w:spacing w:val="-11"/>
          <w:sz w:val="20"/>
        </w:rPr>
        <w:t> </w:t>
      </w:r>
      <w:r>
        <w:rPr>
          <w:color w:val="000080"/>
          <w:spacing w:val="-2"/>
          <w:sz w:val="20"/>
        </w:rPr>
        <w:t>alınır.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2" w:hanging="286"/>
        <w:jc w:val="left"/>
        <w:rPr>
          <w:sz w:val="20"/>
        </w:rPr>
      </w:pPr>
      <w:r>
        <w:rPr>
          <w:color w:val="000080"/>
          <w:sz w:val="20"/>
        </w:rPr>
        <w:t>Öğrencinin iş göremezlik raporu alması durumunda, toplam sürenin en az yüzde sekseni kadar İME dersine devam etmiş olması koşulu ile raporu kabul edilir.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53" w:hanging="286"/>
        <w:jc w:val="left"/>
        <w:rPr>
          <w:sz w:val="20"/>
        </w:rPr>
      </w:pPr>
      <w:r>
        <w:rPr>
          <w:color w:val="000080"/>
          <w:sz w:val="20"/>
        </w:rPr>
        <w:t>Öğrencinin rapor aldığı gün Mesleki Eğitim Sorumlusuna ve Sorumlu Öğretim Elemanına raporunu iletmesi gerekmektedir. Raporun Akademik Birime iletilmesi sürecinin takibinden İşletme sorumludur.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50" w:hanging="286"/>
        <w:jc w:val="left"/>
        <w:rPr>
          <w:sz w:val="20"/>
        </w:rPr>
      </w:pPr>
      <w:r>
        <w:rPr>
          <w:color w:val="000080"/>
          <w:sz w:val="20"/>
        </w:rPr>
        <w:t>İME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sırasında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iş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kazası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geçiren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öğrencinin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bilgileri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ile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kazanın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mahiyeti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Mesleki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Sorumlusu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tarafından aynı gün Sorumlu Öğretim Elemanına ve Sosyal Sigortalar Kurumuna iletilir.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3" w:hanging="286"/>
        <w:jc w:val="left"/>
        <w:rPr>
          <w:sz w:val="20"/>
        </w:rPr>
      </w:pPr>
      <w:r>
        <w:rPr>
          <w:color w:val="000080"/>
          <w:sz w:val="20"/>
        </w:rPr>
        <w:t>İME</w:t>
      </w:r>
      <w:r>
        <w:rPr>
          <w:color w:val="000080"/>
          <w:spacing w:val="29"/>
          <w:sz w:val="20"/>
        </w:rPr>
        <w:t> </w:t>
      </w:r>
      <w:r>
        <w:rPr>
          <w:color w:val="000080"/>
          <w:sz w:val="20"/>
        </w:rPr>
        <w:t>sırasında</w:t>
      </w:r>
      <w:r>
        <w:rPr>
          <w:color w:val="000080"/>
          <w:spacing w:val="29"/>
          <w:sz w:val="20"/>
        </w:rPr>
        <w:t> </w:t>
      </w:r>
      <w:r>
        <w:rPr>
          <w:color w:val="000080"/>
          <w:sz w:val="20"/>
        </w:rPr>
        <w:t>meslek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hastalığına</w:t>
      </w:r>
      <w:r>
        <w:rPr>
          <w:color w:val="000080"/>
          <w:spacing w:val="29"/>
          <w:sz w:val="20"/>
        </w:rPr>
        <w:t> </w:t>
      </w:r>
      <w:r>
        <w:rPr>
          <w:color w:val="000080"/>
          <w:sz w:val="20"/>
        </w:rPr>
        <w:t>yakalanan</w:t>
      </w:r>
      <w:r>
        <w:rPr>
          <w:color w:val="000080"/>
          <w:spacing w:val="28"/>
          <w:sz w:val="20"/>
        </w:rPr>
        <w:t> </w:t>
      </w:r>
      <w:r>
        <w:rPr>
          <w:color w:val="000080"/>
          <w:sz w:val="20"/>
        </w:rPr>
        <w:t>öğrencinin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rapor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aldığı</w:t>
      </w:r>
      <w:r>
        <w:rPr>
          <w:color w:val="000080"/>
          <w:spacing w:val="26"/>
          <w:sz w:val="20"/>
        </w:rPr>
        <w:t> </w:t>
      </w:r>
      <w:r>
        <w:rPr>
          <w:color w:val="000080"/>
          <w:sz w:val="20"/>
        </w:rPr>
        <w:t>gün</w:t>
      </w:r>
      <w:r>
        <w:rPr>
          <w:color w:val="000080"/>
          <w:spacing w:val="39"/>
          <w:sz w:val="20"/>
        </w:rPr>
        <w:t> </w:t>
      </w:r>
      <w:r>
        <w:rPr>
          <w:color w:val="000080"/>
          <w:sz w:val="20"/>
        </w:rPr>
        <w:t>Mesleki</w:t>
      </w:r>
      <w:r>
        <w:rPr>
          <w:color w:val="000080"/>
          <w:spacing w:val="28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Sorumlusuna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ve Sorumlu Öğretim Elemanına raporunu iletmesi gerekmektedir.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708" w:right="0" w:hanging="150"/>
        <w:jc w:val="both"/>
      </w:pPr>
      <w:r>
        <w:rPr>
          <w:color w:val="000080"/>
        </w:rPr>
        <w:t>Faaliyet</w:t>
      </w:r>
      <w:r>
        <w:rPr>
          <w:color w:val="000080"/>
          <w:spacing w:val="-8"/>
        </w:rPr>
        <w:t> </w:t>
      </w:r>
      <w:r>
        <w:rPr>
          <w:color w:val="000080"/>
          <w:spacing w:val="-2"/>
        </w:rPr>
        <w:t>Raporu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5" w:hanging="286"/>
        <w:jc w:val="both"/>
        <w:rPr>
          <w:sz w:val="20"/>
        </w:rPr>
      </w:pPr>
      <w:r>
        <w:rPr>
          <w:color w:val="000080"/>
          <w:sz w:val="20"/>
        </w:rPr>
        <w:t>Öğrenci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İME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sırasında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yaptığı</w:t>
      </w:r>
      <w:r>
        <w:rPr>
          <w:color w:val="000080"/>
          <w:spacing w:val="-6"/>
          <w:sz w:val="20"/>
        </w:rPr>
        <w:t> </w:t>
      </w:r>
      <w:r>
        <w:rPr>
          <w:color w:val="000080"/>
          <w:sz w:val="20"/>
        </w:rPr>
        <w:t>tüm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çalışmaları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faaliyet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raporuna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yazarak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Mesleki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Sorumlusunun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yazılı onayı ile İME süreci tamamlandıktan sonra akademik takvimde belirtilen süre içinde raporunu Sorumlu Öğretim Elemanına sunar.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3" w:hanging="286"/>
        <w:jc w:val="both"/>
        <w:rPr>
          <w:sz w:val="20"/>
        </w:rPr>
      </w:pPr>
      <w:r>
        <w:rPr>
          <w:color w:val="000080"/>
          <w:sz w:val="20"/>
        </w:rPr>
        <w:t>Öğrenciler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işletmede yaptıkları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çalışmaları günlük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veya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haftalık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olarak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ilgili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Yönergeye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uygun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olarak faaliyet raporuna yazmak zorundadır.</w:t>
      </w:r>
    </w:p>
    <w:p>
      <w:pPr>
        <w:pStyle w:val="Heading2"/>
        <w:numPr>
          <w:ilvl w:val="0"/>
          <w:numId w:val="1"/>
        </w:numPr>
        <w:tabs>
          <w:tab w:pos="708" w:val="left" w:leader="none"/>
        </w:tabs>
        <w:spacing w:line="240" w:lineRule="auto" w:before="229" w:after="0"/>
        <w:ind w:left="708" w:right="0" w:hanging="205"/>
        <w:jc w:val="left"/>
      </w:pPr>
      <w:r>
        <w:rPr>
          <w:color w:val="000080"/>
          <w:spacing w:val="-2"/>
        </w:rPr>
        <w:t>Değerlendirme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2" w:lineRule="auto" w:before="1" w:after="0"/>
        <w:ind w:left="993" w:right="143" w:hanging="286"/>
        <w:jc w:val="left"/>
        <w:rPr>
          <w:sz w:val="20"/>
        </w:rPr>
      </w:pPr>
      <w:r>
        <w:rPr>
          <w:color w:val="000080"/>
          <w:sz w:val="20"/>
        </w:rPr>
        <w:t>Mesleki</w:t>
      </w:r>
      <w:r>
        <w:rPr>
          <w:color w:val="000080"/>
          <w:spacing w:val="34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32"/>
          <w:sz w:val="20"/>
        </w:rPr>
        <w:t> </w:t>
      </w:r>
      <w:r>
        <w:rPr>
          <w:color w:val="000080"/>
          <w:sz w:val="20"/>
        </w:rPr>
        <w:t>Sorumlusu,</w:t>
      </w:r>
      <w:r>
        <w:rPr>
          <w:color w:val="000080"/>
          <w:spacing w:val="34"/>
          <w:sz w:val="20"/>
        </w:rPr>
        <w:t> </w:t>
      </w:r>
      <w:r>
        <w:rPr>
          <w:color w:val="000080"/>
          <w:sz w:val="20"/>
        </w:rPr>
        <w:t>öğrencinin</w:t>
      </w:r>
      <w:r>
        <w:rPr>
          <w:color w:val="000080"/>
          <w:spacing w:val="34"/>
          <w:sz w:val="20"/>
        </w:rPr>
        <w:t> </w:t>
      </w:r>
      <w:r>
        <w:rPr>
          <w:color w:val="000080"/>
          <w:sz w:val="20"/>
        </w:rPr>
        <w:t>işletmenin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resmi</w:t>
      </w:r>
      <w:r>
        <w:rPr>
          <w:color w:val="000080"/>
          <w:spacing w:val="28"/>
          <w:sz w:val="20"/>
        </w:rPr>
        <w:t> </w:t>
      </w:r>
      <w:r>
        <w:rPr>
          <w:color w:val="000080"/>
          <w:sz w:val="20"/>
        </w:rPr>
        <w:t>çalışma</w:t>
      </w:r>
      <w:r>
        <w:rPr>
          <w:color w:val="000080"/>
          <w:spacing w:val="31"/>
          <w:sz w:val="20"/>
        </w:rPr>
        <w:t> </w:t>
      </w:r>
      <w:r>
        <w:rPr>
          <w:color w:val="000080"/>
          <w:sz w:val="20"/>
        </w:rPr>
        <w:t>kurallarına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uyma,</w:t>
      </w:r>
      <w:r>
        <w:rPr>
          <w:color w:val="000080"/>
          <w:spacing w:val="30"/>
          <w:sz w:val="20"/>
        </w:rPr>
        <w:t> </w:t>
      </w:r>
      <w:r>
        <w:rPr>
          <w:color w:val="000080"/>
          <w:sz w:val="20"/>
        </w:rPr>
        <w:t>iletişim</w:t>
      </w:r>
      <w:r>
        <w:rPr>
          <w:color w:val="000080"/>
          <w:spacing w:val="35"/>
          <w:sz w:val="20"/>
        </w:rPr>
        <w:t> </w:t>
      </w:r>
      <w:r>
        <w:rPr>
          <w:color w:val="000080"/>
          <w:sz w:val="20"/>
        </w:rPr>
        <w:t>ve</w:t>
      </w:r>
      <w:r>
        <w:rPr>
          <w:color w:val="000080"/>
          <w:spacing w:val="31"/>
          <w:sz w:val="20"/>
        </w:rPr>
        <w:t> </w:t>
      </w:r>
      <w:r>
        <w:rPr>
          <w:color w:val="000080"/>
          <w:sz w:val="20"/>
        </w:rPr>
        <w:t>iş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birliğine yatkınlık, devam durumu ve performansını değerlendirerek yüz tam puan üzerinden bir not verir.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41" w:hanging="286"/>
        <w:jc w:val="left"/>
        <w:rPr>
          <w:sz w:val="20"/>
        </w:rPr>
      </w:pPr>
      <w:r>
        <w:rPr>
          <w:color w:val="000080"/>
          <w:sz w:val="20"/>
        </w:rPr>
        <w:t>Mesleki</w:t>
      </w:r>
      <w:r>
        <w:rPr>
          <w:color w:val="000080"/>
          <w:spacing w:val="-5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Sorumlusu,</w:t>
      </w:r>
      <w:r>
        <w:rPr>
          <w:color w:val="000080"/>
          <w:spacing w:val="-3"/>
          <w:sz w:val="20"/>
        </w:rPr>
        <w:t> </w:t>
      </w:r>
      <w:r>
        <w:rPr>
          <w:color w:val="000080"/>
          <w:sz w:val="20"/>
        </w:rPr>
        <w:t>İME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süreci tamamlandıktan sonra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akademik takvimde belirtilen süre içinde ilgili değerlendirme formunu doldurarak Sorumlu Öğretim Elemanına iletir.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0" w:after="0"/>
        <w:ind w:left="991" w:right="0" w:hanging="284"/>
        <w:jc w:val="left"/>
        <w:rPr>
          <w:sz w:val="20"/>
        </w:rPr>
      </w:pPr>
      <w:r>
        <w:rPr>
          <w:color w:val="000080"/>
          <w:spacing w:val="-2"/>
          <w:sz w:val="20"/>
        </w:rPr>
        <w:t>Öğrencinin</w:t>
      </w:r>
      <w:r>
        <w:rPr>
          <w:color w:val="000080"/>
          <w:sz w:val="20"/>
        </w:rPr>
        <w:t> </w:t>
      </w:r>
      <w:r>
        <w:rPr>
          <w:color w:val="000080"/>
          <w:spacing w:val="-2"/>
          <w:sz w:val="20"/>
        </w:rPr>
        <w:t>dersten</w:t>
      </w:r>
      <w:r>
        <w:rPr>
          <w:color w:val="000080"/>
          <w:spacing w:val="6"/>
          <w:sz w:val="20"/>
        </w:rPr>
        <w:t> </w:t>
      </w:r>
      <w:r>
        <w:rPr>
          <w:color w:val="000080"/>
          <w:spacing w:val="-2"/>
          <w:sz w:val="20"/>
        </w:rPr>
        <w:t>aldığı</w:t>
      </w:r>
      <w:r>
        <w:rPr>
          <w:color w:val="000080"/>
          <w:sz w:val="20"/>
        </w:rPr>
        <w:t> </w:t>
      </w:r>
      <w:r>
        <w:rPr>
          <w:color w:val="000080"/>
          <w:spacing w:val="-2"/>
          <w:sz w:val="20"/>
        </w:rPr>
        <w:t>not</w:t>
      </w:r>
      <w:r>
        <w:rPr>
          <w:color w:val="000080"/>
          <w:sz w:val="20"/>
        </w:rPr>
        <w:t> </w:t>
      </w:r>
      <w:r>
        <w:rPr>
          <w:color w:val="000080"/>
          <w:spacing w:val="-2"/>
          <w:sz w:val="20"/>
        </w:rPr>
        <w:t>ilgili</w:t>
      </w:r>
      <w:r>
        <w:rPr>
          <w:color w:val="000080"/>
          <w:spacing w:val="4"/>
          <w:sz w:val="20"/>
        </w:rPr>
        <w:t> </w:t>
      </w:r>
      <w:r>
        <w:rPr>
          <w:color w:val="000080"/>
          <w:spacing w:val="-2"/>
          <w:sz w:val="20"/>
        </w:rPr>
        <w:t>Yönergeye</w:t>
      </w:r>
      <w:r>
        <w:rPr>
          <w:color w:val="000080"/>
          <w:spacing w:val="1"/>
          <w:sz w:val="20"/>
        </w:rPr>
        <w:t> </w:t>
      </w:r>
      <w:r>
        <w:rPr>
          <w:color w:val="000080"/>
          <w:spacing w:val="-2"/>
          <w:sz w:val="20"/>
        </w:rPr>
        <w:t>göre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Sorumlu</w:t>
      </w:r>
      <w:r>
        <w:rPr>
          <w:color w:val="000080"/>
          <w:spacing w:val="-5"/>
          <w:sz w:val="20"/>
        </w:rPr>
        <w:t> </w:t>
      </w:r>
      <w:r>
        <w:rPr>
          <w:color w:val="000080"/>
          <w:spacing w:val="-2"/>
          <w:sz w:val="20"/>
        </w:rPr>
        <w:t>Öğretim</w:t>
      </w:r>
      <w:r>
        <w:rPr>
          <w:color w:val="000080"/>
          <w:spacing w:val="2"/>
          <w:sz w:val="20"/>
        </w:rPr>
        <w:t> </w:t>
      </w:r>
      <w:r>
        <w:rPr>
          <w:color w:val="000080"/>
          <w:spacing w:val="-2"/>
          <w:sz w:val="20"/>
        </w:rPr>
        <w:t>Elemanı</w:t>
      </w:r>
      <w:r>
        <w:rPr>
          <w:color w:val="000080"/>
          <w:sz w:val="20"/>
        </w:rPr>
        <w:t> </w:t>
      </w:r>
      <w:r>
        <w:rPr>
          <w:color w:val="000080"/>
          <w:spacing w:val="-2"/>
          <w:sz w:val="20"/>
        </w:rPr>
        <w:t>tarafından</w:t>
      </w:r>
      <w:r>
        <w:rPr>
          <w:color w:val="000080"/>
          <w:spacing w:val="6"/>
          <w:sz w:val="20"/>
        </w:rPr>
        <w:t> </w:t>
      </w:r>
      <w:r>
        <w:rPr>
          <w:color w:val="000080"/>
          <w:spacing w:val="-2"/>
          <w:sz w:val="20"/>
        </w:rPr>
        <w:t>belirlenir.</w:t>
      </w:r>
    </w:p>
    <w:p>
      <w:pPr>
        <w:pStyle w:val="Heading2"/>
        <w:numPr>
          <w:ilvl w:val="0"/>
          <w:numId w:val="1"/>
        </w:numPr>
        <w:tabs>
          <w:tab w:pos="719" w:val="left" w:leader="none"/>
        </w:tabs>
        <w:spacing w:line="240" w:lineRule="auto" w:before="228" w:after="0"/>
        <w:ind w:left="719" w:right="0" w:hanging="271"/>
        <w:jc w:val="both"/>
      </w:pPr>
      <w:r>
        <w:rPr>
          <w:color w:val="000080"/>
          <w:spacing w:val="-2"/>
        </w:rPr>
        <w:t>Sorumlu</w:t>
      </w:r>
      <w:r>
        <w:rPr>
          <w:color w:val="000080"/>
          <w:spacing w:val="-5"/>
        </w:rPr>
        <w:t> </w:t>
      </w:r>
      <w:r>
        <w:rPr>
          <w:color w:val="000080"/>
          <w:spacing w:val="-2"/>
        </w:rPr>
        <w:t>Öğretim</w:t>
      </w:r>
      <w:r>
        <w:rPr>
          <w:color w:val="000080"/>
        </w:rPr>
        <w:t> </w:t>
      </w:r>
      <w:r>
        <w:rPr>
          <w:color w:val="000080"/>
          <w:spacing w:val="-2"/>
        </w:rPr>
        <w:t>Elemanının</w:t>
      </w:r>
      <w:r>
        <w:rPr>
          <w:color w:val="000080"/>
          <w:spacing w:val="-1"/>
        </w:rPr>
        <w:t> </w:t>
      </w:r>
      <w:r>
        <w:rPr>
          <w:color w:val="000080"/>
          <w:spacing w:val="-2"/>
        </w:rPr>
        <w:t>Yükümlülükleri</w:t>
      </w:r>
    </w:p>
    <w:p>
      <w:pPr>
        <w:pStyle w:val="ListParagraph"/>
        <w:numPr>
          <w:ilvl w:val="0"/>
          <w:numId w:val="2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42" w:hanging="286"/>
        <w:jc w:val="both"/>
        <w:rPr>
          <w:sz w:val="20"/>
        </w:rPr>
      </w:pPr>
      <w:r>
        <w:rPr>
          <w:color w:val="000080"/>
          <w:sz w:val="20"/>
        </w:rPr>
        <w:t>Şubesinde kayıtlı olan öğrencilerin işletmedeki faaliyetlerini İME sürecinde toplam iki kez yerinde ya da çevrimiçi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teknolojik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araçlarla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kontrol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ederek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İME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dersinin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bu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Yönerge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hükümlerine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göre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devam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etmesini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temin </w:t>
      </w:r>
      <w:r>
        <w:rPr>
          <w:color w:val="000080"/>
          <w:spacing w:val="-2"/>
          <w:sz w:val="20"/>
        </w:rPr>
        <w:t>etmek.</w:t>
      </w:r>
    </w:p>
    <w:p>
      <w:pPr>
        <w:pStyle w:val="ListParagraph"/>
        <w:numPr>
          <w:ilvl w:val="0"/>
          <w:numId w:val="2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44" w:hanging="286"/>
        <w:jc w:val="both"/>
        <w:rPr>
          <w:sz w:val="20"/>
        </w:rPr>
      </w:pPr>
      <w:r>
        <w:rPr>
          <w:color w:val="000080"/>
          <w:sz w:val="20"/>
        </w:rPr>
        <w:t>Ders süresince Akademik Birim ile İşletme arasındaki koordinasyonu İşletmede Mesleki Eğitim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Sorumlusu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ile birlikte yürütmek.</w:t>
      </w:r>
    </w:p>
    <w:p>
      <w:pPr>
        <w:pStyle w:val="Heading2"/>
        <w:numPr>
          <w:ilvl w:val="0"/>
          <w:numId w:val="1"/>
        </w:numPr>
        <w:tabs>
          <w:tab w:pos="850" w:val="left" w:leader="none"/>
        </w:tabs>
        <w:spacing w:line="240" w:lineRule="auto" w:before="226" w:after="0"/>
        <w:ind w:left="850" w:right="0" w:hanging="316"/>
        <w:jc w:val="both"/>
      </w:pPr>
      <w:r>
        <w:rPr>
          <w:color w:val="000080"/>
          <w:spacing w:val="-2"/>
        </w:rPr>
        <w:t>Mesleki</w:t>
      </w:r>
      <w:r>
        <w:rPr>
          <w:color w:val="000080"/>
          <w:spacing w:val="-7"/>
        </w:rPr>
        <w:t> </w:t>
      </w:r>
      <w:r>
        <w:rPr>
          <w:color w:val="000080"/>
          <w:spacing w:val="-2"/>
        </w:rPr>
        <w:t>Eğitim</w:t>
      </w:r>
      <w:r>
        <w:rPr>
          <w:color w:val="000080"/>
          <w:spacing w:val="-4"/>
        </w:rPr>
        <w:t> </w:t>
      </w:r>
      <w:r>
        <w:rPr>
          <w:color w:val="000080"/>
          <w:spacing w:val="-2"/>
        </w:rPr>
        <w:t>Sorumlusunun</w:t>
      </w:r>
      <w:r>
        <w:rPr>
          <w:color w:val="000080"/>
          <w:spacing w:val="-4"/>
        </w:rPr>
        <w:t> </w:t>
      </w:r>
      <w:r>
        <w:rPr>
          <w:color w:val="000080"/>
          <w:spacing w:val="-2"/>
        </w:rPr>
        <w:t>Yükümlülükleri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0" w:after="0"/>
        <w:ind w:left="991" w:right="0" w:hanging="284"/>
        <w:jc w:val="both"/>
        <w:rPr>
          <w:sz w:val="20"/>
        </w:rPr>
      </w:pPr>
      <w:r>
        <w:rPr>
          <w:color w:val="000080"/>
          <w:spacing w:val="-2"/>
          <w:sz w:val="20"/>
        </w:rPr>
        <w:t>Öğrencinin</w:t>
      </w:r>
      <w:r>
        <w:rPr>
          <w:color w:val="000080"/>
          <w:spacing w:val="2"/>
          <w:sz w:val="20"/>
        </w:rPr>
        <w:t> </w:t>
      </w:r>
      <w:r>
        <w:rPr>
          <w:color w:val="000080"/>
          <w:spacing w:val="-2"/>
          <w:sz w:val="20"/>
        </w:rPr>
        <w:t>İME</w:t>
      </w:r>
      <w:r>
        <w:rPr>
          <w:color w:val="000080"/>
          <w:spacing w:val="3"/>
          <w:sz w:val="20"/>
        </w:rPr>
        <w:t> </w:t>
      </w:r>
      <w:r>
        <w:rPr>
          <w:color w:val="000080"/>
          <w:spacing w:val="-2"/>
          <w:sz w:val="20"/>
        </w:rPr>
        <w:t>süresince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İşletmedeki</w:t>
      </w:r>
      <w:r>
        <w:rPr>
          <w:color w:val="000080"/>
          <w:spacing w:val="4"/>
          <w:sz w:val="20"/>
        </w:rPr>
        <w:t> </w:t>
      </w:r>
      <w:r>
        <w:rPr>
          <w:color w:val="000080"/>
          <w:spacing w:val="-2"/>
          <w:sz w:val="20"/>
        </w:rPr>
        <w:t>eğitimini</w:t>
      </w:r>
      <w:r>
        <w:rPr>
          <w:color w:val="000080"/>
          <w:spacing w:val="4"/>
          <w:sz w:val="20"/>
        </w:rPr>
        <w:t> </w:t>
      </w:r>
      <w:r>
        <w:rPr>
          <w:color w:val="000080"/>
          <w:spacing w:val="-2"/>
          <w:sz w:val="20"/>
        </w:rPr>
        <w:t>yürütmek.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9" w:hanging="286"/>
        <w:jc w:val="both"/>
        <w:rPr>
          <w:sz w:val="20"/>
        </w:rPr>
      </w:pPr>
      <w:r>
        <w:rPr>
          <w:color w:val="000080"/>
          <w:sz w:val="20"/>
        </w:rPr>
        <w:t>Öğrencinin Üniversitede kazanmış olduğu teorik ve uygulama esaslı bilgi ve becerilerinin iş ortamındaki uygulama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çalışmaları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ile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ilişkilendirmesine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destek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olmak,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uygulamalarda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görev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almasını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sağlamak,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öğrencilere mesleki formasyonu ve disiplini aktarmak.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29" w:lineRule="exact" w:before="0" w:after="0"/>
        <w:ind w:left="991" w:right="0" w:hanging="284"/>
        <w:jc w:val="both"/>
        <w:rPr>
          <w:sz w:val="20"/>
        </w:rPr>
      </w:pPr>
      <w:r>
        <w:rPr>
          <w:color w:val="000080"/>
          <w:sz w:val="20"/>
        </w:rPr>
        <w:t>Öğrenciye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İME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süresince</w:t>
      </w:r>
      <w:r>
        <w:rPr>
          <w:color w:val="000080"/>
          <w:spacing w:val="-9"/>
          <w:sz w:val="20"/>
        </w:rPr>
        <w:t> </w:t>
      </w:r>
      <w:r>
        <w:rPr>
          <w:color w:val="000080"/>
          <w:sz w:val="20"/>
        </w:rPr>
        <w:t>günlük,</w:t>
      </w:r>
      <w:r>
        <w:rPr>
          <w:color w:val="000080"/>
          <w:spacing w:val="-10"/>
          <w:sz w:val="20"/>
        </w:rPr>
        <w:t> </w:t>
      </w:r>
      <w:r>
        <w:rPr>
          <w:color w:val="000080"/>
          <w:sz w:val="20"/>
        </w:rPr>
        <w:t>haftalık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ya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da</w:t>
      </w:r>
      <w:r>
        <w:rPr>
          <w:color w:val="000080"/>
          <w:spacing w:val="-11"/>
          <w:sz w:val="20"/>
        </w:rPr>
        <w:t> </w:t>
      </w:r>
      <w:r>
        <w:rPr>
          <w:color w:val="000080"/>
          <w:sz w:val="20"/>
        </w:rPr>
        <w:t>aylık</w:t>
      </w:r>
      <w:r>
        <w:rPr>
          <w:color w:val="000080"/>
          <w:spacing w:val="-10"/>
          <w:sz w:val="20"/>
        </w:rPr>
        <w:t> </w:t>
      </w:r>
      <w:r>
        <w:rPr>
          <w:color w:val="000080"/>
          <w:sz w:val="20"/>
        </w:rPr>
        <w:t>çalışma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ve</w:t>
      </w:r>
      <w:r>
        <w:rPr>
          <w:color w:val="000080"/>
          <w:spacing w:val="-11"/>
          <w:sz w:val="20"/>
        </w:rPr>
        <w:t> </w:t>
      </w:r>
      <w:r>
        <w:rPr>
          <w:color w:val="000080"/>
          <w:sz w:val="20"/>
        </w:rPr>
        <w:t>eğitim</w:t>
      </w:r>
      <w:r>
        <w:rPr>
          <w:color w:val="000080"/>
          <w:spacing w:val="-11"/>
          <w:sz w:val="20"/>
        </w:rPr>
        <w:t> </w:t>
      </w:r>
      <w:r>
        <w:rPr>
          <w:color w:val="000080"/>
          <w:sz w:val="20"/>
        </w:rPr>
        <w:t>planı</w:t>
      </w:r>
      <w:r>
        <w:rPr>
          <w:color w:val="000080"/>
          <w:spacing w:val="-8"/>
          <w:sz w:val="20"/>
        </w:rPr>
        <w:t> </w:t>
      </w:r>
      <w:r>
        <w:rPr>
          <w:color w:val="000080"/>
          <w:spacing w:val="-2"/>
          <w:sz w:val="20"/>
        </w:rPr>
        <w:t>hazırlamak.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54" w:hanging="286"/>
        <w:jc w:val="both"/>
        <w:rPr>
          <w:sz w:val="20"/>
        </w:rPr>
      </w:pPr>
      <w:r>
        <w:rPr>
          <w:color w:val="000080"/>
          <w:sz w:val="20"/>
        </w:rPr>
        <w:t>Öğrenci İşletmede farklı birimlerde çalışacak ise hangi birimde ne kadar çalışacağına karar vermek ve ilgili birim sorumluları ile koordinasyonu sağlamak.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1" w:after="0"/>
        <w:ind w:left="991" w:right="0" w:hanging="284"/>
        <w:jc w:val="both"/>
        <w:rPr>
          <w:sz w:val="20"/>
        </w:rPr>
      </w:pPr>
      <w:r>
        <w:rPr>
          <w:color w:val="000080"/>
          <w:spacing w:val="-2"/>
          <w:sz w:val="20"/>
        </w:rPr>
        <w:t>Öğrenci ile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İşletme</w:t>
      </w:r>
      <w:r>
        <w:rPr>
          <w:color w:val="000080"/>
          <w:spacing w:val="-3"/>
          <w:sz w:val="20"/>
        </w:rPr>
        <w:t> </w:t>
      </w:r>
      <w:r>
        <w:rPr>
          <w:color w:val="000080"/>
          <w:spacing w:val="-2"/>
          <w:sz w:val="20"/>
        </w:rPr>
        <w:t>arasındaki iletişim</w:t>
      </w:r>
      <w:r>
        <w:rPr>
          <w:color w:val="000080"/>
          <w:spacing w:val="5"/>
          <w:sz w:val="20"/>
        </w:rPr>
        <w:t> </w:t>
      </w:r>
      <w:r>
        <w:rPr>
          <w:color w:val="000080"/>
          <w:spacing w:val="-2"/>
          <w:sz w:val="20"/>
        </w:rPr>
        <w:t>ve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koordinasyonu</w:t>
      </w:r>
      <w:r>
        <w:rPr>
          <w:color w:val="000080"/>
          <w:spacing w:val="8"/>
          <w:sz w:val="20"/>
        </w:rPr>
        <w:t> </w:t>
      </w:r>
      <w:r>
        <w:rPr>
          <w:color w:val="000080"/>
          <w:spacing w:val="-2"/>
          <w:sz w:val="20"/>
        </w:rPr>
        <w:t>sağlamak.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55" w:hanging="286"/>
        <w:jc w:val="left"/>
        <w:rPr>
          <w:sz w:val="20"/>
        </w:rPr>
      </w:pPr>
      <w:r>
        <w:rPr>
          <w:color w:val="000080"/>
          <w:sz w:val="20"/>
        </w:rPr>
        <w:t>İME süresince İşletme ve Akademik Birim arasındaki koordinasyonu Sorumlu Öğretim Elemanı ile birlikte </w:t>
      </w:r>
      <w:r>
        <w:rPr>
          <w:color w:val="000080"/>
          <w:spacing w:val="-2"/>
          <w:sz w:val="20"/>
        </w:rPr>
        <w:t>yürütmek.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28" w:lineRule="exact" w:before="0" w:after="0"/>
        <w:ind w:left="991" w:right="0" w:hanging="284"/>
        <w:jc w:val="left"/>
        <w:rPr>
          <w:sz w:val="20"/>
        </w:rPr>
      </w:pPr>
      <w:r>
        <w:rPr>
          <w:color w:val="000080"/>
          <w:spacing w:val="-2"/>
          <w:sz w:val="20"/>
        </w:rPr>
        <w:t>İME</w:t>
      </w:r>
      <w:r>
        <w:rPr>
          <w:color w:val="000080"/>
          <w:spacing w:val="2"/>
          <w:sz w:val="20"/>
        </w:rPr>
        <w:t> </w:t>
      </w:r>
      <w:r>
        <w:rPr>
          <w:color w:val="000080"/>
          <w:spacing w:val="-2"/>
          <w:sz w:val="20"/>
        </w:rPr>
        <w:t>süreci</w:t>
      </w:r>
      <w:r>
        <w:rPr>
          <w:color w:val="000080"/>
          <w:spacing w:val="3"/>
          <w:sz w:val="20"/>
        </w:rPr>
        <w:t> </w:t>
      </w:r>
      <w:r>
        <w:rPr>
          <w:color w:val="000080"/>
          <w:spacing w:val="-2"/>
          <w:sz w:val="20"/>
        </w:rPr>
        <w:t>sırasında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ve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sonunda öğrencinin</w:t>
      </w:r>
      <w:r>
        <w:rPr>
          <w:color w:val="000080"/>
          <w:spacing w:val="4"/>
          <w:sz w:val="20"/>
        </w:rPr>
        <w:t> </w:t>
      </w:r>
      <w:r>
        <w:rPr>
          <w:color w:val="000080"/>
          <w:spacing w:val="-2"/>
          <w:sz w:val="20"/>
        </w:rPr>
        <w:t>hazırladığı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faaliyet</w:t>
      </w:r>
      <w:r>
        <w:rPr>
          <w:color w:val="000080"/>
          <w:spacing w:val="2"/>
          <w:sz w:val="20"/>
        </w:rPr>
        <w:t> </w:t>
      </w:r>
      <w:r>
        <w:rPr>
          <w:color w:val="000080"/>
          <w:spacing w:val="-2"/>
          <w:sz w:val="20"/>
        </w:rPr>
        <w:t>raporunu</w:t>
      </w:r>
      <w:r>
        <w:rPr>
          <w:color w:val="000080"/>
          <w:spacing w:val="1"/>
          <w:sz w:val="20"/>
        </w:rPr>
        <w:t> </w:t>
      </w:r>
      <w:r>
        <w:rPr>
          <w:color w:val="000080"/>
          <w:spacing w:val="-2"/>
          <w:sz w:val="20"/>
        </w:rPr>
        <w:t>incelemek</w:t>
      </w:r>
      <w:r>
        <w:rPr>
          <w:color w:val="000080"/>
          <w:spacing w:val="3"/>
          <w:sz w:val="20"/>
        </w:rPr>
        <w:t> </w:t>
      </w:r>
      <w:r>
        <w:rPr>
          <w:color w:val="000080"/>
          <w:spacing w:val="-2"/>
          <w:sz w:val="20"/>
        </w:rPr>
        <w:t>ve</w:t>
      </w:r>
      <w:r>
        <w:rPr>
          <w:color w:val="000080"/>
          <w:spacing w:val="-1"/>
          <w:sz w:val="20"/>
        </w:rPr>
        <w:t> </w:t>
      </w:r>
      <w:r>
        <w:rPr>
          <w:color w:val="000080"/>
          <w:spacing w:val="-2"/>
          <w:sz w:val="20"/>
        </w:rPr>
        <w:t>onaylamak.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40" w:lineRule="auto" w:before="1" w:after="0"/>
        <w:ind w:left="991" w:right="0" w:hanging="284"/>
        <w:jc w:val="left"/>
        <w:rPr>
          <w:sz w:val="20"/>
        </w:rPr>
      </w:pPr>
      <w:r>
        <w:rPr>
          <w:color w:val="000080"/>
          <w:sz w:val="20"/>
        </w:rPr>
        <w:t>Öğrencinin</w:t>
      </w:r>
      <w:r>
        <w:rPr>
          <w:color w:val="000080"/>
          <w:spacing w:val="-10"/>
          <w:sz w:val="20"/>
        </w:rPr>
        <w:t> </w:t>
      </w:r>
      <w:r>
        <w:rPr>
          <w:color w:val="000080"/>
          <w:sz w:val="20"/>
        </w:rPr>
        <w:t>Üniversitede</w:t>
      </w:r>
      <w:r>
        <w:rPr>
          <w:color w:val="000080"/>
          <w:spacing w:val="-10"/>
          <w:sz w:val="20"/>
        </w:rPr>
        <w:t> </w:t>
      </w:r>
      <w:r>
        <w:rPr>
          <w:color w:val="000080"/>
          <w:sz w:val="20"/>
        </w:rPr>
        <w:t>kayıtlı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olduğu</w:t>
      </w:r>
      <w:r>
        <w:rPr>
          <w:color w:val="000080"/>
          <w:spacing w:val="-9"/>
          <w:sz w:val="20"/>
        </w:rPr>
        <w:t> </w:t>
      </w:r>
      <w:r>
        <w:rPr>
          <w:color w:val="000080"/>
          <w:sz w:val="20"/>
        </w:rPr>
        <w:t>diploma</w:t>
      </w:r>
      <w:r>
        <w:rPr>
          <w:color w:val="000080"/>
          <w:spacing w:val="-10"/>
          <w:sz w:val="20"/>
        </w:rPr>
        <w:t> </w:t>
      </w:r>
      <w:r>
        <w:rPr>
          <w:color w:val="000080"/>
          <w:sz w:val="20"/>
        </w:rPr>
        <w:t>programına</w:t>
      </w:r>
      <w:r>
        <w:rPr>
          <w:color w:val="000080"/>
          <w:spacing w:val="-9"/>
          <w:sz w:val="20"/>
        </w:rPr>
        <w:t> </w:t>
      </w:r>
      <w:r>
        <w:rPr>
          <w:color w:val="000080"/>
          <w:sz w:val="20"/>
        </w:rPr>
        <w:t>uymayan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işlerde</w:t>
      </w:r>
      <w:r>
        <w:rPr>
          <w:color w:val="000080"/>
          <w:spacing w:val="-10"/>
          <w:sz w:val="20"/>
        </w:rPr>
        <w:t> </w:t>
      </w:r>
      <w:r>
        <w:rPr>
          <w:color w:val="000080"/>
          <w:sz w:val="20"/>
        </w:rPr>
        <w:t>görevlendirilmesini</w:t>
      </w:r>
      <w:r>
        <w:rPr>
          <w:color w:val="000080"/>
          <w:spacing w:val="2"/>
          <w:sz w:val="20"/>
        </w:rPr>
        <w:t> </w:t>
      </w:r>
      <w:r>
        <w:rPr>
          <w:color w:val="000080"/>
          <w:spacing w:val="-2"/>
          <w:sz w:val="20"/>
        </w:rPr>
        <w:t>engellemek.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2" w:hanging="286"/>
        <w:jc w:val="left"/>
        <w:rPr>
          <w:sz w:val="20"/>
        </w:rPr>
      </w:pPr>
      <w:r>
        <w:rPr>
          <w:color w:val="000080"/>
          <w:sz w:val="20"/>
        </w:rPr>
        <w:t>Öğrenciye İşletmedeki çalışma ortamına uygun olarak iş sağlığı ve güvenliği konusunda eğitim vermek ve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öğrencinin iş</w:t>
      </w:r>
      <w:r>
        <w:rPr>
          <w:color w:val="000080"/>
          <w:spacing w:val="-4"/>
          <w:sz w:val="20"/>
        </w:rPr>
        <w:t> </w:t>
      </w:r>
      <w:r>
        <w:rPr>
          <w:color w:val="000080"/>
          <w:sz w:val="20"/>
        </w:rPr>
        <w:t>sağlığı ve güvenliği açısından problem doğuracak işlerde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görevlendirilmesini engellemek.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1" w:after="0"/>
        <w:ind w:left="993" w:right="142" w:hanging="286"/>
        <w:jc w:val="left"/>
        <w:rPr>
          <w:sz w:val="20"/>
        </w:rPr>
      </w:pPr>
      <w:r>
        <w:rPr>
          <w:color w:val="000080"/>
          <w:sz w:val="20"/>
        </w:rPr>
        <w:t>Öğrencinin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devam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çizelgesini</w:t>
      </w:r>
      <w:r>
        <w:rPr>
          <w:color w:val="000080"/>
          <w:spacing w:val="-14"/>
          <w:sz w:val="20"/>
        </w:rPr>
        <w:t> </w:t>
      </w:r>
      <w:r>
        <w:rPr>
          <w:color w:val="000080"/>
          <w:sz w:val="20"/>
        </w:rPr>
        <w:t>takip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etmek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ve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İME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sonunda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öğrencinin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raporlu,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izinli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ve</w:t>
      </w:r>
      <w:r>
        <w:rPr>
          <w:color w:val="000080"/>
          <w:spacing w:val="-13"/>
          <w:sz w:val="20"/>
        </w:rPr>
        <w:t> </w:t>
      </w:r>
      <w:r>
        <w:rPr>
          <w:color w:val="000080"/>
          <w:sz w:val="20"/>
        </w:rPr>
        <w:t>izinsiz</w:t>
      </w:r>
      <w:r>
        <w:rPr>
          <w:color w:val="000080"/>
          <w:spacing w:val="-12"/>
          <w:sz w:val="20"/>
        </w:rPr>
        <w:t> </w:t>
      </w:r>
      <w:r>
        <w:rPr>
          <w:color w:val="000080"/>
          <w:sz w:val="20"/>
        </w:rPr>
        <w:t>devam</w:t>
      </w:r>
      <w:r>
        <w:rPr>
          <w:color w:val="000080"/>
          <w:spacing w:val="-9"/>
          <w:sz w:val="20"/>
        </w:rPr>
        <w:t> </w:t>
      </w:r>
      <w:r>
        <w:rPr>
          <w:color w:val="000080"/>
          <w:sz w:val="20"/>
        </w:rPr>
        <w:t>etmediği günleri Sorumlu Öğretim Elemanına bildirmek.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20" w:h="16850"/>
          <w:pgMar w:top="1480" w:bottom="280" w:left="992" w:right="992"/>
        </w:sectPr>
      </w:pPr>
    </w:p>
    <w:p>
      <w:pPr>
        <w:pStyle w:val="Heading2"/>
        <w:numPr>
          <w:ilvl w:val="0"/>
          <w:numId w:val="1"/>
        </w:numPr>
        <w:tabs>
          <w:tab w:pos="653" w:val="left" w:leader="none"/>
        </w:tabs>
        <w:spacing w:line="240" w:lineRule="auto" w:before="80" w:after="0"/>
        <w:ind w:left="653" w:right="0" w:hanging="255"/>
        <w:jc w:val="both"/>
      </w:pPr>
      <w:r>
        <w:rPr>
          <w:color w:val="000080"/>
        </w:rPr>
        <w:t>Gizli</w:t>
      </w:r>
      <w:r>
        <w:rPr>
          <w:color w:val="000080"/>
          <w:spacing w:val="-10"/>
        </w:rPr>
        <w:t> </w:t>
      </w:r>
      <w:r>
        <w:rPr>
          <w:color w:val="000080"/>
        </w:rPr>
        <w:t>bilgi</w:t>
      </w:r>
      <w:r>
        <w:rPr>
          <w:color w:val="000080"/>
          <w:spacing w:val="-9"/>
        </w:rPr>
        <w:t> </w:t>
      </w:r>
      <w:r>
        <w:rPr>
          <w:color w:val="000080"/>
        </w:rPr>
        <w:t>ve</w:t>
      </w:r>
      <w:r>
        <w:rPr>
          <w:color w:val="000080"/>
          <w:spacing w:val="-4"/>
        </w:rPr>
        <w:t> </w:t>
      </w:r>
      <w:r>
        <w:rPr>
          <w:color w:val="000080"/>
        </w:rPr>
        <w:t>ticari</w:t>
      </w:r>
      <w:r>
        <w:rPr>
          <w:color w:val="000080"/>
          <w:spacing w:val="-8"/>
        </w:rPr>
        <w:t> </w:t>
      </w:r>
      <w:r>
        <w:rPr>
          <w:color w:val="000080"/>
        </w:rPr>
        <w:t>sırların</w:t>
      </w:r>
      <w:r>
        <w:rPr>
          <w:color w:val="000080"/>
          <w:spacing w:val="-11"/>
        </w:rPr>
        <w:t> </w:t>
      </w:r>
      <w:r>
        <w:rPr>
          <w:color w:val="000080"/>
          <w:spacing w:val="-2"/>
        </w:rPr>
        <w:t>korunması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  <w:tab w:pos="993" w:val="left" w:leader="none"/>
        </w:tabs>
        <w:spacing w:line="240" w:lineRule="auto" w:before="0" w:after="0"/>
        <w:ind w:left="993" w:right="141" w:hanging="286"/>
        <w:jc w:val="both"/>
        <w:rPr>
          <w:sz w:val="20"/>
        </w:rPr>
      </w:pPr>
      <w:r>
        <w:rPr>
          <w:color w:val="000080"/>
          <w:sz w:val="20"/>
        </w:rPr>
        <w:t>Üniversitedeki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ilgili personel, öğrenci ve işletme, İME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süresince ve</w:t>
      </w:r>
      <w:r>
        <w:rPr>
          <w:color w:val="000080"/>
          <w:spacing w:val="-2"/>
          <w:sz w:val="20"/>
        </w:rPr>
        <w:t> </w:t>
      </w:r>
      <w:r>
        <w:rPr>
          <w:color w:val="000080"/>
          <w:sz w:val="20"/>
        </w:rPr>
        <w:t>bu sürecin sona ermesinden sonra</w:t>
      </w:r>
      <w:r>
        <w:rPr>
          <w:color w:val="000080"/>
          <w:spacing w:val="-1"/>
          <w:sz w:val="20"/>
        </w:rPr>
        <w:t> </w:t>
      </w:r>
      <w:r>
        <w:rPr>
          <w:color w:val="000080"/>
          <w:sz w:val="20"/>
        </w:rPr>
        <w:t>beş yıl süreyle, KVKK kapsamındaki bilgileri, yapılan tüm çalışmaları, ilgili tüm ticari sırları ve gizli belgeleri koruyacaklarını kabul ve beyan ederler.</w:t>
      </w:r>
    </w:p>
    <w:p>
      <w:pPr>
        <w:pStyle w:val="BodyText"/>
      </w:pPr>
    </w:p>
    <w:p>
      <w:pPr>
        <w:pStyle w:val="BodyText"/>
        <w:spacing w:before="72"/>
      </w:pPr>
    </w:p>
    <w:p>
      <w:pPr>
        <w:pStyle w:val="Heading2"/>
        <w:ind w:left="1024" w:firstLine="0"/>
      </w:pPr>
      <w:r>
        <w:rPr>
          <w:color w:val="000080"/>
          <w:spacing w:val="-2"/>
          <w:u w:val="single" w:color="000080"/>
        </w:rPr>
        <w:t>Üç</w:t>
      </w:r>
      <w:r>
        <w:rPr>
          <w:color w:val="000080"/>
          <w:spacing w:val="6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sayfadan</w:t>
      </w:r>
      <w:r>
        <w:rPr>
          <w:color w:val="000080"/>
          <w:spacing w:val="6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oluşan</w:t>
      </w:r>
      <w:r>
        <w:rPr>
          <w:color w:val="000080"/>
          <w:spacing w:val="-8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bu</w:t>
      </w:r>
      <w:r>
        <w:rPr>
          <w:color w:val="000080"/>
          <w:spacing w:val="-27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Sözleşmedeki</w:t>
      </w:r>
      <w:r>
        <w:rPr>
          <w:color w:val="000080"/>
          <w:spacing w:val="6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tüm</w:t>
      </w:r>
      <w:r>
        <w:rPr>
          <w:color w:val="000080"/>
          <w:spacing w:val="1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hükümler</w:t>
      </w:r>
      <w:r>
        <w:rPr>
          <w:color w:val="000080"/>
          <w:spacing w:val="-5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kabul</w:t>
      </w:r>
      <w:r>
        <w:rPr>
          <w:color w:val="000080"/>
          <w:spacing w:val="-1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edilerek</w:t>
      </w:r>
      <w:r>
        <w:rPr>
          <w:color w:val="000080"/>
          <w:spacing w:val="1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tarafımızca</w:t>
      </w:r>
      <w:r>
        <w:rPr>
          <w:color w:val="000080"/>
          <w:spacing w:val="-6"/>
          <w:u w:val="single" w:color="000080"/>
        </w:rPr>
        <w:t> </w:t>
      </w:r>
      <w:r>
        <w:rPr>
          <w:color w:val="000080"/>
          <w:spacing w:val="-2"/>
          <w:u w:val="single" w:color="000080"/>
        </w:rPr>
        <w:t>imzalanmıştır.</w:t>
      </w:r>
    </w:p>
    <w:p>
      <w:pPr>
        <w:pStyle w:val="BodyText"/>
        <w:rPr>
          <w:b/>
        </w:rPr>
      </w:pPr>
    </w:p>
    <w:p>
      <w:pPr>
        <w:pStyle w:val="BodyText"/>
        <w:spacing w:before="228" w:after="1"/>
        <w:rPr>
          <w:b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193"/>
        <w:gridCol w:w="3198"/>
      </w:tblGrid>
      <w:tr>
        <w:trPr>
          <w:trHeight w:val="460" w:hRule="atLeast"/>
        </w:trPr>
        <w:tc>
          <w:tcPr>
            <w:tcW w:w="3200" w:type="dxa"/>
          </w:tcPr>
          <w:p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ÖĞRENCİ</w:t>
            </w:r>
          </w:p>
        </w:tc>
        <w:tc>
          <w:tcPr>
            <w:tcW w:w="3193" w:type="dxa"/>
          </w:tcPr>
          <w:p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İŞLETME ADINA</w:t>
            </w:r>
          </w:p>
        </w:tc>
        <w:tc>
          <w:tcPr>
            <w:tcW w:w="3198" w:type="dxa"/>
          </w:tcPr>
          <w:p>
            <w:pPr>
              <w:pStyle w:val="TableParagraph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AKADEMİK</w:t>
            </w:r>
            <w:r>
              <w:rPr>
                <w:b/>
                <w:color w:val="000080"/>
                <w:spacing w:val="-10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BİRiM</w:t>
            </w:r>
            <w:r>
              <w:rPr>
                <w:b/>
                <w:color w:val="000080"/>
                <w:spacing w:val="-5"/>
                <w:sz w:val="20"/>
              </w:rPr>
              <w:t> </w:t>
            </w:r>
            <w:r>
              <w:rPr>
                <w:b/>
                <w:color w:val="000080"/>
                <w:spacing w:val="-4"/>
                <w:sz w:val="20"/>
              </w:rPr>
              <w:t>ADINA</w:t>
            </w:r>
          </w:p>
        </w:tc>
      </w:tr>
      <w:tr>
        <w:trPr>
          <w:trHeight w:val="230" w:hRule="atLeast"/>
        </w:trPr>
        <w:tc>
          <w:tcPr>
            <w:tcW w:w="3200" w:type="dxa"/>
          </w:tcPr>
          <w:p>
            <w:pPr>
              <w:pStyle w:val="TableParagraph"/>
              <w:spacing w:line="210" w:lineRule="exact"/>
              <w:ind w:left="16" w:right="5"/>
              <w:jc w:val="center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…../…../20.…</w:t>
            </w:r>
          </w:p>
        </w:tc>
        <w:tc>
          <w:tcPr>
            <w:tcW w:w="3193" w:type="dxa"/>
          </w:tcPr>
          <w:p>
            <w:pPr>
              <w:pStyle w:val="TableParagraph"/>
              <w:spacing w:line="210" w:lineRule="exact"/>
              <w:ind w:left="20" w:right="5"/>
              <w:jc w:val="center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..…/...../20..…</w:t>
            </w:r>
          </w:p>
        </w:tc>
        <w:tc>
          <w:tcPr>
            <w:tcW w:w="3198" w:type="dxa"/>
          </w:tcPr>
          <w:p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..…/…../20.…</w:t>
            </w:r>
          </w:p>
        </w:tc>
      </w:tr>
      <w:tr>
        <w:trPr>
          <w:trHeight w:val="2301" w:hRule="atLeast"/>
        </w:trPr>
        <w:tc>
          <w:tcPr>
            <w:tcW w:w="3200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10" w:lineRule="exact"/>
              <w:ind w:left="16" w:right="4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(Ad</w:t>
            </w:r>
            <w:r>
              <w:rPr>
                <w:b/>
                <w:color w:val="000080"/>
                <w:spacing w:val="-10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Soyad</w:t>
            </w:r>
            <w:r>
              <w:rPr>
                <w:b/>
                <w:color w:val="000080"/>
                <w:spacing w:val="-3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ve</w:t>
            </w:r>
            <w:r>
              <w:rPr>
                <w:b/>
                <w:color w:val="000080"/>
                <w:spacing w:val="-10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İmza)</w:t>
            </w:r>
          </w:p>
        </w:tc>
        <w:tc>
          <w:tcPr>
            <w:tcW w:w="3193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11"/>
              <w:rPr>
                <w:b/>
                <w:sz w:val="20"/>
              </w:rPr>
            </w:pPr>
          </w:p>
          <w:p>
            <w:pPr>
              <w:pStyle w:val="TableParagraph"/>
              <w:spacing w:line="230" w:lineRule="atLeast" w:before="1"/>
              <w:ind w:left="906" w:hanging="675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(Ad,</w:t>
            </w:r>
            <w:r>
              <w:rPr>
                <w:b/>
                <w:color w:val="000080"/>
                <w:spacing w:val="-8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Soyad,</w:t>
            </w:r>
            <w:r>
              <w:rPr>
                <w:b/>
                <w:color w:val="000080"/>
                <w:spacing w:val="-8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İmza,</w:t>
            </w:r>
            <w:r>
              <w:rPr>
                <w:b/>
                <w:color w:val="000080"/>
                <w:spacing w:val="-8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Kaşe/Mühür) </w:t>
            </w:r>
            <w:r>
              <w:rPr>
                <w:b/>
                <w:color w:val="000080"/>
                <w:sz w:val="20"/>
              </w:rPr>
              <w:t>İşletme Yetkilisi</w:t>
            </w:r>
          </w:p>
        </w:tc>
        <w:tc>
          <w:tcPr>
            <w:tcW w:w="3198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11"/>
              <w:rPr>
                <w:b/>
                <w:sz w:val="20"/>
              </w:rPr>
            </w:pPr>
          </w:p>
          <w:p>
            <w:pPr>
              <w:pStyle w:val="TableParagraph"/>
              <w:spacing w:line="230" w:lineRule="atLeast" w:before="1"/>
              <w:ind w:left="573" w:hanging="383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(Ad-Soyad</w:t>
            </w:r>
            <w:r>
              <w:rPr>
                <w:b/>
                <w:color w:val="000080"/>
                <w:spacing w:val="-13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İmza,</w:t>
            </w:r>
            <w:r>
              <w:rPr>
                <w:b/>
                <w:color w:val="000080"/>
                <w:spacing w:val="-12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Kaşe/Mühür) </w:t>
            </w:r>
            <w:r>
              <w:rPr>
                <w:b/>
                <w:color w:val="000080"/>
                <w:spacing w:val="-2"/>
                <w:sz w:val="20"/>
              </w:rPr>
              <w:t>Akademik</w:t>
            </w:r>
            <w:r>
              <w:rPr>
                <w:b/>
                <w:color w:val="000080"/>
                <w:spacing w:val="-20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Birim</w:t>
            </w:r>
            <w:r>
              <w:rPr>
                <w:b/>
                <w:color w:val="000080"/>
                <w:spacing w:val="-22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Yöneticisi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Heading1"/>
      </w:pPr>
      <w:r>
        <w:rPr>
          <w:color w:val="000080"/>
          <w:spacing w:val="-2"/>
        </w:rPr>
        <w:t>AÇIKLAMALAR: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40" w:lineRule="auto" w:before="1" w:after="0"/>
        <w:ind w:left="501" w:right="145" w:hanging="360"/>
        <w:jc w:val="left"/>
        <w:rPr>
          <w:sz w:val="20"/>
        </w:rPr>
      </w:pPr>
      <w:r>
        <w:rPr>
          <w:color w:val="000080"/>
          <w:sz w:val="20"/>
        </w:rPr>
        <w:t>Bu Sözleşme elektronik ortamda doldurulacak, ıslak imzalı olarak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3 nüsha hazırlanıp bir nüshası Komisyona, bir nüshası İşletmeye teslim edilecek,</w:t>
      </w:r>
      <w:r>
        <w:rPr>
          <w:color w:val="000080"/>
          <w:spacing w:val="40"/>
          <w:sz w:val="20"/>
        </w:rPr>
        <w:t> </w:t>
      </w:r>
      <w:r>
        <w:rPr>
          <w:color w:val="000080"/>
          <w:sz w:val="20"/>
        </w:rPr>
        <w:t>bir nüshası ise öğrencide kalacaktır.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</w:tabs>
        <w:spacing w:line="240" w:lineRule="auto" w:before="0" w:after="0"/>
        <w:ind w:left="499" w:right="0" w:hanging="358"/>
        <w:jc w:val="left"/>
        <w:rPr>
          <w:sz w:val="20"/>
        </w:rPr>
      </w:pPr>
      <w:r>
        <w:rPr>
          <w:color w:val="000080"/>
          <w:sz w:val="20"/>
        </w:rPr>
        <w:t>Akademik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Birimler,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ihtiyaçları</w:t>
      </w:r>
      <w:r>
        <w:rPr>
          <w:color w:val="000080"/>
          <w:spacing w:val="-8"/>
          <w:sz w:val="20"/>
        </w:rPr>
        <w:t> </w:t>
      </w:r>
      <w:r>
        <w:rPr>
          <w:color w:val="000080"/>
          <w:sz w:val="20"/>
        </w:rPr>
        <w:t>dahilinde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Sözleşme</w:t>
      </w:r>
      <w:r>
        <w:rPr>
          <w:color w:val="000080"/>
          <w:spacing w:val="-7"/>
          <w:sz w:val="20"/>
        </w:rPr>
        <w:t> </w:t>
      </w:r>
      <w:r>
        <w:rPr>
          <w:color w:val="000080"/>
          <w:sz w:val="20"/>
        </w:rPr>
        <w:t>üzerinde</w:t>
      </w:r>
      <w:r>
        <w:rPr>
          <w:color w:val="000080"/>
          <w:spacing w:val="-9"/>
          <w:sz w:val="20"/>
        </w:rPr>
        <w:t> </w:t>
      </w:r>
      <w:r>
        <w:rPr>
          <w:color w:val="000080"/>
          <w:sz w:val="20"/>
        </w:rPr>
        <w:t>düzenlemeler</w:t>
      </w:r>
      <w:r>
        <w:rPr>
          <w:color w:val="000080"/>
          <w:spacing w:val="-8"/>
          <w:sz w:val="20"/>
        </w:rPr>
        <w:t> </w:t>
      </w:r>
      <w:r>
        <w:rPr>
          <w:color w:val="000080"/>
          <w:spacing w:val="-2"/>
          <w:sz w:val="20"/>
        </w:rPr>
        <w:t>yapabilirler.</w:t>
      </w:r>
    </w:p>
    <w:sectPr>
      <w:pgSz w:w="11920" w:h="16850"/>
      <w:pgMar w:top="14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50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80"/>
        <w:spacing w:val="0"/>
        <w:w w:val="99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442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328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70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156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099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041" w:hanging="360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993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80"/>
        <w:spacing w:val="0"/>
        <w:w w:val="99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892" w:hanging="286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85" w:hanging="286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78" w:hanging="286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70" w:hanging="286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63" w:hanging="286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56" w:hanging="286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49" w:hanging="286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41" w:hanging="286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708" w:hanging="10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00080"/>
        <w:spacing w:val="-1"/>
        <w:w w:val="90"/>
        <w:sz w:val="18"/>
        <w:szCs w:val="18"/>
        <w:lang w:val="tr-TR" w:eastAsia="en-US" w:bidi="ar-SA"/>
      </w:rPr>
    </w:lvl>
    <w:lvl w:ilvl="1">
      <w:start w:val="1"/>
      <w:numFmt w:val="decimal"/>
      <w:lvlText w:val="%2)"/>
      <w:lvlJc w:val="left"/>
      <w:pPr>
        <w:ind w:left="993" w:hanging="2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80"/>
        <w:spacing w:val="0"/>
        <w:w w:val="98"/>
        <w:sz w:val="20"/>
        <w:szCs w:val="20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91" w:hanging="27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83" w:hanging="27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75" w:hanging="27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67" w:hanging="27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59" w:hanging="27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51" w:hanging="27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43" w:hanging="272"/>
      </w:pPr>
      <w:rPr>
        <w:rFonts w:hint="default"/>
        <w:lang w:val="tr-TR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708" w:hanging="316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993" w:hanging="286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dcterms:created xsi:type="dcterms:W3CDTF">2026-08-28T11:29:55Z</dcterms:created>
  <dcterms:modified xsi:type="dcterms:W3CDTF">2026-08-28T11:29:55Z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Microsoft 365 için</vt:lpwstr>
  </property>
</Properties>
</file>