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2F9C" w14:textId="5AAE08F5" w:rsidR="00E1319D" w:rsidRDefault="00E1319D" w:rsidP="00E1319D">
      <w:pPr>
        <w:jc w:val="center"/>
        <w:rPr>
          <w:rFonts w:ascii="Arial" w:hAnsi="Arial" w:cs="Arial"/>
          <w:b/>
        </w:rPr>
      </w:pPr>
      <w:r>
        <w:rPr>
          <w:rFonts w:ascii="Arial" w:hAnsi="Arial" w:cs="Arial"/>
          <w:b/>
        </w:rPr>
        <w:t>AYDIN ADNAN MENDERES ÜNİVERSİTESİ</w:t>
      </w:r>
    </w:p>
    <w:p w14:paraId="619A8EB8" w14:textId="36C9B8E5" w:rsidR="00E1319D" w:rsidRDefault="00E1319D" w:rsidP="00E1319D">
      <w:pPr>
        <w:jc w:val="center"/>
        <w:rPr>
          <w:rFonts w:ascii="Arial" w:hAnsi="Arial" w:cs="Arial"/>
          <w:b/>
        </w:rPr>
      </w:pPr>
      <w:r>
        <w:rPr>
          <w:rFonts w:ascii="Arial" w:hAnsi="Arial" w:cs="Arial"/>
          <w:b/>
        </w:rPr>
        <w:t>BUHARKENT MESLEK YÜKSEKOKULU</w:t>
      </w:r>
    </w:p>
    <w:p w14:paraId="73C6FC95" w14:textId="249E9785" w:rsidR="00E1319D" w:rsidRPr="00E1319D" w:rsidRDefault="00E1319D" w:rsidP="00E1319D">
      <w:pPr>
        <w:jc w:val="center"/>
        <w:rPr>
          <w:rFonts w:ascii="Arial" w:hAnsi="Arial" w:cs="Arial"/>
          <w:b/>
        </w:rPr>
      </w:pPr>
      <w:r>
        <w:rPr>
          <w:rFonts w:ascii="Arial" w:hAnsi="Arial" w:cs="Arial"/>
          <w:b/>
        </w:rPr>
        <w:t>BÜRO YÖNETİMİ ve YÖNETİCİ ASİSTANLIĞI PROGRAMI DERS İÇERİKLERİ</w:t>
      </w:r>
    </w:p>
    <w:p w14:paraId="166AFA22" w14:textId="77777777" w:rsidR="00E1319D" w:rsidRDefault="00E1319D" w:rsidP="00E1319D">
      <w:pPr>
        <w:spacing w:before="60" w:line="360" w:lineRule="auto"/>
        <w:rPr>
          <w:rFonts w:ascii="Arial" w:hAnsi="Arial" w:cs="Arial"/>
          <w:b/>
          <w:u w:val="single"/>
        </w:rPr>
      </w:pPr>
    </w:p>
    <w:p w14:paraId="6FEE403A" w14:textId="29394DD0" w:rsidR="00D77DB3" w:rsidRPr="003D0C0F" w:rsidRDefault="00D77DB3" w:rsidP="00D77DB3">
      <w:pPr>
        <w:spacing w:before="60" w:line="360" w:lineRule="auto"/>
        <w:jc w:val="center"/>
        <w:rPr>
          <w:rFonts w:ascii="Arial" w:hAnsi="Arial" w:cs="Arial"/>
          <w:b/>
          <w:u w:val="single"/>
        </w:rPr>
      </w:pPr>
      <w:r w:rsidRPr="003D0C0F">
        <w:rPr>
          <w:rFonts w:ascii="Arial" w:hAnsi="Arial" w:cs="Arial"/>
          <w:b/>
          <w:u w:val="single"/>
        </w:rPr>
        <w:t>I. YARIYIL</w:t>
      </w:r>
    </w:p>
    <w:p w14:paraId="2222E3A3" w14:textId="76E9C41A" w:rsidR="00D77DB3" w:rsidRPr="00904995" w:rsidRDefault="00D77DB3" w:rsidP="00D77DB3">
      <w:pPr>
        <w:spacing w:before="60" w:line="360" w:lineRule="auto"/>
        <w:jc w:val="both"/>
        <w:rPr>
          <w:rFonts w:ascii="Arial" w:hAnsi="Arial" w:cs="Arial"/>
          <w:b/>
        </w:rPr>
      </w:pPr>
      <w:r>
        <w:rPr>
          <w:rFonts w:ascii="Arial" w:hAnsi="Arial" w:cs="Arial"/>
          <w:b/>
        </w:rPr>
        <w:t>TD10</w:t>
      </w:r>
      <w:r w:rsidR="00D63419">
        <w:rPr>
          <w:rFonts w:ascii="Arial" w:hAnsi="Arial" w:cs="Arial"/>
          <w:b/>
        </w:rPr>
        <w:t>3</w:t>
      </w:r>
      <w:r>
        <w:rPr>
          <w:rFonts w:ascii="Arial" w:hAnsi="Arial" w:cs="Arial"/>
          <w:b/>
        </w:rPr>
        <w:t xml:space="preserve"> </w:t>
      </w:r>
      <w:r w:rsidRPr="00904995">
        <w:rPr>
          <w:rFonts w:ascii="Arial" w:hAnsi="Arial" w:cs="Arial"/>
          <w:b/>
        </w:rPr>
        <w:t>Türk Dili-I</w:t>
      </w:r>
    </w:p>
    <w:p w14:paraId="2F83B3B7" w14:textId="706C3E83" w:rsidR="00D77DB3" w:rsidRPr="00904995" w:rsidRDefault="00D77DB3" w:rsidP="00D77DB3">
      <w:pPr>
        <w:spacing w:before="60" w:line="360" w:lineRule="auto"/>
        <w:jc w:val="both"/>
        <w:rPr>
          <w:rFonts w:ascii="Arial" w:hAnsi="Arial" w:cs="Arial"/>
        </w:rPr>
      </w:pPr>
      <w:r w:rsidRPr="00904995">
        <w:rPr>
          <w:rFonts w:ascii="Arial" w:hAnsi="Arial" w:cs="Arial"/>
        </w:rPr>
        <w:t xml:space="preserve">Dersin içeriğini: Dilin tanımı, önemi ve özellikleri; Dillerin </w:t>
      </w:r>
      <w:r w:rsidR="00E65AA9" w:rsidRPr="00904995">
        <w:rPr>
          <w:rFonts w:ascii="Arial" w:hAnsi="Arial" w:cs="Arial"/>
        </w:rPr>
        <w:t>doğuşu,</w:t>
      </w:r>
      <w:r w:rsidRPr="00904995">
        <w:rPr>
          <w:rFonts w:ascii="Arial" w:hAnsi="Arial" w:cs="Arial"/>
        </w:rPr>
        <w:t xml:space="preserve"> yeryüzündeki diller ve sınıflandırılması; Dil-düşünce-kültür ilişkisi; Türkçenin dünya dilleri arasındaki </w:t>
      </w:r>
      <w:r w:rsidR="00E65AA9" w:rsidRPr="00904995">
        <w:rPr>
          <w:rFonts w:ascii="Arial" w:hAnsi="Arial" w:cs="Arial"/>
        </w:rPr>
        <w:t>yeri,</w:t>
      </w:r>
      <w:r w:rsidRPr="00904995">
        <w:rPr>
          <w:rFonts w:ascii="Arial" w:hAnsi="Arial" w:cs="Arial"/>
        </w:rPr>
        <w:t xml:space="preserve"> Türk dilinin tarihî dönemleri, günümüzdeki yayılma alanları; Türkçedeki seslerin özellikleri, sınıflandırılması ve çeşitli ses olayları; Türkçedeki kök ve eklerin </w:t>
      </w:r>
      <w:r w:rsidR="00E65AA9" w:rsidRPr="00904995">
        <w:rPr>
          <w:rFonts w:ascii="Arial" w:hAnsi="Arial" w:cs="Arial"/>
        </w:rPr>
        <w:t>işlevleri,</w:t>
      </w:r>
      <w:r w:rsidRPr="00904995">
        <w:rPr>
          <w:rFonts w:ascii="Arial" w:hAnsi="Arial" w:cs="Arial"/>
        </w:rPr>
        <w:t xml:space="preserve"> Yazım kuralları, noktalama işaretleri ve uygulanmaları ile ilgili çalışmalar oluşturur.</w:t>
      </w:r>
    </w:p>
    <w:p w14:paraId="6A92429A" w14:textId="28E6DE6D" w:rsidR="00D77DB3" w:rsidRPr="00904995" w:rsidRDefault="00D77DB3" w:rsidP="00D77DB3">
      <w:pPr>
        <w:spacing w:before="60" w:line="360" w:lineRule="auto"/>
        <w:jc w:val="both"/>
        <w:rPr>
          <w:rFonts w:ascii="Arial" w:hAnsi="Arial" w:cs="Arial"/>
          <w:b/>
        </w:rPr>
      </w:pPr>
      <w:r>
        <w:rPr>
          <w:rFonts w:ascii="Arial" w:hAnsi="Arial" w:cs="Arial"/>
          <w:b/>
        </w:rPr>
        <w:t>Aİ10</w:t>
      </w:r>
      <w:r w:rsidR="00D63419">
        <w:rPr>
          <w:rFonts w:ascii="Arial" w:hAnsi="Arial" w:cs="Arial"/>
          <w:b/>
        </w:rPr>
        <w:t>3</w:t>
      </w:r>
      <w:r>
        <w:rPr>
          <w:rFonts w:ascii="Arial" w:hAnsi="Arial" w:cs="Arial"/>
          <w:b/>
        </w:rPr>
        <w:t xml:space="preserve"> </w:t>
      </w:r>
      <w:r w:rsidRPr="00904995">
        <w:rPr>
          <w:rFonts w:ascii="Arial" w:hAnsi="Arial" w:cs="Arial"/>
          <w:b/>
        </w:rPr>
        <w:t>Atatürk İlke ve İnkılâp</w:t>
      </w:r>
      <w:r w:rsidR="00D63419">
        <w:rPr>
          <w:rFonts w:ascii="Arial" w:hAnsi="Arial" w:cs="Arial"/>
          <w:b/>
        </w:rPr>
        <w:t>ları</w:t>
      </w:r>
      <w:r w:rsidRPr="00904995">
        <w:rPr>
          <w:rFonts w:ascii="Arial" w:hAnsi="Arial" w:cs="Arial"/>
          <w:b/>
        </w:rPr>
        <w:t xml:space="preserve"> Tarihi-I</w:t>
      </w:r>
    </w:p>
    <w:p w14:paraId="081206F5" w14:textId="77777777" w:rsidR="00D77DB3" w:rsidRPr="00904995" w:rsidRDefault="00D77DB3" w:rsidP="00D77DB3">
      <w:pPr>
        <w:spacing w:before="60" w:line="360" w:lineRule="auto"/>
        <w:jc w:val="both"/>
        <w:rPr>
          <w:rFonts w:ascii="Arial" w:hAnsi="Arial" w:cs="Arial"/>
        </w:rPr>
      </w:pPr>
      <w:r w:rsidRPr="00904995">
        <w:rPr>
          <w:rFonts w:ascii="Arial" w:hAnsi="Arial" w:cs="Arial"/>
        </w:rPr>
        <w:t>Bu derste kavramlar ve Osmanlı yenileşmesi, Avrupa’daki gelişmeler, sanayi devrimi ve Fransız ihtilali, Yeni Osmanlılar, Meşrutiyet, İttihat ve Terakki Cemiyeti, Trablusgarp ve Balkan Savaşları, I. Dünya Savaşı, Milli Kurtuluş Savaşı hazırlık dönemi, Kongreler, TBMM Dönemi, Misak-ı Milli, Milli cephelerin kurulması, Lozan Antlaşması konuları anlatılmaktadır.</w:t>
      </w:r>
    </w:p>
    <w:p w14:paraId="36A1A5E5" w14:textId="69960F9A" w:rsidR="00D77DB3" w:rsidRPr="00904995" w:rsidRDefault="00D77DB3" w:rsidP="00D77DB3">
      <w:pPr>
        <w:spacing w:before="60" w:line="360" w:lineRule="auto"/>
        <w:jc w:val="both"/>
        <w:rPr>
          <w:rFonts w:ascii="Arial" w:hAnsi="Arial" w:cs="Arial"/>
          <w:b/>
        </w:rPr>
      </w:pPr>
      <w:r>
        <w:rPr>
          <w:rFonts w:ascii="Arial" w:hAnsi="Arial" w:cs="Arial"/>
          <w:b/>
        </w:rPr>
        <w:t>YD10</w:t>
      </w:r>
      <w:r w:rsidR="00D63419">
        <w:rPr>
          <w:rFonts w:ascii="Arial" w:hAnsi="Arial" w:cs="Arial"/>
          <w:b/>
        </w:rPr>
        <w:t>3</w:t>
      </w:r>
      <w:r>
        <w:rPr>
          <w:rFonts w:ascii="Arial" w:hAnsi="Arial" w:cs="Arial"/>
          <w:b/>
        </w:rPr>
        <w:t xml:space="preserve"> </w:t>
      </w:r>
      <w:r w:rsidR="00D63419">
        <w:rPr>
          <w:rFonts w:ascii="Arial" w:hAnsi="Arial" w:cs="Arial"/>
          <w:b/>
        </w:rPr>
        <w:t>İngilizce</w:t>
      </w:r>
      <w:r w:rsidRPr="00904995">
        <w:rPr>
          <w:rFonts w:ascii="Arial" w:hAnsi="Arial" w:cs="Arial"/>
          <w:b/>
        </w:rPr>
        <w:t xml:space="preserve"> Dil</w:t>
      </w:r>
      <w:r w:rsidR="00D63419">
        <w:rPr>
          <w:rFonts w:ascii="Arial" w:hAnsi="Arial" w:cs="Arial"/>
          <w:b/>
        </w:rPr>
        <w:t xml:space="preserve"> Becerileri</w:t>
      </w:r>
      <w:r w:rsidRPr="00904995">
        <w:rPr>
          <w:rFonts w:ascii="Arial" w:hAnsi="Arial" w:cs="Arial"/>
          <w:b/>
        </w:rPr>
        <w:t>-I</w:t>
      </w:r>
    </w:p>
    <w:p w14:paraId="72660134" w14:textId="75F0C996" w:rsidR="00D77DB3" w:rsidRPr="00904995" w:rsidRDefault="00D63419" w:rsidP="00D77DB3">
      <w:pPr>
        <w:spacing w:before="60" w:line="360" w:lineRule="auto"/>
        <w:jc w:val="both"/>
        <w:rPr>
          <w:rFonts w:ascii="Arial" w:hAnsi="Arial" w:cs="Arial"/>
        </w:rPr>
      </w:pPr>
      <w:r w:rsidRPr="00D63419">
        <w:rPr>
          <w:rFonts w:ascii="Arial" w:hAnsi="Arial" w:cs="Arial"/>
          <w:bCs/>
        </w:rPr>
        <w:t>İngilizce Dil Becerileri-I</w:t>
      </w:r>
      <w:r w:rsidRPr="00904995">
        <w:rPr>
          <w:rFonts w:ascii="Arial" w:hAnsi="Arial" w:cs="Arial"/>
        </w:rPr>
        <w:t xml:space="preserve"> </w:t>
      </w:r>
      <w:r w:rsidR="00D77DB3" w:rsidRPr="00904995">
        <w:rPr>
          <w:rFonts w:ascii="Arial" w:hAnsi="Arial" w:cs="Arial"/>
        </w:rPr>
        <w:t>dersinde ana hedef öğrenciye yabancı dil temelinin kazandırılmasıdır. Bu derste öğrenciler, İngilizceye ilişkin temel gramer (dilbilgisi) bilgilerini edinirler. Sistematik bir şekilde yabancı dil eğitiminin verildiği bu derslerde öğrencilerin, dil öğretiminin temel unsurlarından konuşma, yazma, okuma ve dinleme becerileri geliştirilir. Öğrencilerin İngilizce bilgisi düzeylerini geliştirmek adına uygulamaya konulan bu derslerde öğrenciler, günlük hayatlarında kullanabilecekleri yabancı dilin yanı sıra, akademik metinleri anlamak için gereken yabancı dil temellerini de oluştururlar.</w:t>
      </w:r>
    </w:p>
    <w:p w14:paraId="4E491EE0" w14:textId="77777777" w:rsidR="00D77DB3" w:rsidRPr="00904995" w:rsidRDefault="00D77DB3" w:rsidP="00D77DB3">
      <w:pPr>
        <w:spacing w:before="60" w:line="360" w:lineRule="auto"/>
        <w:jc w:val="both"/>
        <w:rPr>
          <w:rFonts w:ascii="Arial" w:hAnsi="Arial" w:cs="Arial"/>
          <w:b/>
        </w:rPr>
      </w:pPr>
      <w:r>
        <w:rPr>
          <w:rFonts w:ascii="Arial" w:hAnsi="Arial" w:cs="Arial"/>
          <w:b/>
        </w:rPr>
        <w:t>BYY101 İşletme-</w:t>
      </w:r>
      <w:r w:rsidRPr="00904995">
        <w:rPr>
          <w:rFonts w:ascii="Arial" w:hAnsi="Arial" w:cs="Arial"/>
          <w:b/>
        </w:rPr>
        <w:t>I</w:t>
      </w:r>
    </w:p>
    <w:p w14:paraId="6632624C" w14:textId="03A727F2" w:rsidR="00D77DB3" w:rsidRDefault="00D77DB3" w:rsidP="00D77DB3">
      <w:pPr>
        <w:spacing w:line="360" w:lineRule="auto"/>
        <w:jc w:val="both"/>
        <w:rPr>
          <w:rFonts w:ascii="Arial" w:hAnsi="Arial" w:cs="Arial"/>
        </w:rPr>
      </w:pPr>
      <w:proofErr w:type="spellStart"/>
      <w:r w:rsidRPr="00904995">
        <w:rPr>
          <w:rFonts w:ascii="Arial" w:hAnsi="Arial" w:cs="Arial"/>
        </w:rPr>
        <w:t>Mikroekonomik</w:t>
      </w:r>
      <w:proofErr w:type="spellEnd"/>
      <w:r w:rsidRPr="00904995">
        <w:rPr>
          <w:rFonts w:ascii="Arial" w:hAnsi="Arial" w:cs="Arial"/>
        </w:rPr>
        <w:t xml:space="preserve"> verileri takip etmek, makroekonomik göstergeleri analiz etmek, pazardaki boşlukları tespit etmek, yatırım alternatiflerini değerlendirerek en uygun olanını seçmek, yapılabilirlik çalışmalarını yürütmek, işletmenin çevresini tanımak talep analizi ve tahmini yapmak, işletmenin kuruluş yerini belirlemek, işletmenin hukuksal yapısını belirlemek, iş yerinin kapasitesini belirlemek, toplam yatırım maliyetini belirleyerek finansmanını sağlamak, tahmini gelir-gider hesabını yapmak, iş yeri ve </w:t>
      </w:r>
      <w:r w:rsidRPr="00904995">
        <w:rPr>
          <w:rFonts w:ascii="Arial" w:hAnsi="Arial" w:cs="Arial"/>
        </w:rPr>
        <w:lastRenderedPageBreak/>
        <w:t>üretim planı yapmak, yatırımın kurulum işlemlerini yürütmek, uygun yapıyı oluşturup iş yerini açmak hakkında bilgi verilmektedir.</w:t>
      </w:r>
    </w:p>
    <w:p w14:paraId="35F1DF2B" w14:textId="77777777" w:rsidR="00D77DB3" w:rsidRPr="00904995" w:rsidRDefault="00D77DB3" w:rsidP="00D77DB3">
      <w:pPr>
        <w:spacing w:before="60" w:line="360" w:lineRule="auto"/>
        <w:jc w:val="both"/>
        <w:rPr>
          <w:rFonts w:ascii="Arial" w:hAnsi="Arial" w:cs="Arial"/>
          <w:b/>
        </w:rPr>
      </w:pPr>
      <w:r>
        <w:rPr>
          <w:rFonts w:ascii="Arial" w:hAnsi="Arial" w:cs="Arial"/>
          <w:b/>
        </w:rPr>
        <w:t xml:space="preserve">BYY103 </w:t>
      </w:r>
      <w:r w:rsidRPr="00904995">
        <w:rPr>
          <w:rFonts w:ascii="Arial" w:hAnsi="Arial" w:cs="Arial"/>
          <w:b/>
        </w:rPr>
        <w:t>Ekonomi</w:t>
      </w:r>
      <w:r>
        <w:rPr>
          <w:rFonts w:ascii="Arial" w:hAnsi="Arial" w:cs="Arial"/>
          <w:b/>
        </w:rPr>
        <w:t>-I</w:t>
      </w:r>
    </w:p>
    <w:p w14:paraId="1B0B3B22" w14:textId="77777777" w:rsidR="00D77DB3" w:rsidRDefault="00D77DB3" w:rsidP="00D77DB3">
      <w:pPr>
        <w:spacing w:before="60" w:line="360" w:lineRule="auto"/>
        <w:jc w:val="both"/>
        <w:rPr>
          <w:rFonts w:ascii="Arial" w:hAnsi="Arial" w:cs="Arial"/>
          <w:bCs/>
        </w:rPr>
      </w:pPr>
      <w:r w:rsidRPr="00904995">
        <w:rPr>
          <w:rFonts w:ascii="Arial" w:hAnsi="Arial" w:cs="Arial"/>
          <w:bCs/>
        </w:rPr>
        <w:t xml:space="preserve">Temel kavramlar, </w:t>
      </w:r>
      <w:r w:rsidRPr="00904995">
        <w:rPr>
          <w:rFonts w:ascii="Arial" w:hAnsi="Arial" w:cs="Arial"/>
        </w:rPr>
        <w:t xml:space="preserve">fırsat maliyetleri, analiz yöntemleri, </w:t>
      </w:r>
      <w:r w:rsidRPr="00904995">
        <w:rPr>
          <w:rFonts w:ascii="Arial" w:hAnsi="Arial" w:cs="Arial"/>
          <w:bCs/>
        </w:rPr>
        <w:t>ekonomik hedefler, arz ve talep, piyasa gibi konuları öğrenecek ve işletmesi için ekonomi yönetimi ile ilgili bilgi kazanması ve beceri geliştirmesi amaçlanmaktadır.</w:t>
      </w:r>
    </w:p>
    <w:p w14:paraId="18E837E8" w14:textId="77777777" w:rsidR="00D77DB3" w:rsidRDefault="00D77DB3" w:rsidP="00D77DB3">
      <w:pPr>
        <w:spacing w:before="60" w:line="360" w:lineRule="auto"/>
        <w:jc w:val="both"/>
        <w:rPr>
          <w:rFonts w:ascii="Arial" w:hAnsi="Arial" w:cs="Arial"/>
          <w:b/>
        </w:rPr>
      </w:pPr>
      <w:r>
        <w:rPr>
          <w:rFonts w:ascii="Arial" w:hAnsi="Arial" w:cs="Arial"/>
          <w:b/>
        </w:rPr>
        <w:t>BYY105 Hukukun Temel Kavramları</w:t>
      </w:r>
    </w:p>
    <w:p w14:paraId="1FB58DBC" w14:textId="77777777" w:rsidR="00D77DB3" w:rsidRDefault="00D77DB3" w:rsidP="00D77DB3">
      <w:pPr>
        <w:spacing w:before="60" w:line="360" w:lineRule="auto"/>
        <w:jc w:val="both"/>
        <w:rPr>
          <w:rFonts w:ascii="Arial" w:hAnsi="Arial" w:cs="Arial"/>
          <w:bCs/>
        </w:rPr>
      </w:pPr>
      <w:r w:rsidRPr="0053797E">
        <w:rPr>
          <w:rFonts w:ascii="Arial" w:hAnsi="Arial" w:cs="Arial"/>
          <w:bCs/>
        </w:rPr>
        <w:t>Sosyal Kurallar ve Hukuk Kuralları, Hukuki Yaptırım, Pozitif Hukukun Kaynakları, Kanunlaştırma Hareketleri, Türkiye'de Kanunlaştırma Hareketleri, İçtihat Hukuku, Pozitif Hukukun Kolları, Kamu Hukuku ve Özel Hukukun Dalları, Hukukun Temeli, Kanunların Uygulanması, Kanunların Geçmişe Dokunması Durumu, Kanunların Anlam Bakımından Uygulanması, Hukuksal İlişkiler ve Haklar, Hakların Türleri, Hak Sahibi, Tüzel Kişilerin Nitelikleri ve Doğuşları, Tüzel Kişilerin Türleri, Hakkın Konusu, Kazanılması ve Kaybedilmesi, Hukuksal Eylemler ve İşlemler, Hukuksal İşlemlerin Türleri, Hakların Korunması.</w:t>
      </w:r>
    </w:p>
    <w:p w14:paraId="130B1F98" w14:textId="77777777" w:rsidR="00D77DB3" w:rsidRPr="00904995" w:rsidRDefault="00D77DB3" w:rsidP="00D77DB3">
      <w:pPr>
        <w:spacing w:before="60" w:line="360" w:lineRule="auto"/>
        <w:jc w:val="both"/>
        <w:rPr>
          <w:rFonts w:ascii="Arial" w:hAnsi="Arial" w:cs="Arial"/>
          <w:b/>
        </w:rPr>
      </w:pPr>
      <w:bookmarkStart w:id="0" w:name="_Hlk509184432"/>
      <w:r>
        <w:rPr>
          <w:rFonts w:ascii="Arial" w:hAnsi="Arial" w:cs="Arial"/>
          <w:b/>
        </w:rPr>
        <w:t xml:space="preserve">BYY107 </w:t>
      </w:r>
      <w:r w:rsidRPr="00904995">
        <w:rPr>
          <w:rFonts w:ascii="Arial" w:hAnsi="Arial" w:cs="Arial"/>
          <w:b/>
        </w:rPr>
        <w:t xml:space="preserve">Protokol </w:t>
      </w:r>
      <w:r>
        <w:rPr>
          <w:rFonts w:ascii="Arial" w:hAnsi="Arial" w:cs="Arial"/>
          <w:b/>
        </w:rPr>
        <w:t>ve Sosyal Davranış Kuralları</w:t>
      </w:r>
    </w:p>
    <w:p w14:paraId="2CC7C9D6" w14:textId="77777777" w:rsidR="00D77DB3" w:rsidRDefault="00D77DB3" w:rsidP="00D77DB3">
      <w:pPr>
        <w:spacing w:before="60" w:line="360" w:lineRule="auto"/>
        <w:jc w:val="both"/>
        <w:rPr>
          <w:rFonts w:ascii="Arial" w:hAnsi="Arial" w:cs="Arial"/>
        </w:rPr>
      </w:pPr>
      <w:r w:rsidRPr="00904995">
        <w:rPr>
          <w:rFonts w:ascii="Arial" w:hAnsi="Arial" w:cs="Arial"/>
        </w:rPr>
        <w:t>Kurumu temsil etme ve diğer çalışanlara örnek olabilme adına resmi ortamlarda protokol bilgisini kazandırmak, bu bilgileri uygun yer ve zamanda iletişim içinde bulunduğu kişi ve kurumlarla çalışırken davranış olarak sergileme ve uygulama becerisini kazandıracaktır</w:t>
      </w:r>
      <w:r>
        <w:rPr>
          <w:rFonts w:ascii="Arial" w:hAnsi="Arial" w:cs="Arial"/>
        </w:rPr>
        <w:t>.</w:t>
      </w:r>
    </w:p>
    <w:bookmarkEnd w:id="0"/>
    <w:p w14:paraId="0796D264" w14:textId="77777777" w:rsidR="00D77DB3" w:rsidRDefault="00D77DB3" w:rsidP="00D77DB3">
      <w:pPr>
        <w:spacing w:before="60" w:line="360" w:lineRule="auto"/>
        <w:jc w:val="both"/>
        <w:rPr>
          <w:rFonts w:ascii="Arial" w:hAnsi="Arial" w:cs="Arial"/>
          <w:b/>
        </w:rPr>
      </w:pPr>
      <w:r>
        <w:rPr>
          <w:rFonts w:ascii="Arial" w:hAnsi="Arial" w:cs="Arial"/>
          <w:b/>
        </w:rPr>
        <w:t>BYY109 Dosyalama ve Arşivleme</w:t>
      </w:r>
    </w:p>
    <w:p w14:paraId="4011E9EB" w14:textId="5B156041" w:rsidR="00D77DB3" w:rsidRDefault="00D77DB3" w:rsidP="00D77DB3">
      <w:pPr>
        <w:spacing w:before="60" w:line="360" w:lineRule="auto"/>
        <w:jc w:val="both"/>
        <w:rPr>
          <w:rFonts w:ascii="Arial" w:hAnsi="Arial" w:cs="Arial"/>
        </w:rPr>
      </w:pPr>
      <w:r w:rsidRPr="00445DA2">
        <w:rPr>
          <w:rFonts w:ascii="Arial" w:hAnsi="Arial" w:cs="Arial"/>
        </w:rPr>
        <w:t>Gelen belgeler-Giden belgeler-Dosyalama-Dosyalama sisteminin kurulması-Dosyalama süreci-Arşiv tanımı ve çeşitleri-Kayıt sistemi-Belgeleri saklama süresi ve imha yöntemleri</w:t>
      </w:r>
      <w:r>
        <w:rPr>
          <w:rFonts w:ascii="Arial" w:hAnsi="Arial" w:cs="Arial"/>
        </w:rPr>
        <w:t>.</w:t>
      </w:r>
    </w:p>
    <w:p w14:paraId="01D6E4BE" w14:textId="06375410" w:rsidR="00D63419" w:rsidRPr="00904995" w:rsidRDefault="00D63419" w:rsidP="00D63419">
      <w:pPr>
        <w:spacing w:before="60" w:line="360" w:lineRule="auto"/>
        <w:jc w:val="both"/>
        <w:rPr>
          <w:rFonts w:ascii="Arial" w:hAnsi="Arial" w:cs="Arial"/>
          <w:b/>
        </w:rPr>
      </w:pPr>
      <w:bookmarkStart w:id="1" w:name="_Hlk509184097"/>
      <w:r>
        <w:rPr>
          <w:rFonts w:ascii="Arial" w:hAnsi="Arial" w:cs="Arial"/>
          <w:b/>
        </w:rPr>
        <w:t xml:space="preserve">İSG103 </w:t>
      </w:r>
      <w:r w:rsidRPr="00904995">
        <w:rPr>
          <w:rFonts w:ascii="Arial" w:hAnsi="Arial" w:cs="Arial"/>
          <w:b/>
        </w:rPr>
        <w:t>İş Sağlığı ve Güvenliği</w:t>
      </w:r>
    </w:p>
    <w:p w14:paraId="2C11F290" w14:textId="77777777" w:rsidR="00D63419" w:rsidRDefault="00D63419" w:rsidP="00D63419">
      <w:pPr>
        <w:spacing w:before="60" w:line="360" w:lineRule="auto"/>
        <w:jc w:val="both"/>
        <w:rPr>
          <w:rFonts w:ascii="Arial" w:hAnsi="Arial" w:cs="Arial"/>
        </w:rPr>
      </w:pPr>
      <w:r w:rsidRPr="00904995">
        <w:rPr>
          <w:rFonts w:ascii="Arial" w:hAnsi="Arial" w:cs="Arial"/>
        </w:rPr>
        <w:t>Periyodik sağlık kontrolleri, sağlık raporları, portör muayenesi, bulaşıcı hastalıklar, koruyucu tedbirler, ayak rahatsızlıkları, olağan dışı durumlar, kriz yönetimi, yangın-deprem-sel, olağan dışı durumlarda iletişim kurulacak birimler, acil servis, emniyet birimleri, olağan dışı durumlarda ilk önce kurtarılması gerekenler konularında bilgi verilecektir.</w:t>
      </w:r>
    </w:p>
    <w:bookmarkEnd w:id="1"/>
    <w:p w14:paraId="0A47C0EE" w14:textId="77777777" w:rsidR="00D77DB3" w:rsidRPr="009D16F6" w:rsidRDefault="00D77DB3" w:rsidP="00D77DB3">
      <w:pPr>
        <w:spacing w:before="60" w:line="360" w:lineRule="auto"/>
        <w:jc w:val="both"/>
        <w:rPr>
          <w:rFonts w:ascii="Arial" w:hAnsi="Arial" w:cs="Arial"/>
          <w:b/>
        </w:rPr>
      </w:pPr>
      <w:r>
        <w:rPr>
          <w:rFonts w:ascii="Arial" w:hAnsi="Arial" w:cs="Arial"/>
          <w:b/>
        </w:rPr>
        <w:t>MAT181 Matematiğe Giriş-I</w:t>
      </w:r>
    </w:p>
    <w:p w14:paraId="7DC114CB" w14:textId="20785DEA" w:rsidR="00D77DB3" w:rsidRDefault="00D77DB3" w:rsidP="00D77DB3">
      <w:pPr>
        <w:spacing w:before="60" w:line="360" w:lineRule="auto"/>
        <w:jc w:val="both"/>
        <w:rPr>
          <w:rFonts w:ascii="Arial" w:hAnsi="Arial" w:cs="Arial"/>
        </w:rPr>
      </w:pPr>
      <w:r w:rsidRPr="009D16F6">
        <w:rPr>
          <w:rFonts w:ascii="Arial" w:hAnsi="Arial" w:cs="Arial"/>
        </w:rPr>
        <w:t>Matematik Kavramlarının Benimsetilmesi</w:t>
      </w:r>
      <w:r>
        <w:rPr>
          <w:rFonts w:ascii="Arial" w:hAnsi="Arial" w:cs="Arial"/>
        </w:rPr>
        <w:t>.</w:t>
      </w:r>
    </w:p>
    <w:p w14:paraId="04C818A1" w14:textId="77777777" w:rsidR="00D77DB3" w:rsidRPr="00904995" w:rsidRDefault="00D77DB3" w:rsidP="00D77DB3">
      <w:pPr>
        <w:spacing w:before="60" w:line="360" w:lineRule="auto"/>
        <w:jc w:val="both"/>
        <w:rPr>
          <w:rFonts w:ascii="Arial" w:hAnsi="Arial" w:cs="Arial"/>
          <w:b/>
        </w:rPr>
      </w:pPr>
      <w:r>
        <w:rPr>
          <w:rFonts w:ascii="Arial" w:hAnsi="Arial" w:cs="Arial"/>
          <w:b/>
        </w:rPr>
        <w:lastRenderedPageBreak/>
        <w:t xml:space="preserve">BYY113 </w:t>
      </w:r>
      <w:r w:rsidRPr="00904995">
        <w:rPr>
          <w:rFonts w:ascii="Arial" w:hAnsi="Arial" w:cs="Arial"/>
          <w:b/>
        </w:rPr>
        <w:t>Meslek Etiği</w:t>
      </w:r>
    </w:p>
    <w:p w14:paraId="0B658C7E" w14:textId="77777777" w:rsidR="00D77DB3" w:rsidRPr="00904995" w:rsidRDefault="00D77DB3" w:rsidP="00D77DB3">
      <w:pPr>
        <w:spacing w:before="60" w:line="360" w:lineRule="auto"/>
        <w:jc w:val="both"/>
        <w:rPr>
          <w:rFonts w:ascii="Arial" w:hAnsi="Arial" w:cs="Arial"/>
        </w:rPr>
      </w:pPr>
      <w:r w:rsidRPr="00904995">
        <w:rPr>
          <w:rFonts w:ascii="Arial" w:hAnsi="Arial" w:cs="Arial"/>
        </w:rPr>
        <w:t>Bu derste meslek etiği ile ilgili yeterliklerinin kazandırılmasına yönelik; etik ve ahlak kavramları, etik sistemleri, ahlakın oluşumunda rol oynayan faktörler, meslek etiği, mesleki yozlaşma ve meslek hayatında etik dışı davranışların sonuçları, sosyal sorumluluk kavramları incelenmekte ve bilgi verilmektedir.</w:t>
      </w:r>
    </w:p>
    <w:p w14:paraId="051AB20C" w14:textId="77777777" w:rsidR="00D77DB3" w:rsidRPr="00904995" w:rsidRDefault="00D77DB3" w:rsidP="00D77DB3">
      <w:pPr>
        <w:spacing w:before="60" w:line="360" w:lineRule="auto"/>
        <w:jc w:val="both"/>
        <w:rPr>
          <w:rFonts w:ascii="Arial" w:hAnsi="Arial" w:cs="Arial"/>
          <w:b/>
        </w:rPr>
      </w:pPr>
      <w:r>
        <w:rPr>
          <w:rFonts w:ascii="Arial" w:hAnsi="Arial" w:cs="Arial"/>
          <w:b/>
        </w:rPr>
        <w:t xml:space="preserve">BYY115 </w:t>
      </w:r>
      <w:r w:rsidRPr="00904995">
        <w:rPr>
          <w:rFonts w:ascii="Arial" w:hAnsi="Arial" w:cs="Arial"/>
          <w:b/>
        </w:rPr>
        <w:t>Müşteri İlişkileri Yönetimi</w:t>
      </w:r>
    </w:p>
    <w:p w14:paraId="6C2D20D7" w14:textId="77777777" w:rsidR="00D77DB3" w:rsidRDefault="00D77DB3" w:rsidP="00D77DB3">
      <w:pPr>
        <w:spacing w:before="60" w:line="360" w:lineRule="auto"/>
        <w:jc w:val="both"/>
        <w:rPr>
          <w:rFonts w:ascii="Arial" w:hAnsi="Arial" w:cs="Arial"/>
        </w:rPr>
      </w:pPr>
      <w:r w:rsidRPr="00904995">
        <w:rPr>
          <w:rFonts w:ascii="Arial" w:hAnsi="Arial" w:cs="Arial"/>
        </w:rPr>
        <w:t xml:space="preserve">İşletmenin hedef ve stratejilerine göre müşteriler ile iletişim kurabilmesini ve müşterilerin özelliklerine göre sınıflandırılmasına yardımcı olabilmesini, online alışveriş sisteminin özelliklerine göre online tüketici davranışlarını, müşterilerin </w:t>
      </w:r>
      <w:proofErr w:type="spellStart"/>
      <w:r w:rsidRPr="00904995">
        <w:rPr>
          <w:rFonts w:ascii="Arial" w:hAnsi="Arial" w:cs="Arial"/>
        </w:rPr>
        <w:t>satınalma</w:t>
      </w:r>
      <w:proofErr w:type="spellEnd"/>
      <w:r w:rsidRPr="00904995">
        <w:rPr>
          <w:rFonts w:ascii="Arial" w:hAnsi="Arial" w:cs="Arial"/>
        </w:rPr>
        <w:t xml:space="preserve"> yöntem ve sıklıklarına göre de geleneksel tüketici davranışlarını yorumlayabilmesini, randevu alma ve verme kurallarına göre, randevu düzenleyebilmesini ve izleyebilmesini, ağırlama tekniklerine göre müşteriyi ağırlayabilmesini, müşteriyi elde tutma programlarına göre, müşteri değeri yaratmak konusunda ve müşteri memnuniyeti ölçme tekniklerine göre müşteri memnuniyet ölçümüne yardımcı olmayı sağlamaktır.</w:t>
      </w:r>
    </w:p>
    <w:p w14:paraId="1A51D7F0" w14:textId="77777777" w:rsidR="00D77DB3" w:rsidRDefault="00D77DB3" w:rsidP="00D77DB3">
      <w:pPr>
        <w:spacing w:before="60" w:line="360" w:lineRule="auto"/>
        <w:jc w:val="both"/>
        <w:rPr>
          <w:rFonts w:ascii="Arial" w:hAnsi="Arial" w:cs="Arial"/>
          <w:b/>
        </w:rPr>
      </w:pPr>
      <w:r>
        <w:rPr>
          <w:rFonts w:ascii="Arial" w:hAnsi="Arial" w:cs="Arial"/>
          <w:b/>
        </w:rPr>
        <w:t>BYY117 Sekreterlik Bilgisi</w:t>
      </w:r>
    </w:p>
    <w:p w14:paraId="50D5C12B" w14:textId="77777777" w:rsidR="00D77DB3" w:rsidRPr="00904995" w:rsidRDefault="00D77DB3" w:rsidP="00D77DB3">
      <w:pPr>
        <w:spacing w:before="60" w:line="360" w:lineRule="auto"/>
        <w:jc w:val="both"/>
        <w:rPr>
          <w:rFonts w:ascii="Arial" w:hAnsi="Arial" w:cs="Arial"/>
        </w:rPr>
      </w:pPr>
      <w:r w:rsidRPr="001D1704">
        <w:rPr>
          <w:rFonts w:ascii="Arial" w:hAnsi="Arial" w:cs="Arial"/>
        </w:rPr>
        <w:t>Meslek kavramı, meslek edinmenin nedenleri, bir uğraşı alanının meslek olabilmesi için gerekli unsurlar -Sekreterlik kavramı, Türkiye'de ve Dünya'da sekreterlik mesleğinin tarihi gelişimi -Klasik ve çağdaş sekreterlik kavramları, sekreterlik türleri -Sekreterin iş yaşamındaki önemi, iş yaşamında başarılı yönetici-sekreter ilişkisi -Sekreterin temel özellikleri: Kişisel özellikler, mesleki özellikler -Sekreterlik hizmetleri için gerekli büro makine ve malzemeleri-Sekreterin görevleri: etkin iletişim, kişisel ve örgütsel imaj oluşturma-Protokol kuralları ve sekreter-Büro hizmetleri ve sekreter-Dosyalamada sekreterin görevleri-Toplantı organizasyonunda sekreterin görevleri</w:t>
      </w:r>
    </w:p>
    <w:p w14:paraId="33606431" w14:textId="5B6C9022" w:rsidR="00D77DB3" w:rsidRDefault="00D77DB3" w:rsidP="00D77DB3">
      <w:pPr>
        <w:spacing w:before="60" w:line="360" w:lineRule="auto"/>
        <w:jc w:val="center"/>
        <w:rPr>
          <w:rFonts w:ascii="Arial" w:hAnsi="Arial" w:cs="Arial"/>
          <w:b/>
          <w:u w:val="single"/>
        </w:rPr>
      </w:pPr>
    </w:p>
    <w:p w14:paraId="6EE24CE7" w14:textId="06819E4A" w:rsidR="00E65AA9" w:rsidRDefault="00E65AA9" w:rsidP="00D77DB3">
      <w:pPr>
        <w:spacing w:before="60" w:line="360" w:lineRule="auto"/>
        <w:jc w:val="center"/>
        <w:rPr>
          <w:rFonts w:ascii="Arial" w:hAnsi="Arial" w:cs="Arial"/>
          <w:b/>
          <w:u w:val="single"/>
        </w:rPr>
      </w:pPr>
    </w:p>
    <w:p w14:paraId="35A2300F" w14:textId="2A1A8B9D" w:rsidR="00E65AA9" w:rsidRDefault="00E65AA9" w:rsidP="00D77DB3">
      <w:pPr>
        <w:spacing w:before="60" w:line="360" w:lineRule="auto"/>
        <w:jc w:val="center"/>
        <w:rPr>
          <w:rFonts w:ascii="Arial" w:hAnsi="Arial" w:cs="Arial"/>
          <w:b/>
          <w:u w:val="single"/>
        </w:rPr>
      </w:pPr>
    </w:p>
    <w:p w14:paraId="576AC98B" w14:textId="36C2CC96" w:rsidR="00E65AA9" w:rsidRDefault="00E65AA9" w:rsidP="00D77DB3">
      <w:pPr>
        <w:spacing w:before="60" w:line="360" w:lineRule="auto"/>
        <w:jc w:val="center"/>
        <w:rPr>
          <w:rFonts w:ascii="Arial" w:hAnsi="Arial" w:cs="Arial"/>
          <w:b/>
          <w:u w:val="single"/>
        </w:rPr>
      </w:pPr>
    </w:p>
    <w:p w14:paraId="6A2F7054" w14:textId="38F53E8D" w:rsidR="00E65AA9" w:rsidRDefault="00E65AA9" w:rsidP="00D77DB3">
      <w:pPr>
        <w:spacing w:before="60" w:line="360" w:lineRule="auto"/>
        <w:jc w:val="center"/>
        <w:rPr>
          <w:rFonts w:ascii="Arial" w:hAnsi="Arial" w:cs="Arial"/>
          <w:b/>
          <w:u w:val="single"/>
        </w:rPr>
      </w:pPr>
    </w:p>
    <w:p w14:paraId="336D809D" w14:textId="77777777" w:rsidR="00E65AA9" w:rsidRDefault="00E65AA9" w:rsidP="00D77DB3">
      <w:pPr>
        <w:spacing w:before="60" w:line="360" w:lineRule="auto"/>
        <w:jc w:val="center"/>
        <w:rPr>
          <w:rFonts w:ascii="Arial" w:hAnsi="Arial" w:cs="Arial"/>
          <w:b/>
          <w:u w:val="single"/>
        </w:rPr>
      </w:pPr>
    </w:p>
    <w:p w14:paraId="613CD8C9" w14:textId="76557B7F" w:rsidR="00E65AA9" w:rsidRDefault="00E65AA9" w:rsidP="00D77DB3">
      <w:pPr>
        <w:spacing w:before="60" w:line="360" w:lineRule="auto"/>
        <w:jc w:val="center"/>
        <w:rPr>
          <w:rFonts w:ascii="Arial" w:hAnsi="Arial" w:cs="Arial"/>
          <w:b/>
          <w:u w:val="single"/>
        </w:rPr>
      </w:pPr>
    </w:p>
    <w:p w14:paraId="486FA73B" w14:textId="77777777" w:rsidR="00E65AA9" w:rsidRDefault="00E65AA9" w:rsidP="00D77DB3">
      <w:pPr>
        <w:spacing w:before="60" w:line="360" w:lineRule="auto"/>
        <w:jc w:val="center"/>
        <w:rPr>
          <w:rFonts w:ascii="Arial" w:hAnsi="Arial" w:cs="Arial"/>
          <w:b/>
          <w:u w:val="single"/>
        </w:rPr>
      </w:pPr>
    </w:p>
    <w:p w14:paraId="13F06FEA" w14:textId="77777777" w:rsidR="00D77DB3" w:rsidRPr="003D0C0F" w:rsidRDefault="00D77DB3" w:rsidP="00D77DB3">
      <w:pPr>
        <w:spacing w:before="60" w:line="360" w:lineRule="auto"/>
        <w:jc w:val="center"/>
        <w:rPr>
          <w:rFonts w:ascii="Arial" w:hAnsi="Arial" w:cs="Arial"/>
          <w:b/>
          <w:u w:val="single"/>
        </w:rPr>
      </w:pPr>
      <w:r w:rsidRPr="003D0C0F">
        <w:rPr>
          <w:rFonts w:ascii="Arial" w:hAnsi="Arial" w:cs="Arial"/>
          <w:b/>
          <w:u w:val="single"/>
        </w:rPr>
        <w:lastRenderedPageBreak/>
        <w:t>II. YARIYIL</w:t>
      </w:r>
    </w:p>
    <w:p w14:paraId="0A021BC2" w14:textId="115D8CFA" w:rsidR="00D77DB3" w:rsidRPr="00904995" w:rsidRDefault="00D77DB3" w:rsidP="00D77DB3">
      <w:pPr>
        <w:spacing w:before="60" w:line="360" w:lineRule="auto"/>
        <w:jc w:val="both"/>
        <w:rPr>
          <w:rFonts w:ascii="Arial" w:hAnsi="Arial" w:cs="Arial"/>
          <w:b/>
        </w:rPr>
      </w:pPr>
      <w:r>
        <w:rPr>
          <w:rFonts w:ascii="Arial" w:hAnsi="Arial" w:cs="Arial"/>
          <w:b/>
        </w:rPr>
        <w:t>TD10</w:t>
      </w:r>
      <w:r w:rsidR="00D63419">
        <w:rPr>
          <w:rFonts w:ascii="Arial" w:hAnsi="Arial" w:cs="Arial"/>
          <w:b/>
        </w:rPr>
        <w:t>4</w:t>
      </w:r>
      <w:r>
        <w:rPr>
          <w:rFonts w:ascii="Arial" w:hAnsi="Arial" w:cs="Arial"/>
          <w:b/>
        </w:rPr>
        <w:t xml:space="preserve"> </w:t>
      </w:r>
      <w:r w:rsidRPr="00904995">
        <w:rPr>
          <w:rFonts w:ascii="Arial" w:hAnsi="Arial" w:cs="Arial"/>
          <w:b/>
        </w:rPr>
        <w:t>Türk Dili-II</w:t>
      </w:r>
    </w:p>
    <w:p w14:paraId="0DEF9A5A" w14:textId="77777777" w:rsidR="00D77DB3" w:rsidRPr="00904995" w:rsidRDefault="00D77DB3" w:rsidP="00D77DB3">
      <w:pPr>
        <w:spacing w:before="60" w:line="360" w:lineRule="auto"/>
        <w:jc w:val="both"/>
        <w:rPr>
          <w:rFonts w:ascii="Arial" w:hAnsi="Arial" w:cs="Arial"/>
        </w:rPr>
      </w:pPr>
      <w:r w:rsidRPr="00904995">
        <w:rPr>
          <w:rFonts w:ascii="Arial" w:hAnsi="Arial" w:cs="Arial"/>
        </w:rPr>
        <w:t>Türk Dili-</w:t>
      </w:r>
      <w:proofErr w:type="spellStart"/>
      <w:r w:rsidRPr="00904995">
        <w:rPr>
          <w:rFonts w:ascii="Arial" w:hAnsi="Arial" w:cs="Arial"/>
        </w:rPr>
        <w:t>I’in</w:t>
      </w:r>
      <w:proofErr w:type="spellEnd"/>
      <w:r w:rsidRPr="00904995">
        <w:rPr>
          <w:rFonts w:ascii="Arial" w:hAnsi="Arial" w:cs="Arial"/>
        </w:rPr>
        <w:t xml:space="preserve"> devamı niteliğindeki bu dersin içeriğini kelime ve kelime grupları;  cümle, cümleyi oluşturan birimler ve cümle çeşitleri, yazılı anlatımın özellikleri,  yazılı anlatımda plan, tema, bakış açısı, ana düşünce,  yardımcı fikirler, paragraf,  anlatım biçimleri; resmî yazılar (tutanak, bildiri, rapor, iş mektupları); dil yanlışları (yazım kuralları ve noktalama işareti yanlışları: anlatım bozuklukları, sese dayalı yanlışlar);  duygu ağırlıklı yazılar (şiir); olay ağırlıklı yazılar (hikaye, roman,  tiyatro, gezi yazısı, anı); inceleme yazıları (röportaj, biyografi); düşünce yazıları (makale, fıkra, deneme, eleştiri, günlük); sözlü anlatım türleri (panel, tartışma) gibi konular oluşturur.</w:t>
      </w:r>
    </w:p>
    <w:p w14:paraId="3C011D00" w14:textId="3B1EF967" w:rsidR="00D77DB3" w:rsidRPr="00904995" w:rsidRDefault="00D77DB3" w:rsidP="00D77DB3">
      <w:pPr>
        <w:spacing w:before="60" w:line="360" w:lineRule="auto"/>
        <w:jc w:val="both"/>
        <w:rPr>
          <w:rFonts w:ascii="Arial" w:hAnsi="Arial" w:cs="Arial"/>
          <w:b/>
        </w:rPr>
      </w:pPr>
      <w:r>
        <w:rPr>
          <w:rFonts w:ascii="Arial" w:hAnsi="Arial" w:cs="Arial"/>
          <w:b/>
        </w:rPr>
        <w:t>Aİ10</w:t>
      </w:r>
      <w:r w:rsidR="00D63419">
        <w:rPr>
          <w:rFonts w:ascii="Arial" w:hAnsi="Arial" w:cs="Arial"/>
          <w:b/>
        </w:rPr>
        <w:t>4</w:t>
      </w:r>
      <w:r>
        <w:rPr>
          <w:rFonts w:ascii="Arial" w:hAnsi="Arial" w:cs="Arial"/>
          <w:b/>
        </w:rPr>
        <w:t xml:space="preserve"> </w:t>
      </w:r>
      <w:r w:rsidRPr="00904995">
        <w:rPr>
          <w:rFonts w:ascii="Arial" w:hAnsi="Arial" w:cs="Arial"/>
          <w:b/>
        </w:rPr>
        <w:t>Atatürk İlke ve İnkılap</w:t>
      </w:r>
      <w:r w:rsidR="00D63419">
        <w:rPr>
          <w:rFonts w:ascii="Arial" w:hAnsi="Arial" w:cs="Arial"/>
          <w:b/>
        </w:rPr>
        <w:t>ları</w:t>
      </w:r>
      <w:r w:rsidRPr="00904995">
        <w:rPr>
          <w:rFonts w:ascii="Arial" w:hAnsi="Arial" w:cs="Arial"/>
          <w:b/>
        </w:rPr>
        <w:t xml:space="preserve"> Tarihi-II</w:t>
      </w:r>
    </w:p>
    <w:p w14:paraId="11C26C95" w14:textId="322A0944" w:rsidR="00D77DB3" w:rsidRPr="00904995" w:rsidRDefault="00D77DB3" w:rsidP="00D77DB3">
      <w:pPr>
        <w:spacing w:before="60" w:line="360" w:lineRule="auto"/>
        <w:jc w:val="both"/>
        <w:rPr>
          <w:rFonts w:ascii="Arial" w:hAnsi="Arial" w:cs="Arial"/>
        </w:rPr>
      </w:pPr>
      <w:r w:rsidRPr="00904995">
        <w:rPr>
          <w:rFonts w:ascii="Arial" w:hAnsi="Arial" w:cs="Arial"/>
        </w:rPr>
        <w:t>Atatürk İlkeleri ve İnkılap Tarihi-</w:t>
      </w:r>
      <w:proofErr w:type="spellStart"/>
      <w:r w:rsidRPr="00904995">
        <w:rPr>
          <w:rFonts w:ascii="Arial" w:hAnsi="Arial" w:cs="Arial"/>
        </w:rPr>
        <w:t>I’in</w:t>
      </w:r>
      <w:proofErr w:type="spellEnd"/>
      <w:r w:rsidRPr="00904995">
        <w:rPr>
          <w:rFonts w:ascii="Arial" w:hAnsi="Arial" w:cs="Arial"/>
        </w:rPr>
        <w:t xml:space="preserve"> devamı olan bu derste, Saltanatın kaldırılması, Cumhuriyetin ilanı, Halifeliğin kaldırılması, Cumhuriyet dönemi yeni hukuk düzeni, eğitim alanındaki devrimler, kültür ve toplumsal alanda gerçekleşen devrimler, ekonomik alanda yapılan devrimler gibi Siyasi, sosyal ve ekonomik devrimler ile 1923–1930 ve 1930 – 1938 yılları arasındaki Atatürk dönemi dış politikası, Atatürk İlkeleri, Atatürk sonrası Türkiye, Atatürk ve Gençlik konuları ele alınmaktadır.</w:t>
      </w:r>
    </w:p>
    <w:p w14:paraId="6ACC52F6" w14:textId="379B7522" w:rsidR="00D77DB3" w:rsidRPr="00904995" w:rsidRDefault="00D77DB3" w:rsidP="00D77DB3">
      <w:pPr>
        <w:spacing w:before="60" w:line="360" w:lineRule="auto"/>
        <w:jc w:val="both"/>
        <w:rPr>
          <w:rFonts w:ascii="Arial" w:hAnsi="Arial" w:cs="Arial"/>
          <w:b/>
        </w:rPr>
      </w:pPr>
      <w:r>
        <w:rPr>
          <w:rFonts w:ascii="Arial" w:hAnsi="Arial" w:cs="Arial"/>
          <w:b/>
        </w:rPr>
        <w:t>YD10</w:t>
      </w:r>
      <w:r w:rsidR="00D63419">
        <w:rPr>
          <w:rFonts w:ascii="Arial" w:hAnsi="Arial" w:cs="Arial"/>
          <w:b/>
        </w:rPr>
        <w:t>4</w:t>
      </w:r>
      <w:r>
        <w:rPr>
          <w:rFonts w:ascii="Arial" w:hAnsi="Arial" w:cs="Arial"/>
          <w:b/>
        </w:rPr>
        <w:t xml:space="preserve"> </w:t>
      </w:r>
      <w:r w:rsidR="00D63419">
        <w:rPr>
          <w:rFonts w:ascii="Arial" w:hAnsi="Arial" w:cs="Arial"/>
          <w:b/>
        </w:rPr>
        <w:t>İngilizce</w:t>
      </w:r>
      <w:r w:rsidRPr="00904995">
        <w:rPr>
          <w:rFonts w:ascii="Arial" w:hAnsi="Arial" w:cs="Arial"/>
          <w:b/>
        </w:rPr>
        <w:t xml:space="preserve"> Dil</w:t>
      </w:r>
      <w:r w:rsidR="00D63419">
        <w:rPr>
          <w:rFonts w:ascii="Arial" w:hAnsi="Arial" w:cs="Arial"/>
          <w:b/>
        </w:rPr>
        <w:t xml:space="preserve"> Becerileri</w:t>
      </w:r>
      <w:r w:rsidRPr="00904995">
        <w:rPr>
          <w:rFonts w:ascii="Arial" w:hAnsi="Arial" w:cs="Arial"/>
          <w:b/>
        </w:rPr>
        <w:t>-II</w:t>
      </w:r>
    </w:p>
    <w:p w14:paraId="3B97A878" w14:textId="317287CA" w:rsidR="00D77DB3" w:rsidRPr="00904995" w:rsidRDefault="00D63419" w:rsidP="00D77DB3">
      <w:pPr>
        <w:spacing w:before="60" w:line="360" w:lineRule="auto"/>
        <w:jc w:val="both"/>
        <w:rPr>
          <w:rFonts w:ascii="Arial" w:hAnsi="Arial" w:cs="Arial"/>
        </w:rPr>
      </w:pPr>
      <w:r>
        <w:rPr>
          <w:rFonts w:ascii="Arial" w:hAnsi="Arial" w:cs="Arial"/>
        </w:rPr>
        <w:t>İngilizce</w:t>
      </w:r>
      <w:r w:rsidR="00D77DB3" w:rsidRPr="00904995">
        <w:rPr>
          <w:rFonts w:ascii="Arial" w:hAnsi="Arial" w:cs="Arial"/>
        </w:rPr>
        <w:t xml:space="preserve"> Dil</w:t>
      </w:r>
      <w:r>
        <w:rPr>
          <w:rFonts w:ascii="Arial" w:hAnsi="Arial" w:cs="Arial"/>
        </w:rPr>
        <w:t xml:space="preserve"> Becerileri-</w:t>
      </w:r>
      <w:r w:rsidR="00D77DB3" w:rsidRPr="00904995">
        <w:rPr>
          <w:rFonts w:ascii="Arial" w:hAnsi="Arial" w:cs="Arial"/>
        </w:rPr>
        <w:t>I dersinde kazanılmış olan gramer (dilbilgisi) konularının uygulamalı olarak pekiştirilmesi sağlanır. Yabancı dil eğitiminin temelini oluşturan dinleme, konuşma, okuma ve yazma becerilerine ek olarak, çeviri çalışmalarına önem verilir. Günlük İngilizce –Türkçe konuşma ve yazışmalar yanında, akademik metin incelemelerine de önem verilir.</w:t>
      </w:r>
    </w:p>
    <w:p w14:paraId="4426DC3C" w14:textId="77777777" w:rsidR="00D77DB3" w:rsidRPr="002736DC" w:rsidRDefault="00D77DB3" w:rsidP="00D77DB3">
      <w:pPr>
        <w:spacing w:before="60" w:line="360" w:lineRule="auto"/>
        <w:jc w:val="both"/>
        <w:rPr>
          <w:rFonts w:ascii="Arial" w:hAnsi="Arial" w:cs="Arial"/>
          <w:b/>
        </w:rPr>
      </w:pPr>
      <w:r>
        <w:rPr>
          <w:rFonts w:ascii="Arial" w:hAnsi="Arial" w:cs="Arial"/>
          <w:b/>
        </w:rPr>
        <w:t xml:space="preserve">BYY102 </w:t>
      </w:r>
      <w:r w:rsidRPr="002736DC">
        <w:rPr>
          <w:rFonts w:ascii="Arial" w:hAnsi="Arial" w:cs="Arial"/>
          <w:b/>
        </w:rPr>
        <w:t>İşletme-II</w:t>
      </w:r>
    </w:p>
    <w:p w14:paraId="21DBBF11" w14:textId="77777777" w:rsidR="00D77DB3" w:rsidRPr="002736DC" w:rsidRDefault="00D77DB3" w:rsidP="00D77DB3">
      <w:pPr>
        <w:spacing w:before="60" w:line="360" w:lineRule="auto"/>
        <w:jc w:val="both"/>
        <w:rPr>
          <w:rFonts w:ascii="Arial" w:hAnsi="Arial" w:cs="Arial"/>
        </w:rPr>
      </w:pPr>
      <w:r w:rsidRPr="002736DC">
        <w:rPr>
          <w:rFonts w:ascii="Arial" w:hAnsi="Arial" w:cs="Arial"/>
        </w:rPr>
        <w:t>İşletme eğitimi alan öğrencilere işletme ve işletmecilikle ilgili temel kavramları tanıtmak, işletme bilimi ve işletmeye geniş ve bütüncül bir bakış açısı ile bakmalarını sağlamaktır.</w:t>
      </w:r>
    </w:p>
    <w:p w14:paraId="063DBDC8" w14:textId="77777777" w:rsidR="00D77DB3" w:rsidRDefault="00D77DB3" w:rsidP="00D77DB3">
      <w:pPr>
        <w:spacing w:before="60" w:line="360" w:lineRule="auto"/>
        <w:jc w:val="both"/>
        <w:rPr>
          <w:rFonts w:ascii="Arial" w:hAnsi="Arial" w:cs="Arial"/>
          <w:b/>
        </w:rPr>
      </w:pPr>
      <w:r>
        <w:rPr>
          <w:rFonts w:ascii="Arial" w:hAnsi="Arial" w:cs="Arial"/>
          <w:b/>
        </w:rPr>
        <w:t>BYY104 Yönetici Asistanlığı</w:t>
      </w:r>
    </w:p>
    <w:p w14:paraId="09A64387" w14:textId="11D01372" w:rsidR="00D77DB3" w:rsidRDefault="00D77DB3" w:rsidP="00D77DB3">
      <w:pPr>
        <w:spacing w:before="60" w:line="360" w:lineRule="auto"/>
        <w:jc w:val="both"/>
        <w:rPr>
          <w:rFonts w:ascii="Arial" w:hAnsi="Arial" w:cs="Arial"/>
        </w:rPr>
      </w:pPr>
      <w:r w:rsidRPr="001D1704">
        <w:rPr>
          <w:rFonts w:ascii="Arial" w:hAnsi="Arial" w:cs="Arial"/>
        </w:rPr>
        <w:t>Dünyada ve Türkiye’de sekreterlik mesleği -Sekreterlik ile ilgili kavramlar- Sekreterlik türleri-Sekreterin kişilik özellikleri-Sekreterin mesleki özellikleri- Yönetici asistanının özellikleri- İletişimde yönetici asistanının farkı-Yönetici asistanının organizasyon yapma konusunda sorumluluğu</w:t>
      </w:r>
      <w:r w:rsidRPr="002736DC">
        <w:rPr>
          <w:rFonts w:ascii="Arial" w:hAnsi="Arial" w:cs="Arial"/>
        </w:rPr>
        <w:t>.</w:t>
      </w:r>
    </w:p>
    <w:p w14:paraId="7686C5B1" w14:textId="77777777" w:rsidR="00D63419" w:rsidRPr="002736DC" w:rsidRDefault="00D63419" w:rsidP="00D77DB3">
      <w:pPr>
        <w:spacing w:before="60" w:line="360" w:lineRule="auto"/>
        <w:jc w:val="both"/>
        <w:rPr>
          <w:rFonts w:ascii="Arial" w:hAnsi="Arial" w:cs="Arial"/>
        </w:rPr>
      </w:pPr>
    </w:p>
    <w:p w14:paraId="4A79496A" w14:textId="77777777" w:rsidR="00D77DB3" w:rsidRDefault="00D77DB3" w:rsidP="00D77DB3">
      <w:pPr>
        <w:spacing w:before="60" w:line="360" w:lineRule="auto"/>
        <w:jc w:val="both"/>
        <w:rPr>
          <w:rFonts w:ascii="Arial" w:hAnsi="Arial" w:cs="Arial"/>
          <w:b/>
        </w:rPr>
      </w:pPr>
      <w:r>
        <w:rPr>
          <w:rFonts w:ascii="Arial" w:hAnsi="Arial" w:cs="Arial"/>
          <w:b/>
        </w:rPr>
        <w:lastRenderedPageBreak/>
        <w:t>BYY106 Ekonomi II</w:t>
      </w:r>
    </w:p>
    <w:p w14:paraId="2A024A44" w14:textId="77777777" w:rsidR="00D77DB3" w:rsidRDefault="00D77DB3" w:rsidP="00D77DB3">
      <w:pPr>
        <w:spacing w:before="60" w:line="360" w:lineRule="auto"/>
        <w:jc w:val="both"/>
        <w:rPr>
          <w:rFonts w:ascii="Arial" w:hAnsi="Arial" w:cs="Arial"/>
        </w:rPr>
      </w:pPr>
      <w:r w:rsidRPr="001D1704">
        <w:rPr>
          <w:rFonts w:ascii="Arial" w:hAnsi="Arial" w:cs="Arial"/>
        </w:rPr>
        <w:t xml:space="preserve">Makro Ekonominin Kapsamı, Milli Gelir </w:t>
      </w:r>
      <w:proofErr w:type="gramStart"/>
      <w:r w:rsidRPr="001D1704">
        <w:rPr>
          <w:rFonts w:ascii="Arial" w:hAnsi="Arial" w:cs="Arial"/>
        </w:rPr>
        <w:t>İle</w:t>
      </w:r>
      <w:proofErr w:type="gramEnd"/>
      <w:r w:rsidRPr="001D1704">
        <w:rPr>
          <w:rFonts w:ascii="Arial" w:hAnsi="Arial" w:cs="Arial"/>
        </w:rPr>
        <w:t xml:space="preserve"> İlgili Kavramlar ve Milli Gelir Hesapları, Para ve Bankacılık İşsizlik ve İstihdam, Enflasyon, Ekonomik Dalgalanmalar, Ekonomik Büyüme ve Kalkınma Uluslararası Ticari İlişkiler</w:t>
      </w:r>
      <w:r w:rsidRPr="002736DC">
        <w:rPr>
          <w:rFonts w:ascii="Arial" w:hAnsi="Arial" w:cs="Arial"/>
        </w:rPr>
        <w:t>.</w:t>
      </w:r>
    </w:p>
    <w:p w14:paraId="34E7D59D" w14:textId="77777777" w:rsidR="00D77DB3" w:rsidRDefault="00D77DB3" w:rsidP="00D77DB3">
      <w:pPr>
        <w:spacing w:before="60" w:line="360" w:lineRule="auto"/>
        <w:jc w:val="both"/>
        <w:rPr>
          <w:rFonts w:ascii="Arial" w:hAnsi="Arial" w:cs="Arial"/>
          <w:b/>
        </w:rPr>
      </w:pPr>
      <w:r>
        <w:rPr>
          <w:rFonts w:ascii="Arial" w:hAnsi="Arial" w:cs="Arial"/>
          <w:b/>
        </w:rPr>
        <w:t>BYY108 Klavye Teknikleri-I</w:t>
      </w:r>
    </w:p>
    <w:p w14:paraId="3CFAC9BE" w14:textId="0C19BA24" w:rsidR="00D77DB3" w:rsidRDefault="00D77DB3" w:rsidP="00D77DB3">
      <w:pPr>
        <w:spacing w:before="60" w:line="360" w:lineRule="auto"/>
        <w:jc w:val="both"/>
        <w:rPr>
          <w:rFonts w:ascii="Arial" w:hAnsi="Arial" w:cs="Arial"/>
        </w:rPr>
      </w:pPr>
      <w:r w:rsidRPr="001D1704">
        <w:rPr>
          <w:rFonts w:ascii="Arial" w:hAnsi="Arial" w:cs="Arial"/>
        </w:rPr>
        <w:t>Kelime işlem programı işlemleri -Kelime işlemci belgede metni biçimlendirmek-Klavye tuşlarının fonksiyonları-Metin yazma-Harf tuşlarını kullanma-Noktalama işaretleri ve sayı tuşları-Oturuş ve duruşu ayarlama</w:t>
      </w:r>
      <w:r w:rsidRPr="002736DC">
        <w:rPr>
          <w:rFonts w:ascii="Arial" w:hAnsi="Arial" w:cs="Arial"/>
        </w:rPr>
        <w:t>.</w:t>
      </w:r>
    </w:p>
    <w:p w14:paraId="344BC542" w14:textId="77777777" w:rsidR="00E65AA9" w:rsidRDefault="00E65AA9" w:rsidP="00E65AA9">
      <w:pPr>
        <w:spacing w:before="60" w:line="360" w:lineRule="auto"/>
        <w:jc w:val="both"/>
        <w:rPr>
          <w:rFonts w:ascii="Arial" w:hAnsi="Arial" w:cs="Arial"/>
          <w:b/>
        </w:rPr>
      </w:pPr>
      <w:r>
        <w:rPr>
          <w:rFonts w:ascii="Arial" w:hAnsi="Arial" w:cs="Arial"/>
          <w:b/>
        </w:rPr>
        <w:t>BYY206 Bilgisayar Büro Programları</w:t>
      </w:r>
    </w:p>
    <w:p w14:paraId="59DB55A2" w14:textId="77777777" w:rsidR="00E65AA9" w:rsidRPr="00445DA2" w:rsidRDefault="00E65AA9" w:rsidP="00E65AA9">
      <w:pPr>
        <w:spacing w:before="60" w:line="360" w:lineRule="auto"/>
        <w:jc w:val="both"/>
        <w:rPr>
          <w:rFonts w:ascii="Arial" w:hAnsi="Arial" w:cs="Arial"/>
        </w:rPr>
      </w:pPr>
      <w:r w:rsidRPr="00445DA2">
        <w:rPr>
          <w:rFonts w:ascii="Arial" w:hAnsi="Arial" w:cs="Arial"/>
        </w:rPr>
        <w:t>Belge hazırlama, Denetim ve hızlı erişim, Belgede çeşitli uygulamalar, Belge gönderimi, Sunum cihaz ve yazılımları, Veri türleri ve işlem, Veriye hızlı erişim, Web sayfası hazırlama, Yayın ve güncelleme</w:t>
      </w:r>
      <w:r>
        <w:rPr>
          <w:rFonts w:ascii="Arial" w:hAnsi="Arial" w:cs="Arial"/>
        </w:rPr>
        <w:t>.</w:t>
      </w:r>
    </w:p>
    <w:p w14:paraId="7C1A5277" w14:textId="77777777" w:rsidR="00D77DB3" w:rsidRPr="00904995" w:rsidRDefault="00D77DB3" w:rsidP="00D77DB3">
      <w:pPr>
        <w:spacing w:before="60" w:line="360" w:lineRule="auto"/>
        <w:jc w:val="both"/>
        <w:rPr>
          <w:rFonts w:ascii="Arial" w:hAnsi="Arial" w:cs="Arial"/>
          <w:b/>
        </w:rPr>
      </w:pPr>
      <w:r>
        <w:rPr>
          <w:rFonts w:ascii="Arial" w:hAnsi="Arial" w:cs="Arial"/>
          <w:b/>
        </w:rPr>
        <w:t>BYY110 Kıymetli Evrak Hukuku</w:t>
      </w:r>
    </w:p>
    <w:p w14:paraId="18DA9445" w14:textId="7E6F5214" w:rsidR="00D77DB3" w:rsidRDefault="00D77DB3" w:rsidP="00D77DB3">
      <w:pPr>
        <w:spacing w:before="60" w:line="360" w:lineRule="auto"/>
        <w:jc w:val="both"/>
        <w:rPr>
          <w:rFonts w:ascii="Arial" w:hAnsi="Arial" w:cs="Arial"/>
        </w:rPr>
      </w:pPr>
      <w:r w:rsidRPr="001D1704">
        <w:rPr>
          <w:rFonts w:ascii="Arial" w:hAnsi="Arial" w:cs="Arial"/>
        </w:rPr>
        <w:t>Kıymetli evrak kavramı-Türk mevzuatında kıymetli evrak-Kıymetli evrak teorileri-Kıymetli evrak hukukunun genel esasları-Kıymetli evrakın özellikleri-Kıymetli evrakta tür değiştirme (Tahvil)-Nama, emre ve hamile yazılı senetler-Kıymetli evrakın zıyaı ve iptali- Kambiyo senetleri-Bono-Poliçe -Çek</w:t>
      </w:r>
      <w:r w:rsidRPr="00904995">
        <w:rPr>
          <w:rFonts w:ascii="Arial" w:hAnsi="Arial" w:cs="Arial"/>
        </w:rPr>
        <w:t>.</w:t>
      </w:r>
    </w:p>
    <w:p w14:paraId="73356CDA" w14:textId="77777777" w:rsidR="00E65AA9" w:rsidRDefault="00E65AA9" w:rsidP="00E65AA9">
      <w:pPr>
        <w:spacing w:before="60" w:line="360" w:lineRule="auto"/>
        <w:jc w:val="both"/>
        <w:rPr>
          <w:rFonts w:ascii="Arial" w:hAnsi="Arial" w:cs="Arial"/>
          <w:b/>
        </w:rPr>
      </w:pPr>
      <w:r>
        <w:rPr>
          <w:rFonts w:ascii="Arial" w:hAnsi="Arial" w:cs="Arial"/>
          <w:b/>
        </w:rPr>
        <w:t>BYY111 Kişisel Gelişim</w:t>
      </w:r>
    </w:p>
    <w:p w14:paraId="639DDD21" w14:textId="77777777" w:rsidR="00E65AA9" w:rsidRPr="001D1704" w:rsidRDefault="00E65AA9" w:rsidP="00E65AA9">
      <w:pPr>
        <w:spacing w:before="60" w:line="360" w:lineRule="auto"/>
        <w:jc w:val="both"/>
        <w:rPr>
          <w:rFonts w:ascii="Arial" w:hAnsi="Arial" w:cs="Arial"/>
        </w:rPr>
      </w:pPr>
      <w:r w:rsidRPr="001D1704">
        <w:rPr>
          <w:rFonts w:ascii="Arial" w:hAnsi="Arial" w:cs="Arial"/>
        </w:rPr>
        <w:t>İş ortamında iletişim-Mesleki donanım-Davranış kalıpları-Mesleki yeterlilikler-Kişiler</w:t>
      </w:r>
      <w:r>
        <w:rPr>
          <w:rFonts w:ascii="Arial" w:hAnsi="Arial" w:cs="Arial"/>
        </w:rPr>
        <w:t xml:space="preserve"> arası iletişim ilkeler.</w:t>
      </w:r>
    </w:p>
    <w:p w14:paraId="1476EA6B" w14:textId="77777777" w:rsidR="00D77DB3" w:rsidRDefault="00D77DB3" w:rsidP="00D77DB3">
      <w:pPr>
        <w:spacing w:before="60" w:line="360" w:lineRule="auto"/>
        <w:jc w:val="both"/>
        <w:rPr>
          <w:rFonts w:ascii="Arial" w:hAnsi="Arial" w:cs="Arial"/>
          <w:b/>
        </w:rPr>
      </w:pPr>
      <w:r>
        <w:rPr>
          <w:rFonts w:ascii="Arial" w:hAnsi="Arial" w:cs="Arial"/>
          <w:b/>
        </w:rPr>
        <w:t>BYY112 Araştırma Yöntem ve Teknikleri</w:t>
      </w:r>
    </w:p>
    <w:p w14:paraId="310BCC0F" w14:textId="77777777" w:rsidR="00D77DB3" w:rsidRDefault="00D77DB3" w:rsidP="00D77DB3">
      <w:pPr>
        <w:spacing w:before="60" w:line="360" w:lineRule="auto"/>
        <w:jc w:val="both"/>
        <w:rPr>
          <w:rFonts w:ascii="Arial" w:hAnsi="Arial" w:cs="Arial"/>
        </w:rPr>
      </w:pPr>
      <w:r w:rsidRPr="001D1704">
        <w:rPr>
          <w:rFonts w:ascii="Arial" w:hAnsi="Arial" w:cs="Arial"/>
        </w:rPr>
        <w:t>Araştırmalarda temel kavramları, değişik araştırma yöntemleri, verilerin toplanmasında ve hazırlanıp sunulması aşamalarını öğreterek sunuların hazırlanması</w:t>
      </w:r>
      <w:r>
        <w:rPr>
          <w:rFonts w:ascii="Arial" w:hAnsi="Arial" w:cs="Arial"/>
        </w:rPr>
        <w:t>.</w:t>
      </w:r>
      <w:r w:rsidRPr="001D1704">
        <w:rPr>
          <w:rFonts w:ascii="Arial" w:hAnsi="Arial" w:cs="Arial"/>
        </w:rPr>
        <w:t xml:space="preserve"> </w:t>
      </w:r>
    </w:p>
    <w:p w14:paraId="195167BF" w14:textId="77777777" w:rsidR="00D77DB3" w:rsidRPr="00904995" w:rsidRDefault="00D77DB3" w:rsidP="00D77DB3">
      <w:pPr>
        <w:spacing w:before="60" w:line="360" w:lineRule="auto"/>
        <w:jc w:val="both"/>
        <w:rPr>
          <w:rFonts w:ascii="Arial" w:hAnsi="Arial" w:cs="Arial"/>
          <w:b/>
        </w:rPr>
      </w:pPr>
      <w:r>
        <w:rPr>
          <w:rFonts w:ascii="Arial" w:hAnsi="Arial" w:cs="Arial"/>
          <w:b/>
        </w:rPr>
        <w:t>BYY114 Tıbbi Terminoloji</w:t>
      </w:r>
    </w:p>
    <w:p w14:paraId="6305D071" w14:textId="0CA86AD4" w:rsidR="00D77DB3" w:rsidRDefault="00D77DB3" w:rsidP="00D77DB3">
      <w:pPr>
        <w:spacing w:before="60" w:line="360" w:lineRule="auto"/>
        <w:jc w:val="both"/>
        <w:rPr>
          <w:rFonts w:ascii="Arial" w:hAnsi="Arial" w:cs="Arial"/>
        </w:rPr>
      </w:pPr>
      <w:r w:rsidRPr="001D1704">
        <w:rPr>
          <w:rFonts w:ascii="Arial" w:hAnsi="Arial" w:cs="Arial"/>
        </w:rPr>
        <w:t xml:space="preserve">İnsan Anatomisine İlişkin Tıbbi Terimler-Hareket </w:t>
      </w:r>
      <w:r w:rsidR="00E65AA9" w:rsidRPr="001D1704">
        <w:rPr>
          <w:rFonts w:ascii="Arial" w:hAnsi="Arial" w:cs="Arial"/>
        </w:rPr>
        <w:t>ve</w:t>
      </w:r>
      <w:r w:rsidRPr="001D1704">
        <w:rPr>
          <w:rFonts w:ascii="Arial" w:hAnsi="Arial" w:cs="Arial"/>
        </w:rPr>
        <w:t xml:space="preserve"> Sinir Sistemi </w:t>
      </w:r>
      <w:r w:rsidR="00E65AA9" w:rsidRPr="001D1704">
        <w:rPr>
          <w:rFonts w:ascii="Arial" w:hAnsi="Arial" w:cs="Arial"/>
        </w:rPr>
        <w:t>ile</w:t>
      </w:r>
      <w:r w:rsidRPr="001D1704">
        <w:rPr>
          <w:rFonts w:ascii="Arial" w:hAnsi="Arial" w:cs="Arial"/>
        </w:rPr>
        <w:t xml:space="preserve"> Psikiyatrik Hastalıklara İlişkin Tıbbi Terimler-Solunum </w:t>
      </w:r>
      <w:r w:rsidR="00E65AA9" w:rsidRPr="001D1704">
        <w:rPr>
          <w:rFonts w:ascii="Arial" w:hAnsi="Arial" w:cs="Arial"/>
        </w:rPr>
        <w:t>ve</w:t>
      </w:r>
      <w:r w:rsidRPr="001D1704">
        <w:rPr>
          <w:rFonts w:ascii="Arial" w:hAnsi="Arial" w:cs="Arial"/>
        </w:rPr>
        <w:t xml:space="preserve"> Sindirim Sistemine İlişkin Tıbbi Terimler-Göz, Kulak-Burun-Boğaz </w:t>
      </w:r>
      <w:r w:rsidR="00E65AA9" w:rsidRPr="001D1704">
        <w:rPr>
          <w:rFonts w:ascii="Arial" w:hAnsi="Arial" w:cs="Arial"/>
        </w:rPr>
        <w:t>ve</w:t>
      </w:r>
      <w:r w:rsidRPr="001D1704">
        <w:rPr>
          <w:rFonts w:ascii="Arial" w:hAnsi="Arial" w:cs="Arial"/>
        </w:rPr>
        <w:t xml:space="preserve"> Deriye İlişkin Tıbbi Terimler-</w:t>
      </w:r>
      <w:proofErr w:type="spellStart"/>
      <w:r w:rsidRPr="001D1704">
        <w:rPr>
          <w:rFonts w:ascii="Arial" w:hAnsi="Arial" w:cs="Arial"/>
        </w:rPr>
        <w:t>Üriner</w:t>
      </w:r>
      <w:proofErr w:type="spellEnd"/>
      <w:r w:rsidRPr="001D1704">
        <w:rPr>
          <w:rFonts w:ascii="Arial" w:hAnsi="Arial" w:cs="Arial"/>
        </w:rPr>
        <w:t xml:space="preserve">, </w:t>
      </w:r>
      <w:proofErr w:type="spellStart"/>
      <w:r w:rsidRPr="001D1704">
        <w:rPr>
          <w:rFonts w:ascii="Arial" w:hAnsi="Arial" w:cs="Arial"/>
        </w:rPr>
        <w:t>Genital</w:t>
      </w:r>
      <w:proofErr w:type="spellEnd"/>
      <w:r w:rsidRPr="001D1704">
        <w:rPr>
          <w:rFonts w:ascii="Arial" w:hAnsi="Arial" w:cs="Arial"/>
        </w:rPr>
        <w:t xml:space="preserve"> </w:t>
      </w:r>
      <w:r w:rsidR="00E65AA9" w:rsidRPr="001D1704">
        <w:rPr>
          <w:rFonts w:ascii="Arial" w:hAnsi="Arial" w:cs="Arial"/>
        </w:rPr>
        <w:t>ve</w:t>
      </w:r>
      <w:r w:rsidRPr="001D1704">
        <w:rPr>
          <w:rFonts w:ascii="Arial" w:hAnsi="Arial" w:cs="Arial"/>
        </w:rPr>
        <w:t xml:space="preserve"> Endokrin Sisteme İlişkin Tıbbi Terimler-</w:t>
      </w:r>
      <w:proofErr w:type="spellStart"/>
      <w:r w:rsidRPr="001D1704">
        <w:rPr>
          <w:rFonts w:ascii="Arial" w:hAnsi="Arial" w:cs="Arial"/>
        </w:rPr>
        <w:t>Kardiovasküler</w:t>
      </w:r>
      <w:proofErr w:type="spellEnd"/>
      <w:r w:rsidRPr="001D1704">
        <w:rPr>
          <w:rFonts w:ascii="Arial" w:hAnsi="Arial" w:cs="Arial"/>
        </w:rPr>
        <w:t xml:space="preserve"> Sistem </w:t>
      </w:r>
      <w:r w:rsidR="00E65AA9" w:rsidRPr="001D1704">
        <w:rPr>
          <w:rFonts w:ascii="Arial" w:hAnsi="Arial" w:cs="Arial"/>
        </w:rPr>
        <w:t>ile</w:t>
      </w:r>
      <w:r w:rsidRPr="001D1704">
        <w:rPr>
          <w:rFonts w:ascii="Arial" w:hAnsi="Arial" w:cs="Arial"/>
        </w:rPr>
        <w:t xml:space="preserve"> Kan </w:t>
      </w:r>
      <w:r w:rsidR="00E65AA9" w:rsidRPr="001D1704">
        <w:rPr>
          <w:rFonts w:ascii="Arial" w:hAnsi="Arial" w:cs="Arial"/>
        </w:rPr>
        <w:t>ve</w:t>
      </w:r>
      <w:r w:rsidRPr="001D1704">
        <w:rPr>
          <w:rFonts w:ascii="Arial" w:hAnsi="Arial" w:cs="Arial"/>
        </w:rPr>
        <w:t xml:space="preserve"> Kan Yapıcı Organlara İlişkin Tıbbi Terimler</w:t>
      </w:r>
      <w:r w:rsidRPr="00904995">
        <w:rPr>
          <w:rFonts w:ascii="Arial" w:hAnsi="Arial" w:cs="Arial"/>
        </w:rPr>
        <w:t>.</w:t>
      </w:r>
    </w:p>
    <w:p w14:paraId="40169EAE" w14:textId="3ED25898" w:rsidR="00E65AA9" w:rsidRDefault="00E65AA9" w:rsidP="00D77DB3">
      <w:pPr>
        <w:spacing w:before="60" w:line="360" w:lineRule="auto"/>
        <w:jc w:val="both"/>
        <w:rPr>
          <w:rFonts w:ascii="Arial" w:hAnsi="Arial" w:cs="Arial"/>
        </w:rPr>
      </w:pPr>
    </w:p>
    <w:p w14:paraId="269DA1D4" w14:textId="1412989F" w:rsidR="00E65AA9" w:rsidRDefault="00E65AA9" w:rsidP="00D77DB3">
      <w:pPr>
        <w:spacing w:before="60" w:line="360" w:lineRule="auto"/>
        <w:jc w:val="both"/>
        <w:rPr>
          <w:rFonts w:ascii="Arial" w:hAnsi="Arial" w:cs="Arial"/>
        </w:rPr>
      </w:pPr>
    </w:p>
    <w:p w14:paraId="2875BB1E" w14:textId="1471EDF1" w:rsidR="00E65AA9" w:rsidRDefault="00E65AA9" w:rsidP="00D77DB3">
      <w:pPr>
        <w:spacing w:before="60" w:line="360" w:lineRule="auto"/>
        <w:jc w:val="both"/>
        <w:rPr>
          <w:rFonts w:ascii="Arial" w:hAnsi="Arial" w:cs="Arial"/>
          <w:b/>
        </w:rPr>
      </w:pPr>
      <w:r w:rsidRPr="00E65AA9">
        <w:rPr>
          <w:rFonts w:ascii="Arial" w:hAnsi="Arial" w:cs="Arial"/>
          <w:b/>
        </w:rPr>
        <w:lastRenderedPageBreak/>
        <w:t>BYY118 Mesleki Yabancı Dil</w:t>
      </w:r>
    </w:p>
    <w:p w14:paraId="430170CA" w14:textId="238AE677" w:rsidR="00E65AA9" w:rsidRPr="00E65AA9" w:rsidRDefault="00E65AA9" w:rsidP="00E65AA9">
      <w:pPr>
        <w:spacing w:before="60" w:line="360" w:lineRule="auto"/>
        <w:jc w:val="both"/>
        <w:rPr>
          <w:rFonts w:ascii="Arial" w:hAnsi="Arial" w:cs="Arial"/>
        </w:rPr>
      </w:pPr>
      <w:r w:rsidRPr="00E65AA9">
        <w:rPr>
          <w:rFonts w:ascii="Arial" w:hAnsi="Arial" w:cs="Arial"/>
        </w:rPr>
        <w:t>Tanışma ve ders öğretim planının gözden geçirilmesi,</w:t>
      </w:r>
      <w:r>
        <w:rPr>
          <w:rFonts w:ascii="Arial" w:hAnsi="Arial" w:cs="Arial"/>
        </w:rPr>
        <w:t xml:space="preserve"> </w:t>
      </w:r>
      <w:r w:rsidRPr="00E65AA9">
        <w:rPr>
          <w:rFonts w:ascii="Arial" w:hAnsi="Arial" w:cs="Arial"/>
        </w:rPr>
        <w:t>İngilizce iletişim; tanışma</w:t>
      </w:r>
      <w:r>
        <w:rPr>
          <w:rFonts w:ascii="Arial" w:hAnsi="Arial" w:cs="Arial"/>
        </w:rPr>
        <w:t xml:space="preserve">, </w:t>
      </w:r>
      <w:r w:rsidRPr="00E65AA9">
        <w:rPr>
          <w:rFonts w:ascii="Arial" w:hAnsi="Arial" w:cs="Arial"/>
        </w:rPr>
        <w:t>İngilizce iletişim; satış yerinde karşılama,</w:t>
      </w:r>
      <w:r>
        <w:rPr>
          <w:rFonts w:ascii="Arial" w:hAnsi="Arial" w:cs="Arial"/>
        </w:rPr>
        <w:t xml:space="preserve"> </w:t>
      </w:r>
      <w:r w:rsidRPr="00E65AA9">
        <w:rPr>
          <w:rFonts w:ascii="Arial" w:hAnsi="Arial" w:cs="Arial"/>
        </w:rPr>
        <w:t>İngilizce iletişim; hizmet yerinde karşılama, İngilizce iletişim; havaalanı karşılama &amp; uğurlama, İngilizce iletişim; havaalanı karşılama &amp; uğurlama,</w:t>
      </w:r>
      <w:r>
        <w:rPr>
          <w:rFonts w:ascii="Arial" w:hAnsi="Arial" w:cs="Arial"/>
        </w:rPr>
        <w:t xml:space="preserve"> </w:t>
      </w:r>
      <w:r w:rsidRPr="00E65AA9">
        <w:rPr>
          <w:rFonts w:ascii="Arial" w:hAnsi="Arial" w:cs="Arial"/>
        </w:rPr>
        <w:t>İngilizce iletişim; işyeri tanıtma, İngilizce iletişim; ürün tanıtma, İngilizce iletişim; fuar tanıtım,</w:t>
      </w:r>
      <w:r>
        <w:rPr>
          <w:rFonts w:ascii="Arial" w:hAnsi="Arial" w:cs="Arial"/>
        </w:rPr>
        <w:t xml:space="preserve"> </w:t>
      </w:r>
      <w:r w:rsidRPr="00E65AA9">
        <w:rPr>
          <w:rFonts w:ascii="Arial" w:hAnsi="Arial" w:cs="Arial"/>
        </w:rPr>
        <w:t>İngilizce iletişim; kurumsal sunum / sigorta,</w:t>
      </w:r>
      <w:r>
        <w:rPr>
          <w:rFonts w:ascii="Arial" w:hAnsi="Arial" w:cs="Arial"/>
        </w:rPr>
        <w:t xml:space="preserve"> </w:t>
      </w:r>
      <w:r w:rsidRPr="00E65AA9">
        <w:rPr>
          <w:rFonts w:ascii="Arial" w:hAnsi="Arial" w:cs="Arial"/>
        </w:rPr>
        <w:t>İngilizce iletişim; kurumsal sunum / ürün,</w:t>
      </w:r>
      <w:r>
        <w:rPr>
          <w:rFonts w:ascii="Arial" w:hAnsi="Arial" w:cs="Arial"/>
        </w:rPr>
        <w:t xml:space="preserve"> </w:t>
      </w:r>
      <w:r w:rsidRPr="00E65AA9">
        <w:rPr>
          <w:rFonts w:ascii="Arial" w:hAnsi="Arial" w:cs="Arial"/>
        </w:rPr>
        <w:t>İngilizce iletişim; kurumsal sunum / hizmet.</w:t>
      </w:r>
    </w:p>
    <w:p w14:paraId="7BA84149" w14:textId="77777777" w:rsidR="00D77DB3" w:rsidRPr="001D1704" w:rsidRDefault="00D77DB3" w:rsidP="00D77DB3">
      <w:pPr>
        <w:spacing w:before="60" w:line="360" w:lineRule="auto"/>
        <w:jc w:val="both"/>
        <w:rPr>
          <w:rFonts w:ascii="Arial" w:hAnsi="Arial" w:cs="Arial"/>
        </w:rPr>
      </w:pPr>
    </w:p>
    <w:p w14:paraId="0128AC38" w14:textId="77777777" w:rsidR="00710BCB" w:rsidRDefault="00710BCB">
      <w:pPr>
        <w:spacing w:after="160" w:line="259" w:lineRule="auto"/>
        <w:rPr>
          <w:rFonts w:ascii="Arial" w:hAnsi="Arial" w:cs="Arial"/>
          <w:b/>
          <w:u w:val="single"/>
        </w:rPr>
      </w:pPr>
      <w:r>
        <w:rPr>
          <w:rFonts w:ascii="Arial" w:hAnsi="Arial" w:cs="Arial"/>
          <w:b/>
          <w:u w:val="single"/>
        </w:rPr>
        <w:br w:type="page"/>
      </w:r>
    </w:p>
    <w:p w14:paraId="00DD9957" w14:textId="28DB53C0" w:rsidR="00D77DB3" w:rsidRPr="003D0C0F" w:rsidRDefault="00D77DB3" w:rsidP="00D77DB3">
      <w:pPr>
        <w:spacing w:before="60" w:line="360" w:lineRule="auto"/>
        <w:jc w:val="center"/>
        <w:rPr>
          <w:rFonts w:ascii="Arial" w:hAnsi="Arial" w:cs="Arial"/>
          <w:u w:val="single"/>
        </w:rPr>
      </w:pPr>
      <w:r w:rsidRPr="003D0C0F">
        <w:rPr>
          <w:rFonts w:ascii="Arial" w:hAnsi="Arial" w:cs="Arial"/>
          <w:b/>
          <w:u w:val="single"/>
        </w:rPr>
        <w:lastRenderedPageBreak/>
        <w:t>III. YARIYIL</w:t>
      </w:r>
    </w:p>
    <w:p w14:paraId="50504FFC" w14:textId="77777777" w:rsidR="00D77DB3" w:rsidRDefault="00D77DB3" w:rsidP="00D77DB3">
      <w:pPr>
        <w:spacing w:before="60" w:line="360" w:lineRule="auto"/>
        <w:jc w:val="both"/>
        <w:rPr>
          <w:rFonts w:ascii="Arial" w:hAnsi="Arial" w:cs="Arial"/>
          <w:b/>
        </w:rPr>
      </w:pPr>
      <w:r>
        <w:rPr>
          <w:rFonts w:ascii="Arial" w:hAnsi="Arial" w:cs="Arial"/>
          <w:b/>
        </w:rPr>
        <w:t>BYY201 Muhasebe</w:t>
      </w:r>
    </w:p>
    <w:p w14:paraId="341944ED" w14:textId="77777777" w:rsidR="00D77DB3" w:rsidRPr="00A11D86" w:rsidRDefault="00D77DB3" w:rsidP="00D77DB3">
      <w:pPr>
        <w:spacing w:before="60" w:line="360" w:lineRule="auto"/>
        <w:jc w:val="both"/>
        <w:rPr>
          <w:rFonts w:ascii="Arial" w:hAnsi="Arial" w:cs="Arial"/>
        </w:rPr>
      </w:pPr>
      <w:r w:rsidRPr="00A11D86">
        <w:rPr>
          <w:rFonts w:ascii="Arial" w:hAnsi="Arial" w:cs="Arial"/>
        </w:rPr>
        <w:t>Genel bilgiler-Bilanço ve hesaplar-Duran varlıklar-Dönen varlıklar-Muhasebe sistemi- Öz kaynak hesapları- Gelir tablosu hesapları- Banka işlemleri- Proforma fatura- Finansal raporlar</w:t>
      </w:r>
      <w:r>
        <w:rPr>
          <w:rFonts w:ascii="Arial" w:hAnsi="Arial" w:cs="Arial"/>
        </w:rPr>
        <w:t>.</w:t>
      </w:r>
    </w:p>
    <w:p w14:paraId="4875F6E3" w14:textId="77777777" w:rsidR="00D77DB3" w:rsidRDefault="00D77DB3" w:rsidP="00D77DB3">
      <w:pPr>
        <w:spacing w:before="60" w:line="360" w:lineRule="auto"/>
        <w:jc w:val="both"/>
        <w:rPr>
          <w:rFonts w:ascii="Arial" w:hAnsi="Arial" w:cs="Arial"/>
          <w:b/>
        </w:rPr>
      </w:pPr>
      <w:r>
        <w:rPr>
          <w:rFonts w:ascii="Arial" w:hAnsi="Arial" w:cs="Arial"/>
          <w:b/>
        </w:rPr>
        <w:t>BYY203 Büro Yönetimi</w:t>
      </w:r>
    </w:p>
    <w:p w14:paraId="708D448B" w14:textId="77777777" w:rsidR="00D77DB3" w:rsidRPr="00A11D86" w:rsidRDefault="00D77DB3" w:rsidP="00D77DB3">
      <w:pPr>
        <w:spacing w:before="60" w:line="360" w:lineRule="auto"/>
        <w:jc w:val="both"/>
        <w:rPr>
          <w:rFonts w:ascii="Arial" w:hAnsi="Arial" w:cs="Arial"/>
        </w:rPr>
      </w:pPr>
      <w:r w:rsidRPr="00A11D86">
        <w:rPr>
          <w:rFonts w:ascii="Arial" w:hAnsi="Arial" w:cs="Arial"/>
        </w:rPr>
        <w:t>Yönetim ve büro yönetimi -Büro türleri ve şekilleri-İş basitleştirme teknikleri-Zaman yönetimi-Zaman ve hareket etüdü-Bürolarda ergonomik tasarım-Stresi yönetme-Kriz sürecinin aşamaları-Büro çalışanları kavram.</w:t>
      </w:r>
    </w:p>
    <w:p w14:paraId="2720CF81" w14:textId="77777777" w:rsidR="00D77DB3" w:rsidRDefault="00D77DB3" w:rsidP="00D77DB3">
      <w:pPr>
        <w:spacing w:before="60" w:line="360" w:lineRule="auto"/>
        <w:jc w:val="both"/>
        <w:rPr>
          <w:rFonts w:ascii="Arial" w:hAnsi="Arial" w:cs="Arial"/>
          <w:b/>
        </w:rPr>
      </w:pPr>
      <w:r>
        <w:rPr>
          <w:rFonts w:ascii="Arial" w:hAnsi="Arial" w:cs="Arial"/>
          <w:b/>
        </w:rPr>
        <w:t>BYY207 Klavye Teknikleri-II</w:t>
      </w:r>
    </w:p>
    <w:p w14:paraId="30C556D7" w14:textId="77777777" w:rsidR="00D77DB3" w:rsidRPr="00A11D86" w:rsidRDefault="00D77DB3" w:rsidP="00D77DB3">
      <w:pPr>
        <w:spacing w:before="60" w:line="360" w:lineRule="auto"/>
        <w:jc w:val="both"/>
        <w:rPr>
          <w:rFonts w:ascii="Arial" w:hAnsi="Arial" w:cs="Arial"/>
        </w:rPr>
      </w:pPr>
      <w:r w:rsidRPr="00A11D86">
        <w:rPr>
          <w:rFonts w:ascii="Arial" w:hAnsi="Arial" w:cs="Arial"/>
        </w:rPr>
        <w:t>Bilgisayar ortamında klavye ile farklı dillerde 10 parmak seri yazı yazma alışkanlığı ve yeteneği kazanabilmesi amaçlanmaktadır</w:t>
      </w:r>
      <w:r>
        <w:rPr>
          <w:rFonts w:ascii="Arial" w:hAnsi="Arial" w:cs="Arial"/>
        </w:rPr>
        <w:t>.</w:t>
      </w:r>
      <w:r w:rsidRPr="00A11D86">
        <w:rPr>
          <w:rFonts w:ascii="Arial" w:hAnsi="Arial" w:cs="Arial"/>
        </w:rPr>
        <w:t xml:space="preserve"> </w:t>
      </w:r>
    </w:p>
    <w:p w14:paraId="1DA13AD1" w14:textId="77777777" w:rsidR="00D77DB3" w:rsidRDefault="00D77DB3" w:rsidP="00D77DB3">
      <w:pPr>
        <w:spacing w:before="60" w:line="360" w:lineRule="auto"/>
        <w:jc w:val="both"/>
        <w:rPr>
          <w:rFonts w:ascii="Arial" w:hAnsi="Arial" w:cs="Arial"/>
          <w:b/>
        </w:rPr>
      </w:pPr>
      <w:bookmarkStart w:id="2" w:name="_Hlk509184271"/>
      <w:r>
        <w:rPr>
          <w:rFonts w:ascii="Arial" w:hAnsi="Arial" w:cs="Arial"/>
          <w:b/>
        </w:rPr>
        <w:t>BYY209 Genel İletişim</w:t>
      </w:r>
    </w:p>
    <w:p w14:paraId="4D5A2D0E" w14:textId="77777777" w:rsidR="00D77DB3" w:rsidRPr="00A11D86" w:rsidRDefault="00D77DB3" w:rsidP="00D77DB3">
      <w:pPr>
        <w:spacing w:before="60" w:line="360" w:lineRule="auto"/>
        <w:jc w:val="both"/>
        <w:rPr>
          <w:rFonts w:ascii="Arial" w:hAnsi="Arial" w:cs="Arial"/>
        </w:rPr>
      </w:pPr>
      <w:r w:rsidRPr="00A11D86">
        <w:rPr>
          <w:rFonts w:ascii="Arial" w:hAnsi="Arial" w:cs="Arial"/>
        </w:rPr>
        <w:t>Sözlü İletişim kurmak, Yazılı İletişim kurmak, Sözsüz İletişim kurmak, Biçimsel (</w:t>
      </w:r>
      <w:proofErr w:type="spellStart"/>
      <w:r w:rsidRPr="00A11D86">
        <w:rPr>
          <w:rFonts w:ascii="Arial" w:hAnsi="Arial" w:cs="Arial"/>
        </w:rPr>
        <w:t>Formal</w:t>
      </w:r>
      <w:proofErr w:type="spellEnd"/>
      <w:r w:rsidRPr="00A11D86">
        <w:rPr>
          <w:rFonts w:ascii="Arial" w:hAnsi="Arial" w:cs="Arial"/>
        </w:rPr>
        <w:t>) İletişim kurmak, Biçimsel Olmayan (</w:t>
      </w:r>
      <w:proofErr w:type="spellStart"/>
      <w:r w:rsidRPr="00A11D86">
        <w:rPr>
          <w:rFonts w:ascii="Arial" w:hAnsi="Arial" w:cs="Arial"/>
        </w:rPr>
        <w:t>İnformal</w:t>
      </w:r>
      <w:proofErr w:type="spellEnd"/>
      <w:r w:rsidRPr="00A11D86">
        <w:rPr>
          <w:rFonts w:ascii="Arial" w:hAnsi="Arial" w:cs="Arial"/>
        </w:rPr>
        <w:t>) İletişim kurmak, Örgüt dışı iletişim kurmak</w:t>
      </w:r>
      <w:r>
        <w:rPr>
          <w:rFonts w:ascii="Arial" w:hAnsi="Arial" w:cs="Arial"/>
        </w:rPr>
        <w:t>.</w:t>
      </w:r>
    </w:p>
    <w:bookmarkEnd w:id="2"/>
    <w:p w14:paraId="177F56B8" w14:textId="77777777" w:rsidR="00D77DB3" w:rsidRDefault="00D77DB3" w:rsidP="00D77DB3">
      <w:pPr>
        <w:spacing w:before="60" w:line="360" w:lineRule="auto"/>
        <w:jc w:val="both"/>
        <w:rPr>
          <w:rFonts w:ascii="Arial" w:hAnsi="Arial" w:cs="Arial"/>
          <w:b/>
        </w:rPr>
      </w:pPr>
      <w:r>
        <w:rPr>
          <w:rFonts w:ascii="Arial" w:hAnsi="Arial" w:cs="Arial"/>
          <w:b/>
        </w:rPr>
        <w:t xml:space="preserve">BYY211 </w:t>
      </w:r>
      <w:r w:rsidRPr="000B5FFF">
        <w:rPr>
          <w:rFonts w:ascii="Arial" w:hAnsi="Arial" w:cs="Arial"/>
          <w:b/>
        </w:rPr>
        <w:t>Örgütsel Davranış</w:t>
      </w:r>
    </w:p>
    <w:p w14:paraId="0B2E8226" w14:textId="77777777" w:rsidR="00D77DB3" w:rsidRPr="00A11D86" w:rsidRDefault="00D77DB3" w:rsidP="00D77DB3">
      <w:pPr>
        <w:spacing w:before="60" w:line="360" w:lineRule="auto"/>
        <w:jc w:val="both"/>
        <w:rPr>
          <w:rFonts w:ascii="Arial" w:hAnsi="Arial" w:cs="Arial"/>
        </w:rPr>
      </w:pPr>
      <w:r w:rsidRPr="00A11D86">
        <w:rPr>
          <w:rFonts w:ascii="Arial" w:hAnsi="Arial" w:cs="Arial"/>
        </w:rPr>
        <w:t>Davranış Bilimleri Kavramı, Algılama Kavramı, Toplumsal Yapı, Örgüt Yapıları ve örgüt Kültürü, Olumsuzluk kaynakları, Güdüleme</w:t>
      </w:r>
      <w:r>
        <w:rPr>
          <w:rFonts w:ascii="Arial" w:hAnsi="Arial" w:cs="Arial"/>
        </w:rPr>
        <w:t>.</w:t>
      </w:r>
    </w:p>
    <w:p w14:paraId="1243B337" w14:textId="77777777" w:rsidR="00D77DB3" w:rsidRDefault="00D77DB3" w:rsidP="00D77DB3">
      <w:pPr>
        <w:spacing w:before="60" w:line="360" w:lineRule="auto"/>
        <w:jc w:val="both"/>
        <w:rPr>
          <w:rFonts w:ascii="Arial" w:hAnsi="Arial" w:cs="Arial"/>
          <w:b/>
        </w:rPr>
      </w:pPr>
      <w:r>
        <w:rPr>
          <w:rFonts w:ascii="Arial" w:hAnsi="Arial" w:cs="Arial"/>
          <w:b/>
        </w:rPr>
        <w:t>BYY213 Etkili ve Güzel Konuşma</w:t>
      </w:r>
    </w:p>
    <w:p w14:paraId="4A3EFC6D" w14:textId="5193D41C" w:rsidR="00D77DB3" w:rsidRDefault="00D77DB3" w:rsidP="00D77DB3">
      <w:pPr>
        <w:spacing w:before="60" w:line="360" w:lineRule="auto"/>
        <w:jc w:val="both"/>
        <w:rPr>
          <w:rFonts w:ascii="Arial" w:hAnsi="Arial" w:cs="Arial"/>
        </w:rPr>
      </w:pPr>
      <w:r w:rsidRPr="00A11D86">
        <w:rPr>
          <w:rFonts w:ascii="Arial" w:hAnsi="Arial" w:cs="Arial"/>
        </w:rPr>
        <w:t>Nefes, Ses Organları, Vurgu, Ulama, Tonlama, Protokol Konuşması, Bilgilendirme Konuşması</w:t>
      </w:r>
      <w:r>
        <w:rPr>
          <w:rFonts w:ascii="Arial" w:hAnsi="Arial" w:cs="Arial"/>
        </w:rPr>
        <w:t>.</w:t>
      </w:r>
    </w:p>
    <w:p w14:paraId="2F3D072C" w14:textId="77777777" w:rsidR="00E65AA9" w:rsidRDefault="00E65AA9" w:rsidP="00D77DB3">
      <w:pPr>
        <w:spacing w:before="60" w:line="360" w:lineRule="auto"/>
        <w:jc w:val="both"/>
        <w:rPr>
          <w:rFonts w:ascii="Arial" w:hAnsi="Arial" w:cs="Arial"/>
        </w:rPr>
      </w:pPr>
    </w:p>
    <w:p w14:paraId="1DFE6D43" w14:textId="4E669CA2" w:rsidR="00E65AA9" w:rsidRPr="00904995" w:rsidRDefault="00E65AA9" w:rsidP="00E65AA9">
      <w:pPr>
        <w:spacing w:before="60" w:line="360" w:lineRule="auto"/>
        <w:jc w:val="both"/>
        <w:rPr>
          <w:rFonts w:ascii="Arial" w:hAnsi="Arial" w:cs="Arial"/>
          <w:b/>
        </w:rPr>
      </w:pPr>
      <w:bookmarkStart w:id="3" w:name="_Hlk509184545"/>
      <w:r>
        <w:rPr>
          <w:rFonts w:ascii="Arial" w:hAnsi="Arial" w:cs="Arial"/>
          <w:b/>
        </w:rPr>
        <w:t>ÇMH208 Temel Bilgi Teknolojileri Kullanımı</w:t>
      </w:r>
    </w:p>
    <w:p w14:paraId="44B27071" w14:textId="77777777" w:rsidR="00E65AA9" w:rsidRDefault="00E65AA9" w:rsidP="00E65AA9">
      <w:pPr>
        <w:spacing w:before="60" w:line="360" w:lineRule="auto"/>
        <w:jc w:val="both"/>
        <w:rPr>
          <w:rFonts w:ascii="Arial" w:hAnsi="Arial" w:cs="Arial"/>
        </w:rPr>
      </w:pPr>
      <w:r w:rsidRPr="001D1704">
        <w:rPr>
          <w:rFonts w:ascii="Arial" w:hAnsi="Arial" w:cs="Arial"/>
        </w:rPr>
        <w:t>Bilişim teknolojileri, yazılım ve donanım ile ilgili temel kavramlar, genel olarak işletim sistemleri, kelime işlemci programları, elektronik tablolama programları, veri sunumu, eğitimde internet kullanımı, bilişim teknolojilerinin sosyal yapı üzerindeki etkileri ve eğitimdeki yeri, bilişim sistemleri güvenliği ve ilgili etik kavramları.</w:t>
      </w:r>
    </w:p>
    <w:bookmarkEnd w:id="3"/>
    <w:p w14:paraId="6D66CB52" w14:textId="77777777" w:rsidR="00D77DB3" w:rsidRDefault="00D77DB3" w:rsidP="00D77DB3">
      <w:pPr>
        <w:spacing w:before="60" w:line="360" w:lineRule="auto"/>
        <w:jc w:val="both"/>
        <w:rPr>
          <w:rFonts w:ascii="Arial" w:hAnsi="Arial" w:cs="Arial"/>
          <w:b/>
        </w:rPr>
      </w:pPr>
      <w:r>
        <w:rPr>
          <w:rFonts w:ascii="Arial" w:hAnsi="Arial" w:cs="Arial"/>
          <w:b/>
        </w:rPr>
        <w:t>BYY215 Örgütsel İletişim</w:t>
      </w:r>
    </w:p>
    <w:p w14:paraId="1B92EDF2" w14:textId="77777777" w:rsidR="00D77DB3" w:rsidRPr="00A11D86" w:rsidRDefault="00D77DB3" w:rsidP="00D77DB3">
      <w:pPr>
        <w:spacing w:before="60" w:line="360" w:lineRule="auto"/>
        <w:jc w:val="both"/>
        <w:rPr>
          <w:rFonts w:ascii="Arial" w:hAnsi="Arial" w:cs="Arial"/>
        </w:rPr>
      </w:pPr>
      <w:r w:rsidRPr="00A11D86">
        <w:rPr>
          <w:rFonts w:ascii="Arial" w:hAnsi="Arial" w:cs="Arial"/>
        </w:rPr>
        <w:t xml:space="preserve">İletişim ve iletişim modelleri-İletişimin işlevleri-Algı ve ikna edici iletişim-Örgütsel iletişimde zaman yönetimi-Örgütsel iletişim kavramı-Örgütlerde iletişimin amaç ve </w:t>
      </w:r>
      <w:r w:rsidRPr="00A11D86">
        <w:rPr>
          <w:rFonts w:ascii="Arial" w:hAnsi="Arial" w:cs="Arial"/>
        </w:rPr>
        <w:lastRenderedPageBreak/>
        <w:t>işlevleri-Örgütsel çatışma-Örgütlerde iletişimin önemi-Etkili konuşma ve dinleme-Örgütsel iletişimde stres yönetimi-Uyma davranışı ve itaat</w:t>
      </w:r>
      <w:r>
        <w:rPr>
          <w:rFonts w:ascii="Arial" w:hAnsi="Arial" w:cs="Arial"/>
        </w:rPr>
        <w:t>.</w:t>
      </w:r>
    </w:p>
    <w:p w14:paraId="6EBF18C7" w14:textId="77777777" w:rsidR="00D77DB3" w:rsidRDefault="00D77DB3" w:rsidP="00D77DB3">
      <w:pPr>
        <w:spacing w:before="60" w:line="360" w:lineRule="auto"/>
        <w:jc w:val="both"/>
        <w:rPr>
          <w:rFonts w:ascii="Arial" w:hAnsi="Arial" w:cs="Arial"/>
          <w:b/>
        </w:rPr>
      </w:pPr>
      <w:r>
        <w:rPr>
          <w:rFonts w:ascii="Arial" w:hAnsi="Arial" w:cs="Arial"/>
          <w:b/>
        </w:rPr>
        <w:t>BYY217 Sunu Teknikleri</w:t>
      </w:r>
    </w:p>
    <w:p w14:paraId="34268F84" w14:textId="77777777" w:rsidR="00D77DB3" w:rsidRPr="00A11D86" w:rsidRDefault="00D77DB3" w:rsidP="00D77DB3">
      <w:pPr>
        <w:spacing w:before="60" w:line="360" w:lineRule="auto"/>
        <w:jc w:val="both"/>
        <w:rPr>
          <w:rFonts w:ascii="Arial" w:hAnsi="Arial" w:cs="Arial"/>
        </w:rPr>
      </w:pPr>
      <w:r w:rsidRPr="00A11D86">
        <w:rPr>
          <w:rFonts w:ascii="Arial" w:hAnsi="Arial" w:cs="Arial"/>
        </w:rPr>
        <w:t>Sunumun önemi, Sunumu planlama, Sunum süreci, Soruları cevaplandırmak, Görsel Malzeme Kullanmak, Destek malzeme kullanmak</w:t>
      </w:r>
      <w:r>
        <w:rPr>
          <w:rFonts w:ascii="Arial" w:hAnsi="Arial" w:cs="Arial"/>
        </w:rPr>
        <w:t>.</w:t>
      </w:r>
    </w:p>
    <w:p w14:paraId="465C934B" w14:textId="77777777" w:rsidR="00D77DB3" w:rsidRDefault="00D77DB3" w:rsidP="00D77DB3">
      <w:pPr>
        <w:spacing w:before="60" w:line="360" w:lineRule="auto"/>
        <w:jc w:val="both"/>
        <w:rPr>
          <w:rFonts w:ascii="Arial" w:hAnsi="Arial" w:cs="Arial"/>
          <w:b/>
        </w:rPr>
      </w:pPr>
      <w:r>
        <w:rPr>
          <w:rFonts w:ascii="Arial" w:hAnsi="Arial" w:cs="Arial"/>
          <w:b/>
        </w:rPr>
        <w:t>BYY219 İstatistik</w:t>
      </w:r>
    </w:p>
    <w:p w14:paraId="688B8401" w14:textId="77777777" w:rsidR="00D77DB3" w:rsidRPr="00A11D86" w:rsidRDefault="00D77DB3" w:rsidP="00D77DB3">
      <w:pPr>
        <w:spacing w:before="60" w:line="360" w:lineRule="auto"/>
        <w:jc w:val="both"/>
        <w:rPr>
          <w:rFonts w:ascii="Arial" w:hAnsi="Arial" w:cs="Arial"/>
        </w:rPr>
      </w:pPr>
      <w:r w:rsidRPr="00A11D86">
        <w:rPr>
          <w:rFonts w:ascii="Arial" w:hAnsi="Arial" w:cs="Arial"/>
        </w:rPr>
        <w:t xml:space="preserve">Temel kavramlar, Tanımlayıcı istatistiki bilgiler, İstatistik serileri, Merkezi Eğilim ve Değişkenlik ölçüleri, Dağılımlar, Hipotez testleri, Ki-Kare Testi, Regresyon ve </w:t>
      </w:r>
      <w:proofErr w:type="spellStart"/>
      <w:r w:rsidRPr="00A11D86">
        <w:rPr>
          <w:rFonts w:ascii="Arial" w:hAnsi="Arial" w:cs="Arial"/>
        </w:rPr>
        <w:t>Kaorelasyon</w:t>
      </w:r>
      <w:proofErr w:type="spellEnd"/>
      <w:r w:rsidRPr="00A11D86">
        <w:rPr>
          <w:rFonts w:ascii="Arial" w:hAnsi="Arial" w:cs="Arial"/>
        </w:rPr>
        <w:t>, SPSS programının tanıtılması ve kullanılması</w:t>
      </w:r>
      <w:r>
        <w:rPr>
          <w:rFonts w:ascii="Arial" w:hAnsi="Arial" w:cs="Arial"/>
        </w:rPr>
        <w:t>.</w:t>
      </w:r>
    </w:p>
    <w:p w14:paraId="4B53F972" w14:textId="77777777" w:rsidR="00D77DB3" w:rsidRPr="000B5FFF" w:rsidRDefault="00D77DB3" w:rsidP="00D77DB3">
      <w:pPr>
        <w:spacing w:before="60" w:line="360" w:lineRule="auto"/>
        <w:jc w:val="both"/>
        <w:rPr>
          <w:rFonts w:ascii="Arial" w:hAnsi="Arial" w:cs="Arial"/>
          <w:b/>
        </w:rPr>
      </w:pPr>
      <w:r>
        <w:rPr>
          <w:rFonts w:ascii="Arial" w:hAnsi="Arial" w:cs="Arial"/>
          <w:b/>
        </w:rPr>
        <w:t xml:space="preserve">BYY221 </w:t>
      </w:r>
      <w:r w:rsidRPr="000B5FFF">
        <w:rPr>
          <w:rFonts w:ascii="Arial" w:hAnsi="Arial" w:cs="Arial"/>
          <w:b/>
        </w:rPr>
        <w:t>Çalışma Psikolojisi</w:t>
      </w:r>
    </w:p>
    <w:p w14:paraId="6F957782" w14:textId="77777777" w:rsidR="00D77DB3" w:rsidRDefault="00D77DB3" w:rsidP="00D77DB3">
      <w:pPr>
        <w:spacing w:before="60" w:line="360" w:lineRule="auto"/>
        <w:jc w:val="both"/>
        <w:rPr>
          <w:rFonts w:ascii="Arial" w:hAnsi="Arial" w:cs="Arial"/>
        </w:rPr>
      </w:pPr>
      <w:r w:rsidRPr="00A11D86">
        <w:rPr>
          <w:rFonts w:ascii="Arial" w:hAnsi="Arial" w:cs="Arial"/>
        </w:rPr>
        <w:t>Çalışma psikolojisinin kapsam ve gelişimi, Çalışma psikolojisi ile ilişkili kavramlar, Motivasyon ve motivasyon sağlayıcı yöntemler, İş tatmini ve tatminsizliği, İş tükenmişliği, Yorgunluk ve iş kazalarına etkisi</w:t>
      </w:r>
      <w:r>
        <w:rPr>
          <w:rFonts w:ascii="Arial" w:hAnsi="Arial" w:cs="Arial"/>
        </w:rPr>
        <w:t>.</w:t>
      </w:r>
    </w:p>
    <w:p w14:paraId="5416A20C" w14:textId="77777777" w:rsidR="00D77DB3" w:rsidRDefault="00D77DB3" w:rsidP="00D77DB3">
      <w:pPr>
        <w:spacing w:before="60" w:line="360" w:lineRule="auto"/>
        <w:jc w:val="both"/>
        <w:rPr>
          <w:rFonts w:ascii="Arial" w:hAnsi="Arial" w:cs="Arial"/>
          <w:b/>
        </w:rPr>
      </w:pPr>
      <w:r>
        <w:rPr>
          <w:rFonts w:ascii="Arial" w:hAnsi="Arial" w:cs="Arial"/>
          <w:b/>
        </w:rPr>
        <w:t>BYY223 Kamu ve Özel Kesim Yapısı</w:t>
      </w:r>
    </w:p>
    <w:p w14:paraId="368D24D3" w14:textId="5C2D722A" w:rsidR="00E65AA9" w:rsidRDefault="00D77DB3" w:rsidP="00E65AA9">
      <w:pPr>
        <w:spacing w:before="60" w:line="360" w:lineRule="auto"/>
        <w:jc w:val="both"/>
        <w:rPr>
          <w:rFonts w:ascii="Arial" w:hAnsi="Arial" w:cs="Arial"/>
        </w:rPr>
      </w:pPr>
      <w:r w:rsidRPr="00A11D86">
        <w:rPr>
          <w:rFonts w:ascii="Arial" w:hAnsi="Arial" w:cs="Arial"/>
        </w:rPr>
        <w:t>Yasama, yürütme, yargı, Yönetim yapısı ve ilişkiler, Kamu iktisadi teşebbüsleri, Taşra ve yerel yönetimler, Özerk tarafsız kurumlar, Kamu kurumu niteliğindeki meslek kuruluşları, Siyasi partiler, Sendika ve konfederasyonlar, Vakıf, dernek, ekonomi, sanayi ve ticari kurumlar, Hizmet birimleri</w:t>
      </w:r>
      <w:r>
        <w:rPr>
          <w:rFonts w:ascii="Arial" w:hAnsi="Arial" w:cs="Arial"/>
        </w:rPr>
        <w:t>.</w:t>
      </w:r>
    </w:p>
    <w:p w14:paraId="5681AE1E" w14:textId="77777777" w:rsidR="00E65AA9" w:rsidRDefault="00E65AA9">
      <w:pPr>
        <w:spacing w:after="160" w:line="259" w:lineRule="auto"/>
        <w:rPr>
          <w:rFonts w:ascii="Arial" w:hAnsi="Arial" w:cs="Arial"/>
        </w:rPr>
      </w:pPr>
      <w:r>
        <w:rPr>
          <w:rFonts w:ascii="Arial" w:hAnsi="Arial" w:cs="Arial"/>
        </w:rPr>
        <w:br w:type="page"/>
      </w:r>
    </w:p>
    <w:p w14:paraId="2AFFEE7E" w14:textId="7C270BE8" w:rsidR="00D77DB3" w:rsidRDefault="00D77DB3" w:rsidP="00E65AA9">
      <w:pPr>
        <w:spacing w:before="60" w:line="360" w:lineRule="auto"/>
        <w:jc w:val="center"/>
        <w:rPr>
          <w:rFonts w:ascii="Arial" w:hAnsi="Arial" w:cs="Arial"/>
          <w:b/>
          <w:u w:val="single"/>
        </w:rPr>
      </w:pPr>
      <w:r w:rsidRPr="003D0C0F">
        <w:rPr>
          <w:rFonts w:ascii="Arial" w:hAnsi="Arial" w:cs="Arial"/>
          <w:b/>
          <w:u w:val="single"/>
        </w:rPr>
        <w:lastRenderedPageBreak/>
        <w:t>IV. YARIYIL</w:t>
      </w:r>
    </w:p>
    <w:p w14:paraId="11DD25E3" w14:textId="19CAAABF" w:rsidR="00BD472E" w:rsidRPr="00BD472E" w:rsidRDefault="00BD472E" w:rsidP="00BD472E">
      <w:pPr>
        <w:spacing w:before="60" w:line="360" w:lineRule="auto"/>
        <w:jc w:val="both"/>
        <w:rPr>
          <w:rFonts w:ascii="Arial" w:hAnsi="Arial" w:cs="Arial"/>
          <w:b/>
        </w:rPr>
      </w:pPr>
      <w:r w:rsidRPr="00BD472E">
        <w:rPr>
          <w:rFonts w:ascii="Arial" w:hAnsi="Arial" w:cs="Arial"/>
          <w:b/>
        </w:rPr>
        <w:t>BYY200 Staj</w:t>
      </w:r>
    </w:p>
    <w:p w14:paraId="0100AC43" w14:textId="4C61E9AF" w:rsidR="00BD472E" w:rsidRPr="003D0C0F" w:rsidRDefault="00BD472E" w:rsidP="00BD472E">
      <w:pPr>
        <w:spacing w:before="60" w:line="360" w:lineRule="auto"/>
        <w:jc w:val="both"/>
        <w:rPr>
          <w:rFonts w:ascii="Arial" w:hAnsi="Arial" w:cs="Arial"/>
          <w:b/>
          <w:u w:val="single"/>
        </w:rPr>
      </w:pPr>
      <w:r w:rsidRPr="00C8495E">
        <w:rPr>
          <w:rFonts w:ascii="Arial" w:hAnsi="Arial" w:cs="Arial"/>
        </w:rPr>
        <w:t xml:space="preserve">Öğrencilerin zorunlu stajlarını </w:t>
      </w:r>
      <w:r>
        <w:rPr>
          <w:rFonts w:ascii="Arial" w:hAnsi="Arial" w:cs="Arial"/>
        </w:rPr>
        <w:t xml:space="preserve">Aydın </w:t>
      </w:r>
      <w:r w:rsidRPr="00C8495E">
        <w:rPr>
          <w:rFonts w:ascii="Arial" w:hAnsi="Arial" w:cs="Arial"/>
        </w:rPr>
        <w:t xml:space="preserve">Adnan Menderes Üniversitesi Buharkent Meslek Yüksekokulu </w:t>
      </w:r>
      <w:r>
        <w:rPr>
          <w:rFonts w:ascii="Arial" w:hAnsi="Arial" w:cs="Arial"/>
        </w:rPr>
        <w:t>Ö</w:t>
      </w:r>
      <w:r w:rsidRPr="00C8495E">
        <w:rPr>
          <w:rFonts w:ascii="Arial" w:hAnsi="Arial" w:cs="Arial"/>
        </w:rPr>
        <w:t xml:space="preserve">ğrenci </w:t>
      </w:r>
      <w:r>
        <w:rPr>
          <w:rFonts w:ascii="Arial" w:hAnsi="Arial" w:cs="Arial"/>
        </w:rPr>
        <w:t>S</w:t>
      </w:r>
      <w:r w:rsidRPr="00C8495E">
        <w:rPr>
          <w:rFonts w:ascii="Arial" w:hAnsi="Arial" w:cs="Arial"/>
        </w:rPr>
        <w:t xml:space="preserve">taj </w:t>
      </w:r>
      <w:r>
        <w:rPr>
          <w:rFonts w:ascii="Arial" w:hAnsi="Arial" w:cs="Arial"/>
        </w:rPr>
        <w:t>Y</w:t>
      </w:r>
      <w:r w:rsidRPr="00C8495E">
        <w:rPr>
          <w:rFonts w:ascii="Arial" w:hAnsi="Arial" w:cs="Arial"/>
        </w:rPr>
        <w:t>önergesindeki kurallara göre belirtilen sürede (30 iş günü) ve özellikte tamamlamaları zorunludur</w:t>
      </w:r>
      <w:r>
        <w:rPr>
          <w:rFonts w:ascii="Arial" w:hAnsi="Arial" w:cs="Arial"/>
        </w:rPr>
        <w:t>.</w:t>
      </w:r>
    </w:p>
    <w:p w14:paraId="376D1358" w14:textId="77777777" w:rsidR="00D77DB3" w:rsidRPr="00904995" w:rsidRDefault="00D77DB3" w:rsidP="00D77DB3">
      <w:pPr>
        <w:spacing w:before="60" w:line="360" w:lineRule="auto"/>
        <w:jc w:val="both"/>
        <w:rPr>
          <w:rFonts w:ascii="Arial" w:hAnsi="Arial" w:cs="Arial"/>
          <w:b/>
        </w:rPr>
      </w:pPr>
      <w:r>
        <w:rPr>
          <w:rFonts w:ascii="Arial" w:hAnsi="Arial" w:cs="Arial"/>
          <w:b/>
        </w:rPr>
        <w:t xml:space="preserve">BYY202 </w:t>
      </w:r>
      <w:r w:rsidRPr="00904995">
        <w:rPr>
          <w:rFonts w:ascii="Arial" w:hAnsi="Arial" w:cs="Arial"/>
          <w:b/>
        </w:rPr>
        <w:t>Mesleki Yazışma</w:t>
      </w:r>
      <w:r>
        <w:rPr>
          <w:rFonts w:ascii="Arial" w:hAnsi="Arial" w:cs="Arial"/>
          <w:b/>
        </w:rPr>
        <w:t>lar</w:t>
      </w:r>
    </w:p>
    <w:p w14:paraId="6E8BD9F4" w14:textId="77777777" w:rsidR="00D77DB3" w:rsidRDefault="00D77DB3" w:rsidP="00D77DB3">
      <w:pPr>
        <w:spacing w:before="60" w:line="360" w:lineRule="auto"/>
        <w:jc w:val="both"/>
        <w:rPr>
          <w:rFonts w:ascii="Arial" w:hAnsi="Arial" w:cs="Arial"/>
          <w:b/>
        </w:rPr>
      </w:pPr>
      <w:r w:rsidRPr="00904995">
        <w:rPr>
          <w:rFonts w:ascii="Arial" w:hAnsi="Arial" w:cs="Arial"/>
        </w:rPr>
        <w:t>Yazışmaların niteliksel özellikleri, yazışmalarda dil bilgisi ve imla kuralları, yazı yazma süreci, resmi yazıların 1. Derece bölümleri, resmi yazıların 2. Derece bölümleri, resmi yazı türleri, iş yazılarının bölümleri, iş yazılarının 2.derece bölümleri, iş yazısının türleri, iş yazısının türleri, özel yazı türleri, özel yazı türleri, gelen evrak işlemleri, giden evrak işlemleri konularını öğretmeyi amaçlamaktadır</w:t>
      </w:r>
      <w:r>
        <w:rPr>
          <w:rFonts w:ascii="Arial" w:hAnsi="Arial" w:cs="Arial"/>
        </w:rPr>
        <w:t>.</w:t>
      </w:r>
    </w:p>
    <w:p w14:paraId="06354E52" w14:textId="77777777" w:rsidR="00D77DB3" w:rsidRDefault="00D77DB3" w:rsidP="00D77DB3">
      <w:pPr>
        <w:spacing w:before="60" w:line="360" w:lineRule="auto"/>
        <w:jc w:val="both"/>
        <w:rPr>
          <w:rFonts w:ascii="Arial" w:hAnsi="Arial" w:cs="Arial"/>
          <w:b/>
        </w:rPr>
      </w:pPr>
      <w:r>
        <w:rPr>
          <w:rFonts w:ascii="Arial" w:hAnsi="Arial" w:cs="Arial"/>
          <w:b/>
        </w:rPr>
        <w:t>BYY204 Toplantı Yönetimi</w:t>
      </w:r>
    </w:p>
    <w:p w14:paraId="460A49D3" w14:textId="77777777" w:rsidR="00D77DB3" w:rsidRPr="00445DA2" w:rsidRDefault="00D77DB3" w:rsidP="00D77DB3">
      <w:pPr>
        <w:spacing w:before="60" w:line="360" w:lineRule="auto"/>
        <w:jc w:val="both"/>
        <w:rPr>
          <w:rFonts w:ascii="Arial" w:hAnsi="Arial" w:cs="Arial"/>
        </w:rPr>
      </w:pPr>
      <w:r w:rsidRPr="00445DA2">
        <w:rPr>
          <w:rFonts w:ascii="Arial" w:hAnsi="Arial" w:cs="Arial"/>
        </w:rPr>
        <w:t>Toplantı, Toplantının iletilmesi, Toplantıda kullanılacak materyaller, Toplantı mekanını toplantıya uygun şekilde düzenlemek, Toplantı sırasında katılımcıların soru ve cevaplarını not almak, Toplantı tutanak ve kararlarını katılımcılara ulaştırmak, Kriz değerlendirme toplantısı</w:t>
      </w:r>
      <w:r>
        <w:rPr>
          <w:rFonts w:ascii="Arial" w:hAnsi="Arial" w:cs="Arial"/>
        </w:rPr>
        <w:t>.</w:t>
      </w:r>
    </w:p>
    <w:p w14:paraId="76EA8260" w14:textId="77777777" w:rsidR="00D77DB3" w:rsidRPr="00A11D86" w:rsidRDefault="00D77DB3" w:rsidP="00D77DB3">
      <w:pPr>
        <w:spacing w:before="60" w:line="360" w:lineRule="auto"/>
        <w:jc w:val="both"/>
        <w:rPr>
          <w:rFonts w:ascii="Arial" w:hAnsi="Arial" w:cs="Arial"/>
          <w:b/>
        </w:rPr>
      </w:pPr>
      <w:bookmarkStart w:id="4" w:name="_Hlk509184750"/>
      <w:r>
        <w:rPr>
          <w:rFonts w:ascii="Arial" w:hAnsi="Arial" w:cs="Arial"/>
          <w:b/>
        </w:rPr>
        <w:t xml:space="preserve">BYY208 </w:t>
      </w:r>
      <w:r w:rsidRPr="00A11D86">
        <w:rPr>
          <w:rFonts w:ascii="Arial" w:hAnsi="Arial" w:cs="Arial"/>
          <w:b/>
        </w:rPr>
        <w:t>İnsan Kaynakları Yönetimi</w:t>
      </w:r>
    </w:p>
    <w:p w14:paraId="1D98A4B9" w14:textId="77777777" w:rsidR="00D77DB3" w:rsidRDefault="00D77DB3" w:rsidP="00D77DB3">
      <w:pPr>
        <w:spacing w:before="60" w:line="360" w:lineRule="auto"/>
        <w:jc w:val="both"/>
        <w:rPr>
          <w:rFonts w:ascii="Arial" w:hAnsi="Arial" w:cs="Arial"/>
        </w:rPr>
      </w:pPr>
      <w:r w:rsidRPr="00445DA2">
        <w:rPr>
          <w:rFonts w:ascii="Arial" w:hAnsi="Arial" w:cs="Arial"/>
        </w:rPr>
        <w:t>İş Kanunu, İşletme Kuralları, Değerlendirme Kriterleri, Çalışma Ortamını Hazırlama, Mesleki Organizasyonlar, Hizmet içi Eğitimler</w:t>
      </w:r>
      <w:r>
        <w:rPr>
          <w:rFonts w:ascii="Arial" w:hAnsi="Arial" w:cs="Arial"/>
        </w:rPr>
        <w:t>.</w:t>
      </w:r>
    </w:p>
    <w:bookmarkEnd w:id="4"/>
    <w:p w14:paraId="03F40CD3" w14:textId="77777777" w:rsidR="00D77DB3" w:rsidRPr="00904995" w:rsidRDefault="00D77DB3" w:rsidP="00D77DB3">
      <w:pPr>
        <w:spacing w:before="60" w:line="360" w:lineRule="auto"/>
        <w:jc w:val="both"/>
        <w:rPr>
          <w:rFonts w:ascii="Arial" w:hAnsi="Arial" w:cs="Arial"/>
          <w:b/>
        </w:rPr>
      </w:pPr>
      <w:r>
        <w:rPr>
          <w:rFonts w:ascii="Arial" w:hAnsi="Arial" w:cs="Arial"/>
          <w:b/>
        </w:rPr>
        <w:t xml:space="preserve">BYY210 </w:t>
      </w:r>
      <w:r w:rsidRPr="00904995">
        <w:rPr>
          <w:rFonts w:ascii="Arial" w:hAnsi="Arial" w:cs="Arial"/>
          <w:b/>
        </w:rPr>
        <w:t>Kalite Yönetim Sistemleri</w:t>
      </w:r>
    </w:p>
    <w:p w14:paraId="449CB64C" w14:textId="634ECF90" w:rsidR="00D77DB3" w:rsidRDefault="00D77DB3" w:rsidP="00D77DB3">
      <w:pPr>
        <w:spacing w:line="360" w:lineRule="auto"/>
        <w:jc w:val="both"/>
        <w:rPr>
          <w:rFonts w:ascii="Arial" w:hAnsi="Arial" w:cs="Arial"/>
        </w:rPr>
      </w:pPr>
      <w:r w:rsidRPr="00904995">
        <w:rPr>
          <w:rFonts w:ascii="Arial" w:hAnsi="Arial" w:cs="Arial"/>
        </w:rPr>
        <w:t>Kalite kavramı, standart ve standardizasyon, standardın üretim ve hizmet sektöründe önemi, yönetim kalitesi ve standartları, çevre standartları, kalite yönetim sistemi modelleri, stratejik yönetim, yönetime katılma, süreç yönetim sistemi, kaynak yönetimi sistemi, EFQM mükemmellik modeli anlatılmaktadır</w:t>
      </w:r>
      <w:r>
        <w:rPr>
          <w:rFonts w:ascii="Arial" w:hAnsi="Arial" w:cs="Arial"/>
        </w:rPr>
        <w:t>.</w:t>
      </w:r>
    </w:p>
    <w:p w14:paraId="617DC437" w14:textId="3EF14D83" w:rsidR="00BD472E" w:rsidRDefault="00BD472E" w:rsidP="00BD472E">
      <w:pPr>
        <w:spacing w:before="60" w:line="360" w:lineRule="auto"/>
        <w:jc w:val="both"/>
        <w:rPr>
          <w:rFonts w:ascii="Arial" w:hAnsi="Arial" w:cs="Arial"/>
          <w:b/>
        </w:rPr>
      </w:pPr>
      <w:r w:rsidRPr="00BD472E">
        <w:rPr>
          <w:rFonts w:ascii="Arial" w:hAnsi="Arial" w:cs="Arial"/>
          <w:b/>
        </w:rPr>
        <w:t>BYY222 Mesleki Seminer</w:t>
      </w:r>
    </w:p>
    <w:p w14:paraId="6FF6F16F" w14:textId="6F991C0B" w:rsidR="00BD472E" w:rsidRPr="00BD472E" w:rsidRDefault="00BD472E" w:rsidP="00BD472E">
      <w:pPr>
        <w:spacing w:line="360" w:lineRule="auto"/>
        <w:jc w:val="both"/>
        <w:rPr>
          <w:rFonts w:ascii="Arial" w:hAnsi="Arial" w:cs="Arial"/>
        </w:rPr>
      </w:pPr>
      <w:r w:rsidRPr="00BD472E">
        <w:rPr>
          <w:rFonts w:ascii="Arial" w:hAnsi="Arial" w:cs="Arial"/>
        </w:rPr>
        <w:t>Bu derste öğrenciler kendi alanları ile ilgili kavramları araştırıp bir dosya hazırlayacaklar ve sonrasında sunum yapacaklardır.</w:t>
      </w:r>
    </w:p>
    <w:p w14:paraId="0DF79059" w14:textId="77777777" w:rsidR="00D77DB3" w:rsidRPr="009B2E72" w:rsidRDefault="00D77DB3" w:rsidP="00D77DB3">
      <w:pPr>
        <w:spacing w:before="60" w:line="360" w:lineRule="auto"/>
        <w:jc w:val="both"/>
        <w:rPr>
          <w:rFonts w:ascii="Arial" w:hAnsi="Arial" w:cs="Arial"/>
          <w:b/>
        </w:rPr>
      </w:pPr>
      <w:r>
        <w:rPr>
          <w:rFonts w:ascii="Arial" w:hAnsi="Arial" w:cs="Arial"/>
          <w:b/>
        </w:rPr>
        <w:t xml:space="preserve">BYY212 </w:t>
      </w:r>
      <w:r w:rsidRPr="009B2E72">
        <w:rPr>
          <w:rFonts w:ascii="Arial" w:hAnsi="Arial" w:cs="Arial"/>
          <w:b/>
        </w:rPr>
        <w:t>Yönetim ve Organizasyon</w:t>
      </w:r>
    </w:p>
    <w:p w14:paraId="6D6971DB" w14:textId="77777777" w:rsidR="00D77DB3" w:rsidRDefault="00D77DB3" w:rsidP="00D77DB3">
      <w:pPr>
        <w:spacing w:before="60" w:line="360" w:lineRule="auto"/>
        <w:jc w:val="both"/>
        <w:rPr>
          <w:rFonts w:ascii="Arial" w:hAnsi="Arial" w:cs="Arial"/>
        </w:rPr>
      </w:pPr>
      <w:r w:rsidRPr="009B2E72">
        <w:rPr>
          <w:rFonts w:ascii="Arial" w:hAnsi="Arial" w:cs="Arial"/>
        </w:rPr>
        <w:t xml:space="preserve">Yönetim kavramının anlama, yönetim ve organizasyonunun önemini kavrama, işletmenin tüm fonksiyonlarını en sağlıklı şekilde yerine getirebilmesi için gerekli örgütlenme tipini seçebilme, var olan örgüt tipinin aksayan yanlarını tespit etme, işletmenin yeniden organizasyonu çalışmalarını yürütme, seçilen örgüt tipini sağlıklı bir </w:t>
      </w:r>
      <w:r w:rsidRPr="009B2E72">
        <w:rPr>
          <w:rFonts w:ascii="Arial" w:hAnsi="Arial" w:cs="Arial"/>
        </w:rPr>
        <w:lastRenderedPageBreak/>
        <w:t>şekilde yönetebilme ve tüm bunlar için gerekli kaynakların en iyi şekilde kullanımı hakkında bilgi verilmektedir.</w:t>
      </w:r>
    </w:p>
    <w:p w14:paraId="0141E25D" w14:textId="77777777" w:rsidR="00D77DB3" w:rsidRDefault="00D77DB3" w:rsidP="00D77DB3">
      <w:pPr>
        <w:spacing w:before="60" w:line="360" w:lineRule="auto"/>
        <w:jc w:val="both"/>
        <w:rPr>
          <w:rFonts w:ascii="Arial" w:hAnsi="Arial" w:cs="Arial"/>
          <w:b/>
        </w:rPr>
      </w:pPr>
      <w:r>
        <w:rPr>
          <w:rFonts w:ascii="Arial" w:hAnsi="Arial" w:cs="Arial"/>
          <w:b/>
        </w:rPr>
        <w:t>BYY214 Pazarlama Yönetimi</w:t>
      </w:r>
    </w:p>
    <w:p w14:paraId="5795AA61" w14:textId="77777777" w:rsidR="00D77DB3" w:rsidRPr="00392984" w:rsidRDefault="00D77DB3" w:rsidP="00D77DB3">
      <w:pPr>
        <w:spacing w:before="60" w:line="360" w:lineRule="auto"/>
        <w:jc w:val="both"/>
        <w:rPr>
          <w:rFonts w:ascii="Arial" w:hAnsi="Arial" w:cs="Arial"/>
        </w:rPr>
      </w:pPr>
      <w:r w:rsidRPr="00392984">
        <w:rPr>
          <w:rFonts w:ascii="Arial" w:hAnsi="Arial" w:cs="Arial"/>
        </w:rPr>
        <w:t>İşletmenin mevcut pazarlama anlayışını analiz etmek, İşletme ve pazarın durumuna göre pazarlama anlayışını belirlemek, Kontrol edilemeyen değişkenleri belirlemek, Kontrol edilebilen değişkenleri belirlemek, Pazar bölümlerini değerlendirmek, Uygun bölümlerin hedef pazar olarak saptanmasına katkı sağlamak, Ürünün farklılaştırılmasına yardımcı olmak, Ürünün konumlandırılmasına yardımcı olmak, Ürünün yaşam dönemlerini saptayarak tedbirler alma, Fiyatın belirlenmesine yardımcı olmak, Fiyatın uyarlanmasını sağlamak, Fiyat değiştirme stratejilerine önerilerde bulunmak, Pazarlama kanallarını belirlemek, Pazarlama kanallarının tasarımının yapılmasına katkı sağlamak, Kanal sistemleri içinden en uygun olanının seçimine katkı sağlamak.</w:t>
      </w:r>
    </w:p>
    <w:p w14:paraId="23B6259B" w14:textId="77777777" w:rsidR="00D77DB3" w:rsidRDefault="00D77DB3" w:rsidP="00D77DB3">
      <w:pPr>
        <w:spacing w:before="60" w:line="360" w:lineRule="auto"/>
        <w:jc w:val="both"/>
        <w:rPr>
          <w:rFonts w:ascii="Arial" w:hAnsi="Arial" w:cs="Arial"/>
          <w:b/>
        </w:rPr>
      </w:pPr>
      <w:r>
        <w:rPr>
          <w:rFonts w:ascii="Arial" w:hAnsi="Arial" w:cs="Arial"/>
          <w:b/>
        </w:rPr>
        <w:t>BYY216 Bilgi Yönetimi</w:t>
      </w:r>
    </w:p>
    <w:p w14:paraId="1DCD6C80" w14:textId="561D6BE9" w:rsidR="00D77DB3" w:rsidRDefault="00D77DB3" w:rsidP="00D77DB3">
      <w:pPr>
        <w:spacing w:before="60" w:line="360" w:lineRule="auto"/>
        <w:jc w:val="both"/>
        <w:rPr>
          <w:rFonts w:ascii="Arial" w:hAnsi="Arial" w:cs="Arial"/>
        </w:rPr>
      </w:pPr>
      <w:r w:rsidRPr="00445DA2">
        <w:rPr>
          <w:rFonts w:ascii="Arial" w:hAnsi="Arial" w:cs="Arial"/>
        </w:rPr>
        <w:t>Yayın belirleme, Yayınları izleme, Karar alma, Yazılı ve yazılı olmayan kurallar, Çevresel analiz, Çevresel analiz teknikleri</w:t>
      </w:r>
      <w:r>
        <w:rPr>
          <w:rFonts w:ascii="Arial" w:hAnsi="Arial" w:cs="Arial"/>
        </w:rPr>
        <w:t>.</w:t>
      </w:r>
    </w:p>
    <w:p w14:paraId="3FA91B30" w14:textId="77777777" w:rsidR="0058711A" w:rsidRPr="00904995" w:rsidRDefault="0058711A" w:rsidP="0058711A">
      <w:pPr>
        <w:spacing w:before="60" w:line="360" w:lineRule="auto"/>
        <w:jc w:val="both"/>
        <w:rPr>
          <w:rFonts w:ascii="Arial" w:hAnsi="Arial" w:cs="Arial"/>
          <w:b/>
        </w:rPr>
      </w:pPr>
      <w:r>
        <w:rPr>
          <w:rFonts w:ascii="Arial" w:hAnsi="Arial" w:cs="Arial"/>
          <w:b/>
        </w:rPr>
        <w:t xml:space="preserve">BYY218 </w:t>
      </w:r>
      <w:r w:rsidRPr="00904995">
        <w:rPr>
          <w:rFonts w:ascii="Arial" w:hAnsi="Arial" w:cs="Arial"/>
          <w:b/>
        </w:rPr>
        <w:t>İş ve Sosyal Güvenlik Hukuku</w:t>
      </w:r>
    </w:p>
    <w:p w14:paraId="41C1B77D" w14:textId="6679F329" w:rsidR="0058711A" w:rsidRDefault="0058711A" w:rsidP="00D77DB3">
      <w:pPr>
        <w:spacing w:before="60" w:line="360" w:lineRule="auto"/>
        <w:jc w:val="both"/>
        <w:rPr>
          <w:rFonts w:ascii="Arial" w:hAnsi="Arial" w:cs="Arial"/>
        </w:rPr>
      </w:pPr>
      <w:r w:rsidRPr="00904995">
        <w:rPr>
          <w:rFonts w:ascii="Arial" w:hAnsi="Arial" w:cs="Arial"/>
        </w:rPr>
        <w:t xml:space="preserve">İş Hukukunun konusu, bölümleri, özellikleri; iş hukukunun ortaya çıkışı ve </w:t>
      </w:r>
      <w:proofErr w:type="gramStart"/>
      <w:r w:rsidRPr="00904995">
        <w:rPr>
          <w:rFonts w:ascii="Arial" w:hAnsi="Arial" w:cs="Arial"/>
        </w:rPr>
        <w:t>gelişimi;</w:t>
      </w:r>
      <w:proofErr w:type="gramEnd"/>
      <w:r w:rsidRPr="00904995">
        <w:rPr>
          <w:rFonts w:ascii="Arial" w:hAnsi="Arial" w:cs="Arial"/>
        </w:rPr>
        <w:t xml:space="preserve"> iş hukukunun kaynakları; iş hukukunun temel kavramları; İş Kanunun çalışanlar ve yer açısından uygulama alanı; iş sözleşmesinin yapılması, iş sözleşmesinin türleri, iş sözleşmesinin tarafları; çalışma ve dinlenme süreleri; iş sözleşmesinin sona ermesi; iş güvencesi; iş sözleşmesinin sona ermesinin hukuki sonuçları; sendikalar, toplu iş sözleşmesi; grev ve lokavt. Sosyal güvenliğin tarihi gelişimi, sosyal güvenlik kavramı, sosyal sigortaların finansmanı, sigortalı sayılanlar ve sigorta kolları konuları oluşturmaktadır.</w:t>
      </w:r>
    </w:p>
    <w:p w14:paraId="447572A2" w14:textId="6C0F6CF2" w:rsidR="00D77DB3" w:rsidRDefault="00D77DB3" w:rsidP="00D77DB3">
      <w:pPr>
        <w:spacing w:before="60" w:line="360" w:lineRule="auto"/>
        <w:jc w:val="both"/>
        <w:rPr>
          <w:rFonts w:ascii="Arial" w:hAnsi="Arial" w:cs="Arial"/>
          <w:b/>
        </w:rPr>
      </w:pPr>
      <w:r>
        <w:rPr>
          <w:rFonts w:ascii="Arial" w:hAnsi="Arial" w:cs="Arial"/>
          <w:b/>
        </w:rPr>
        <w:t xml:space="preserve">BYY220 Kongre ve </w:t>
      </w:r>
      <w:r w:rsidR="0058711A">
        <w:rPr>
          <w:rFonts w:ascii="Arial" w:hAnsi="Arial" w:cs="Arial"/>
          <w:b/>
        </w:rPr>
        <w:t>Fua</w:t>
      </w:r>
      <w:r>
        <w:rPr>
          <w:rFonts w:ascii="Arial" w:hAnsi="Arial" w:cs="Arial"/>
          <w:b/>
        </w:rPr>
        <w:t>r Organizasyonu</w:t>
      </w:r>
    </w:p>
    <w:p w14:paraId="68BB8452" w14:textId="77777777" w:rsidR="00D77DB3" w:rsidRPr="00904995" w:rsidRDefault="00D77DB3" w:rsidP="00D77DB3">
      <w:pPr>
        <w:spacing w:before="60" w:line="360" w:lineRule="auto"/>
        <w:jc w:val="both"/>
        <w:rPr>
          <w:rFonts w:ascii="Arial" w:hAnsi="Arial" w:cs="Arial"/>
        </w:rPr>
      </w:pPr>
      <w:r w:rsidRPr="00445DA2">
        <w:rPr>
          <w:rFonts w:ascii="Arial" w:hAnsi="Arial" w:cs="Arial"/>
        </w:rPr>
        <w:t>Araştırma- geliştirme (ar-ge) faaliyetleri, Program içeriği oluşturma, Operasyon Planlama, Sosyal ve Kültürel Programları Planlama, Finansman Planlaması</w:t>
      </w:r>
      <w:r>
        <w:rPr>
          <w:rFonts w:ascii="Arial" w:hAnsi="Arial" w:cs="Arial"/>
        </w:rPr>
        <w:t>.</w:t>
      </w:r>
    </w:p>
    <w:p w14:paraId="1849F1EC" w14:textId="77777777" w:rsidR="00D118BB" w:rsidRDefault="00D118BB"/>
    <w:sectPr w:rsidR="00D11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BB"/>
    <w:rsid w:val="0058711A"/>
    <w:rsid w:val="00710BCB"/>
    <w:rsid w:val="00BD472E"/>
    <w:rsid w:val="00D118BB"/>
    <w:rsid w:val="00D63419"/>
    <w:rsid w:val="00D77DB3"/>
    <w:rsid w:val="00E1319D"/>
    <w:rsid w:val="00E65A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BF604"/>
  <w15:chartTrackingRefBased/>
  <w15:docId w15:val="{AB00686E-5DE8-4AED-81AD-0027B0BC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DB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D77DB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411043">
      <w:bodyDiv w:val="1"/>
      <w:marLeft w:val="0"/>
      <w:marRight w:val="0"/>
      <w:marTop w:val="0"/>
      <w:marBottom w:val="0"/>
      <w:divBdr>
        <w:top w:val="none" w:sz="0" w:space="0" w:color="auto"/>
        <w:left w:val="none" w:sz="0" w:space="0" w:color="auto"/>
        <w:bottom w:val="none" w:sz="0" w:space="0" w:color="auto"/>
        <w:right w:val="none" w:sz="0" w:space="0" w:color="auto"/>
      </w:divBdr>
    </w:div>
    <w:div w:id="990871116">
      <w:bodyDiv w:val="1"/>
      <w:marLeft w:val="0"/>
      <w:marRight w:val="0"/>
      <w:marTop w:val="0"/>
      <w:marBottom w:val="0"/>
      <w:divBdr>
        <w:top w:val="none" w:sz="0" w:space="0" w:color="auto"/>
        <w:left w:val="none" w:sz="0" w:space="0" w:color="auto"/>
        <w:bottom w:val="none" w:sz="0" w:space="0" w:color="auto"/>
        <w:right w:val="none" w:sz="0" w:space="0" w:color="auto"/>
      </w:divBdr>
    </w:div>
    <w:div w:id="1054742889">
      <w:bodyDiv w:val="1"/>
      <w:marLeft w:val="0"/>
      <w:marRight w:val="0"/>
      <w:marTop w:val="0"/>
      <w:marBottom w:val="0"/>
      <w:divBdr>
        <w:top w:val="none" w:sz="0" w:space="0" w:color="auto"/>
        <w:left w:val="none" w:sz="0" w:space="0" w:color="auto"/>
        <w:bottom w:val="none" w:sz="0" w:space="0" w:color="auto"/>
        <w:right w:val="none" w:sz="0" w:space="0" w:color="auto"/>
      </w:divBdr>
    </w:div>
    <w:div w:id="1205366206">
      <w:bodyDiv w:val="1"/>
      <w:marLeft w:val="0"/>
      <w:marRight w:val="0"/>
      <w:marTop w:val="0"/>
      <w:marBottom w:val="0"/>
      <w:divBdr>
        <w:top w:val="none" w:sz="0" w:space="0" w:color="auto"/>
        <w:left w:val="none" w:sz="0" w:space="0" w:color="auto"/>
        <w:bottom w:val="none" w:sz="0" w:space="0" w:color="auto"/>
        <w:right w:val="none" w:sz="0" w:space="0" w:color="auto"/>
      </w:divBdr>
    </w:div>
    <w:div w:id="1345207397">
      <w:bodyDiv w:val="1"/>
      <w:marLeft w:val="0"/>
      <w:marRight w:val="0"/>
      <w:marTop w:val="0"/>
      <w:marBottom w:val="0"/>
      <w:divBdr>
        <w:top w:val="none" w:sz="0" w:space="0" w:color="auto"/>
        <w:left w:val="none" w:sz="0" w:space="0" w:color="auto"/>
        <w:bottom w:val="none" w:sz="0" w:space="0" w:color="auto"/>
        <w:right w:val="none" w:sz="0" w:space="0" w:color="auto"/>
      </w:divBdr>
    </w:div>
    <w:div w:id="1846095075">
      <w:bodyDiv w:val="1"/>
      <w:marLeft w:val="0"/>
      <w:marRight w:val="0"/>
      <w:marTop w:val="0"/>
      <w:marBottom w:val="0"/>
      <w:divBdr>
        <w:top w:val="none" w:sz="0" w:space="0" w:color="auto"/>
        <w:left w:val="none" w:sz="0" w:space="0" w:color="auto"/>
        <w:bottom w:val="none" w:sz="0" w:space="0" w:color="auto"/>
        <w:right w:val="none" w:sz="0" w:space="0" w:color="auto"/>
      </w:divBdr>
    </w:div>
    <w:div w:id="1895971283">
      <w:bodyDiv w:val="1"/>
      <w:marLeft w:val="0"/>
      <w:marRight w:val="0"/>
      <w:marTop w:val="0"/>
      <w:marBottom w:val="0"/>
      <w:divBdr>
        <w:top w:val="none" w:sz="0" w:space="0" w:color="auto"/>
        <w:left w:val="none" w:sz="0" w:space="0" w:color="auto"/>
        <w:bottom w:val="none" w:sz="0" w:space="0" w:color="auto"/>
        <w:right w:val="none" w:sz="0" w:space="0" w:color="auto"/>
      </w:divBdr>
    </w:div>
    <w:div w:id="192887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2538</Words>
  <Characters>14470</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GULTEKIN-ISMET BAYSAL</dc:creator>
  <cp:keywords/>
  <dc:description/>
  <cp:lastModifiedBy>GULTEKIN-ISMET BAYSAL</cp:lastModifiedBy>
  <cp:revision>3</cp:revision>
  <dcterms:created xsi:type="dcterms:W3CDTF">2020-09-23T08:26:00Z</dcterms:created>
  <dcterms:modified xsi:type="dcterms:W3CDTF">2020-09-23T08:28:00Z</dcterms:modified>
</cp:coreProperties>
</file>