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859E1" w14:textId="7DC28568" w:rsidR="001A0407" w:rsidRDefault="001A0407" w:rsidP="00E1319D">
      <w:pPr>
        <w:jc w:val="center"/>
        <w:rPr>
          <w:b/>
          <w:sz w:val="28"/>
          <w:szCs w:val="28"/>
        </w:rPr>
      </w:pPr>
      <w:r>
        <w:rPr>
          <w:b/>
          <w:sz w:val="28"/>
          <w:szCs w:val="28"/>
        </w:rPr>
        <w:t>T.C.</w:t>
      </w:r>
    </w:p>
    <w:p w14:paraId="45F0C60C" w14:textId="27595B82" w:rsidR="00E1319D" w:rsidRPr="001935E7" w:rsidRDefault="00E1319D" w:rsidP="00E1319D">
      <w:pPr>
        <w:jc w:val="center"/>
        <w:rPr>
          <w:b/>
          <w:sz w:val="28"/>
          <w:szCs w:val="28"/>
        </w:rPr>
      </w:pPr>
      <w:r w:rsidRPr="001935E7">
        <w:rPr>
          <w:b/>
          <w:sz w:val="28"/>
          <w:szCs w:val="28"/>
        </w:rPr>
        <w:t>AYDIN ADNAN MENDERES ÜNİVERSİTESİ</w:t>
      </w:r>
    </w:p>
    <w:p w14:paraId="40EA95D9" w14:textId="77777777" w:rsidR="00E1319D" w:rsidRPr="001935E7" w:rsidRDefault="00E1319D" w:rsidP="00E1319D">
      <w:pPr>
        <w:jc w:val="center"/>
        <w:rPr>
          <w:b/>
          <w:sz w:val="28"/>
          <w:szCs w:val="28"/>
        </w:rPr>
      </w:pPr>
      <w:r w:rsidRPr="001935E7">
        <w:rPr>
          <w:b/>
          <w:sz w:val="28"/>
          <w:szCs w:val="28"/>
        </w:rPr>
        <w:t>BUHARKENT MESLEK YÜKSEKOKULU</w:t>
      </w:r>
    </w:p>
    <w:p w14:paraId="311FBA3F" w14:textId="77777777" w:rsidR="00F174A3" w:rsidRDefault="00E1319D" w:rsidP="00E1319D">
      <w:pPr>
        <w:jc w:val="center"/>
        <w:rPr>
          <w:b/>
          <w:sz w:val="28"/>
          <w:szCs w:val="28"/>
        </w:rPr>
      </w:pPr>
      <w:r w:rsidRPr="001935E7">
        <w:rPr>
          <w:b/>
          <w:sz w:val="28"/>
          <w:szCs w:val="28"/>
        </w:rPr>
        <w:t>BÜRO YÖNETİMİ ve YÖNETİCİ ASİSTANLIĞI PROGRAMI</w:t>
      </w:r>
    </w:p>
    <w:p w14:paraId="0283775C" w14:textId="1628AA73" w:rsidR="00E1319D" w:rsidRPr="001935E7" w:rsidRDefault="00E1319D" w:rsidP="00E1319D">
      <w:pPr>
        <w:jc w:val="center"/>
        <w:rPr>
          <w:b/>
          <w:sz w:val="28"/>
          <w:szCs w:val="28"/>
        </w:rPr>
      </w:pPr>
      <w:r w:rsidRPr="001935E7">
        <w:rPr>
          <w:b/>
          <w:sz w:val="28"/>
          <w:szCs w:val="28"/>
        </w:rPr>
        <w:t>DERS İÇERİKLERİ</w:t>
      </w:r>
    </w:p>
    <w:p w14:paraId="61FF43C2" w14:textId="77777777" w:rsidR="001935E7" w:rsidRPr="001935E7" w:rsidRDefault="001935E7" w:rsidP="00E1319D">
      <w:pPr>
        <w:jc w:val="center"/>
        <w:rPr>
          <w:b/>
        </w:rPr>
      </w:pPr>
    </w:p>
    <w:p w14:paraId="0886A984" w14:textId="77777777" w:rsidR="00DD66D0" w:rsidRPr="001935E7" w:rsidRDefault="00000000">
      <w:pPr>
        <w:spacing w:line="360" w:lineRule="auto"/>
        <w:jc w:val="center"/>
        <w:rPr>
          <w:b/>
        </w:rPr>
      </w:pPr>
      <w:r w:rsidRPr="001935E7">
        <w:rPr>
          <w:b/>
        </w:rPr>
        <w:t>I. YARIYIL</w:t>
      </w:r>
    </w:p>
    <w:p w14:paraId="7D7B6BB1" w14:textId="030553D1" w:rsidR="001935E7" w:rsidRPr="001935E7" w:rsidRDefault="001935E7" w:rsidP="001935E7">
      <w:pPr>
        <w:spacing w:line="360" w:lineRule="auto"/>
        <w:rPr>
          <w:b/>
        </w:rPr>
      </w:pPr>
      <w:r w:rsidRPr="001935E7">
        <w:rPr>
          <w:b/>
        </w:rPr>
        <w:t>A</w:t>
      </w:r>
      <w:r w:rsidR="00FE27B0">
        <w:rPr>
          <w:b/>
        </w:rPr>
        <w:t>I</w:t>
      </w:r>
      <w:r w:rsidRPr="001935E7">
        <w:rPr>
          <w:b/>
        </w:rPr>
        <w:t>101 Atatürk İlke ve İnkılâpları Tarihi</w:t>
      </w:r>
    </w:p>
    <w:p w14:paraId="380FBBE9" w14:textId="77777777" w:rsidR="0053069C" w:rsidRDefault="0053069C">
      <w:pPr>
        <w:spacing w:line="360" w:lineRule="auto"/>
        <w:jc w:val="both"/>
      </w:pPr>
      <w:r w:rsidRPr="0053069C">
        <w:t>Bu ders; Osmanlı Devleti’nin son dönemindeki çöküş ve modernleşme süreçlerinden başlayarak, Avrupa’daki siyasi, ekonomik ve sosyal değişimlerin Türk modernleşmesine etkilerini, Birinci Dünya Savaşı ve sonrasındaki işgaller karşısında başlayan Millî Mücadele’nin hazırlık, örgütlenme ve yürütülme safhalarını incelemeyi amaçlar. Ders kapsamında Türkiye Cumhuriyeti’nin kuruluşu, egemenliğin millete devredilmesi süreçleri, Atatürk ilke ve inkılaplarının felsefi altyapısı ile Cumhuriyet dönemindeki siyasi, sosyal, ekonomik ve kültürel gelişmeler analitik ve kronolojik bir bütünlük içinde ele alınmaktadır.</w:t>
      </w:r>
    </w:p>
    <w:p w14:paraId="2542787C" w14:textId="33680189" w:rsidR="00DD66D0" w:rsidRPr="001935E7" w:rsidRDefault="00000000">
      <w:pPr>
        <w:spacing w:line="360" w:lineRule="auto"/>
        <w:jc w:val="both"/>
      </w:pPr>
      <w:r w:rsidRPr="001935E7">
        <w:rPr>
          <w:b/>
        </w:rPr>
        <w:t>BYY101 İşletme I</w:t>
      </w:r>
    </w:p>
    <w:p w14:paraId="6060DAF6" w14:textId="77777777" w:rsidR="00A1120C" w:rsidRDefault="00A1120C">
      <w:pPr>
        <w:spacing w:line="360" w:lineRule="auto"/>
        <w:jc w:val="both"/>
      </w:pPr>
      <w:r w:rsidRPr="00A1120C">
        <w:t xml:space="preserve">Bu ders; işletmecilik alanına temel bir giriş niteliğinde olup, öğrencilere işletme bilimiyle ilgili temel kavramları, kuramsal yaklaşımları ve dinamikleri aktarmayı amaçlar. Ders kapsamında, bir işletmenin fikir aşamasından kuruluşuna, yasal </w:t>
      </w:r>
      <w:r w:rsidRPr="007535D9">
        <w:t>yapılarından kapasite planlamasına ve Türkiye'deki girişimcilik ekosistemini şekillendiren KOBİ ve KOSGEB gibi</w:t>
      </w:r>
      <w:r w:rsidRPr="00A1120C">
        <w:t xml:space="preserve"> yapısal dinamiklere kadar tüm temel konular makro ve mikro düzeyde incelenir.</w:t>
      </w:r>
    </w:p>
    <w:p w14:paraId="7AA7D04A" w14:textId="3200B65D" w:rsidR="00DD66D0" w:rsidRPr="001935E7" w:rsidRDefault="00000000">
      <w:pPr>
        <w:spacing w:line="360" w:lineRule="auto"/>
        <w:jc w:val="both"/>
      </w:pPr>
      <w:r w:rsidRPr="001935E7">
        <w:rPr>
          <w:b/>
        </w:rPr>
        <w:t>BYY103 Ekonomi I</w:t>
      </w:r>
    </w:p>
    <w:p w14:paraId="098FBDB7" w14:textId="77777777" w:rsidR="00443127" w:rsidRDefault="00443127">
      <w:pPr>
        <w:spacing w:line="360" w:lineRule="auto"/>
        <w:jc w:val="both"/>
      </w:pPr>
      <w:r w:rsidRPr="00443127">
        <w:t>Bu ders; öğrencilere temel ekonomi (iktisat) teorilerini, analiz yöntemlerini ve piyasa mekanizmalarını kazandırmak amacıyla tasarlanmıştır. Ders kapsamında, kıt kaynakların optimum kullanımı, bireysel ve kurumsal düzeyde karar alma mekanizmaları, arz-talep dengesi ile fiyat oluşumu mikro düzeyde incelenirken; büyüme, istihdam ve enflasyon gibi temel makro ekonomik hedefler ele alınır. Dersin temel amacı, geleceğin yönetici asistanı ve büro yöneticisi adaylarının, çalıştıkları işletmelerin ekonomik çevre analizlerini rasyonel bir şekilde yapabilmelerini ve finansal/ekonomik karar alma süreçlerine katkı sunabilmelerini sağlamaktır.</w:t>
      </w:r>
    </w:p>
    <w:p w14:paraId="690B59F9" w14:textId="02A1859E" w:rsidR="00DD66D0" w:rsidRPr="001935E7" w:rsidRDefault="00000000">
      <w:pPr>
        <w:spacing w:line="360" w:lineRule="auto"/>
        <w:jc w:val="both"/>
      </w:pPr>
      <w:r w:rsidRPr="001935E7">
        <w:rPr>
          <w:b/>
        </w:rPr>
        <w:t>BYY107 Protokol ve Sosyal Davranış Kuralları</w:t>
      </w:r>
    </w:p>
    <w:p w14:paraId="23C17A37" w14:textId="77777777" w:rsidR="00634B72" w:rsidRDefault="00634B72" w:rsidP="00634B72">
      <w:pPr>
        <w:spacing w:line="360" w:lineRule="auto"/>
        <w:jc w:val="both"/>
      </w:pPr>
      <w:r w:rsidRPr="00634B72">
        <w:t xml:space="preserve">Bu ders; öğrencilere resmi ve sosyal hayatta kurumsal temsil, itibar yönetimi ve kamusal ilişkileri düzenleyen kural ve normları kazandırmak amacıyla tasarlanmıştır. Ders kapsamında, devlet kurumlarında ve uluslararası ilişkilerde uygulanan </w:t>
      </w:r>
      <w:r w:rsidRPr="007535D9">
        <w:t>resmi protokol kuralları, makam ve unvan hiyerarşisi, kurumsal temsil ilkeleri ile iş hayatında başarıyı doğrudan etkileyen sosyal görgü ve nezaket kuralları teorik ve uygulamalı olarak incelenir. Dersin temel amacı, yöneti</w:t>
      </w:r>
      <w:r w:rsidRPr="00634B72">
        <w:t xml:space="preserve">ci </w:t>
      </w:r>
      <w:r w:rsidRPr="00634B72">
        <w:lastRenderedPageBreak/>
        <w:t>asistanı ve büro yöneticisi adaylarının hem çalıştıkları kurumu en üst düzeyde temsil etmelerini sağlamak hem de iş ortamlarında nezaketli ve profesyonel bir duruş sergileyen örnek bireyler olmalarını sağlamaktır.</w:t>
      </w:r>
    </w:p>
    <w:p w14:paraId="36107463" w14:textId="77777777" w:rsidR="00DD66D0" w:rsidRPr="001935E7" w:rsidRDefault="00000000">
      <w:pPr>
        <w:spacing w:line="360" w:lineRule="auto"/>
        <w:jc w:val="both"/>
      </w:pPr>
      <w:r w:rsidRPr="001935E7">
        <w:rPr>
          <w:b/>
        </w:rPr>
        <w:t>BYY109 Dosyalama ve Arşivleme Teknikleri</w:t>
      </w:r>
    </w:p>
    <w:p w14:paraId="1BBBEDBD" w14:textId="77777777" w:rsidR="0033365B" w:rsidRPr="0033365B" w:rsidRDefault="0033365B" w:rsidP="0033365B">
      <w:pPr>
        <w:spacing w:line="360" w:lineRule="auto"/>
        <w:jc w:val="both"/>
      </w:pPr>
      <w:r w:rsidRPr="0033365B">
        <w:t>Bu ders; kamu ve özel sektör kuruluşlarında kurumsal hafızanın korunması, bilgi ve belge akışının düzenlenmesi amacıyla uygulanan dosyalama ve arşivleme yöntemlerini öğretmeyi amaçlar. Ders kapsamında; gelen-giden evrak süreçleri, fiziksel ve dijital dosyalama sistemlerinin kurulması, standart dosya planları, arşiv yönetimi, ayıklama-imha usulleri ve Elektronik Belge Yönetim Sistemleri (EBYS) gibi güncel bilişim uygulamaları teorik ve pratik boyutlarıyla ele alınmaktadır.</w:t>
      </w:r>
    </w:p>
    <w:p w14:paraId="326D7269" w14:textId="77777777" w:rsidR="00DD66D0" w:rsidRPr="001935E7" w:rsidRDefault="00000000">
      <w:pPr>
        <w:spacing w:line="360" w:lineRule="auto"/>
        <w:jc w:val="both"/>
      </w:pPr>
      <w:r w:rsidRPr="001935E7">
        <w:rPr>
          <w:b/>
        </w:rPr>
        <w:t>İSG103 İş Sağlığı ve Güvenliği</w:t>
      </w:r>
    </w:p>
    <w:p w14:paraId="384E4A6B" w14:textId="77777777" w:rsidR="000125DD" w:rsidRDefault="000125DD" w:rsidP="001935E7">
      <w:pPr>
        <w:spacing w:line="360" w:lineRule="auto"/>
        <w:jc w:val="both"/>
      </w:pPr>
      <w:r w:rsidRPr="000125DD">
        <w:t>Bu ders; 6331 sayılı İş Sağlığı ve Güvenliği Kanunu kapsamında, iş yerlerinde ve modern büro ortamlarında sağlıklı ve güvenli bir çalışma ortamının tesis edilmesi amacıyla uygulanan yasal, tıbbi, teknik ve idari süreçleri öğretmeyi amaçlar. Ders kapsamında; periyodik sağlık kontrolleri, sağlık raporları, portör muayenesi, iş yerlerinde bulaşıcı hastalıklar ve koruyucu tedbirler, büro çalışanlarında sık görülen mesleki kas-iskelet sistemi ve ayak rahatsızlıkları ele alınır. Ayrıca, olağan dışı durumlar, acil durum planlaması ve kriz yönetimi, yangın-deprem-sel afetlerine hazırlık, olağan dışı durumlarda iletişim kurulacak birimler (acil servis, emniyet birimleri vb.) ile tahliye operasyonlarında ilk önce kurtarılması gerekenlerin (personel ve kurumsal kıymetli evrak hiyerarşisi) yönetimi teorik ilkeler ve uygulamalı acil durum senaryolarıyla incelenmektedir.</w:t>
      </w:r>
    </w:p>
    <w:p w14:paraId="1F607A0A" w14:textId="77777777" w:rsidR="003A0543" w:rsidRDefault="001935E7" w:rsidP="003A0543">
      <w:pPr>
        <w:spacing w:line="360" w:lineRule="auto"/>
        <w:jc w:val="both"/>
        <w:rPr>
          <w:b/>
        </w:rPr>
      </w:pPr>
      <w:r w:rsidRPr="001935E7">
        <w:rPr>
          <w:b/>
        </w:rPr>
        <w:t>YD101 İngilizce Dil Becerileri</w:t>
      </w:r>
    </w:p>
    <w:p w14:paraId="4F0B8E2A" w14:textId="5460C488" w:rsidR="003A0543" w:rsidRPr="003A0543" w:rsidRDefault="003A0543" w:rsidP="003A0543">
      <w:pPr>
        <w:spacing w:line="360" w:lineRule="auto"/>
        <w:jc w:val="both"/>
      </w:pPr>
      <w:r w:rsidRPr="003A0543">
        <w:t>Bu ders; öğrencilere profesyonel ve günlük hayatta ihtiyaç duyacakları temel yabancı dil altyapısını kazandırmayı amaçlar. Ders kapsamında; temel İngilizce dilbilgisi (</w:t>
      </w:r>
      <w:proofErr w:type="spellStart"/>
      <w:r w:rsidRPr="003A0543">
        <w:t>Grammar</w:t>
      </w:r>
      <w:proofErr w:type="spellEnd"/>
      <w:r w:rsidRPr="003A0543">
        <w:t>) kuralları, günlük iletişimde kullanılan kelime ve ifadeler (</w:t>
      </w:r>
      <w:proofErr w:type="spellStart"/>
      <w:r w:rsidRPr="003A0543">
        <w:t>Vocabulary</w:t>
      </w:r>
      <w:proofErr w:type="spellEnd"/>
      <w:r w:rsidRPr="003A0543">
        <w:t>), dinleme (</w:t>
      </w:r>
      <w:proofErr w:type="spellStart"/>
      <w:r w:rsidRPr="003A0543">
        <w:t>Listening</w:t>
      </w:r>
      <w:proofErr w:type="spellEnd"/>
      <w:r w:rsidRPr="003A0543">
        <w:t>), konuşma (</w:t>
      </w:r>
      <w:proofErr w:type="spellStart"/>
      <w:r w:rsidRPr="003A0543">
        <w:t>Speaking</w:t>
      </w:r>
      <w:proofErr w:type="spellEnd"/>
      <w:r w:rsidRPr="003A0543">
        <w:t>), okuma (Reading) ve yazma (</w:t>
      </w:r>
      <w:proofErr w:type="spellStart"/>
      <w:r w:rsidRPr="003A0543">
        <w:t>Writing</w:t>
      </w:r>
      <w:proofErr w:type="spellEnd"/>
      <w:r w:rsidRPr="003A0543">
        <w:t>) olmak üzere dört temel dil becerisi bütüncül olarak işlenir. Ayrıca, geleceğin yönetici asistanı adaylarının küreselleşen iş dünyasına uyum sağlayabilmesi amacıyla, temel düzeyde kurumsal yazılı ve sözlü iletişim uygulamaları (ofis içi karşılama, telefon adabı, kısa iş e-postaları vb.) bilgisayar ve dil laboratuvarları destekli olarak ele alınmaktadır.</w:t>
      </w:r>
    </w:p>
    <w:p w14:paraId="2DE1F62D" w14:textId="77777777" w:rsidR="00DD66D0" w:rsidRPr="001935E7" w:rsidRDefault="00000000">
      <w:pPr>
        <w:pageBreakBefore/>
        <w:spacing w:line="360" w:lineRule="auto"/>
        <w:jc w:val="center"/>
      </w:pPr>
      <w:r w:rsidRPr="001935E7">
        <w:rPr>
          <w:b/>
        </w:rPr>
        <w:lastRenderedPageBreak/>
        <w:t>SEÇMELİ 1</w:t>
      </w:r>
    </w:p>
    <w:p w14:paraId="50ADF73C" w14:textId="77777777" w:rsidR="00DD66D0" w:rsidRPr="001935E7" w:rsidRDefault="00000000">
      <w:pPr>
        <w:spacing w:line="360" w:lineRule="auto"/>
        <w:jc w:val="both"/>
      </w:pPr>
      <w:r w:rsidRPr="001935E7">
        <w:rPr>
          <w:b/>
        </w:rPr>
        <w:t>BYY105 Hukukun Temel Kavramları</w:t>
      </w:r>
    </w:p>
    <w:p w14:paraId="1BFC7CBB" w14:textId="77777777" w:rsidR="000D4867" w:rsidRDefault="000D4867">
      <w:pPr>
        <w:spacing w:line="360" w:lineRule="auto"/>
        <w:jc w:val="both"/>
      </w:pPr>
      <w:r w:rsidRPr="000D4867">
        <w:t>Bu ders; toplumsal yaşamı düzenleyen kuralları, hukukun felsefi ve hukuki temellerini, pozitif hukukun kaynakları ile kollarını kapsamlı bir şekilde incelemeyi amaçlar. Ders bünyesinde; sosyal kurallar ile hukuk kuralları arasındaki farklar, hukuki yaptırım türleri, kanunlaştırma hareketleri, kamu hukuku ve özel hukukun dalları ele alınır. Ayrıca kanunların zaman, yer ve anlam bakımından uygulanması; hak kavramı, hakların türleri, kazanılması ve kaybedilmesi; gerçek ve tüzel kişilerin nitelikleri ile hakların korunmasına yönelik adli ve idari çözüm yolları teorik yaklaşımlar ve güncel hukuki vaka analizleriyle bilgisayar destekli sınıf ortamında incelenmektedir.</w:t>
      </w:r>
    </w:p>
    <w:p w14:paraId="42D61308" w14:textId="4A723F8A" w:rsidR="00DD66D0" w:rsidRPr="001935E7" w:rsidRDefault="00000000">
      <w:pPr>
        <w:spacing w:line="360" w:lineRule="auto"/>
        <w:jc w:val="both"/>
      </w:pPr>
      <w:r w:rsidRPr="001935E7">
        <w:rPr>
          <w:b/>
        </w:rPr>
        <w:t>BYY113 Meslek Etiği</w:t>
      </w:r>
    </w:p>
    <w:p w14:paraId="59740245" w14:textId="77777777" w:rsidR="00E065A4" w:rsidRDefault="00E065A4">
      <w:pPr>
        <w:spacing w:line="360" w:lineRule="auto"/>
        <w:jc w:val="both"/>
      </w:pPr>
      <w:r w:rsidRPr="00E065A4">
        <w:t>Bu ders; öğrencilere meslek hayatında rehberlik edecek ahlaki altyapıyı kazandırmak, kurumsal dünyadaki etik değerlerin ve sorumluluk süreçlerinin önemini aktarmak amacıyla tasarlanmıştır. Ders kapsamında; etik ve ahlak kavramlarının felsefi temelleri, çağdaş etik sistemleri, bireysel ve toplumsal ahlakın oluşumunda rol oynayan faktörler ile meslek etiğinin temel ilkeleri (dürüstlük, sadakat, ketumiyet, tarafsızlık) ele alınır. Ayrıca modern iş dünyasında ciddi birer organizasyonel tehdit oluşturan mesleki yozlaşma, kurumsal kayırmacılık (nepotizm), psikolojik taciz (mobbing) gibi meslek hayatında etik dışı davranışların sonuçları ile sürdürülebilirlik ilkelerine dayanan kurumsal sosyal sorumluluk kavramları güncel vaka analizleri ve simülasyonlarla bilgisayar destekli sınıf ortamında incelenmektedir.</w:t>
      </w:r>
    </w:p>
    <w:p w14:paraId="3733630D" w14:textId="5043F0A6" w:rsidR="00DD66D0" w:rsidRPr="001935E7" w:rsidRDefault="00000000">
      <w:pPr>
        <w:spacing w:line="360" w:lineRule="auto"/>
        <w:jc w:val="both"/>
      </w:pPr>
      <w:r w:rsidRPr="001935E7">
        <w:rPr>
          <w:b/>
        </w:rPr>
        <w:t>BYY115 Müşteri İlişkileri Yönetimi</w:t>
      </w:r>
    </w:p>
    <w:p w14:paraId="219105A0" w14:textId="77777777" w:rsidR="0016411E" w:rsidRDefault="0016411E">
      <w:pPr>
        <w:spacing w:line="360" w:lineRule="auto"/>
        <w:jc w:val="both"/>
      </w:pPr>
      <w:r w:rsidRPr="0016411E">
        <w:t xml:space="preserve">Bu ders; öğrencilere modern iş dünyasında sürdürülebilir kurumsal başarının en temel anahtarı olan müşteri odaklı yönetim felsefesini, stratejilerini ve operasyonel süreçlerini kazandırmayı amaçlar. Ders kapsamında; işletmelerin stratejik hedefleri doğrultusunda müşteri iletişimi, veri tabanlı müşteri sınıflandırılması (segmentasyon), geleneksel ve online tüketici davranışlarının analitik yorumlanması ele alınır. Ayrıca profesyonel büro ortamlarında randevu alma ve verme kuralları, dijital ajanda yönetimi, kurumsal ağırlama teknikleri, müşteri değerinin inşası, sadakat programları ile müşteri memnuniyeti ölçme teknikleri (NPS, SERVQUAL vb.) ve </w:t>
      </w:r>
      <w:proofErr w:type="gramStart"/>
      <w:r w:rsidRPr="0016411E">
        <w:t>şikayet</w:t>
      </w:r>
      <w:proofErr w:type="gramEnd"/>
      <w:r w:rsidRPr="0016411E">
        <w:t xml:space="preserve"> yönetim sistemleri vaka analizleri ve bilgisayar laboratuvarı destekli CRM simülasyonlarıyla uygulamalı olarak incelenmektedir.</w:t>
      </w:r>
    </w:p>
    <w:p w14:paraId="46E99518" w14:textId="479E5E36" w:rsidR="00DD66D0" w:rsidRPr="001935E7" w:rsidRDefault="00000000">
      <w:pPr>
        <w:spacing w:line="360" w:lineRule="auto"/>
        <w:jc w:val="both"/>
      </w:pPr>
      <w:r w:rsidRPr="001935E7">
        <w:rPr>
          <w:b/>
        </w:rPr>
        <w:t>BYY117 Sekreterlik Bilgisi</w:t>
      </w:r>
    </w:p>
    <w:p w14:paraId="76967EFC" w14:textId="53BACB53" w:rsidR="001935E7" w:rsidRPr="00832887" w:rsidRDefault="00832887">
      <w:pPr>
        <w:spacing w:line="360" w:lineRule="auto"/>
        <w:jc w:val="both"/>
      </w:pPr>
      <w:r w:rsidRPr="00832887">
        <w:t xml:space="preserve">Bu ders; öğrencilere sekreterlik ve yönetici asistanlığı mesleğinin kuramsal, tarihsel ve operasyonel temellerini kazandırmayı amaçlar. Ders kapsamında; meslek kavramı, meslek </w:t>
      </w:r>
      <w:r w:rsidRPr="00832887">
        <w:lastRenderedPageBreak/>
        <w:t>edinmenin nedenleri ve bir uğraşının meslek olabilmesi için gerekli yapısal unsurlar ele alınır. Sekreterlik kavramı, Türkiye'de ve dünyada sekreterlik mesleğinin tarihi gelişimi, klasik ve çağdaş sekreterlik yaklaşımları, sekreterlik uzmanlık türleri incelenir. Ayrıca sekreterin iş yaşamındaki önemi, başarılı yönetici-sekreter ilişkileri, sekreterin kişisel ve mesleki özellikleri, büro makine ve malzemelerinin etkin kullanımı ile etkin iletişim, kişisel ve örgütsel imaj oluşturma, protokol kuralları, dosyalama ve toplantı organizasyonu süreçlerindeki rolü ve görev tanımları teorik ve pratik boyutlarıyla bilgisayar destekli laboratuvar ortamında ele alınmaktadır.</w:t>
      </w:r>
    </w:p>
    <w:p w14:paraId="11C3976C" w14:textId="77777777" w:rsidR="001935E7" w:rsidRPr="001935E7" w:rsidRDefault="001935E7" w:rsidP="001935E7">
      <w:pPr>
        <w:spacing w:line="360" w:lineRule="auto"/>
        <w:jc w:val="both"/>
      </w:pPr>
      <w:r w:rsidRPr="001935E7">
        <w:rPr>
          <w:b/>
        </w:rPr>
        <w:t>BYY119 Kurumsal İletişim Yönetimi</w:t>
      </w:r>
    </w:p>
    <w:p w14:paraId="0898A2CB" w14:textId="62A9FC24" w:rsidR="00746736" w:rsidRDefault="00746736">
      <w:pPr>
        <w:spacing w:line="360" w:lineRule="auto"/>
        <w:jc w:val="both"/>
      </w:pPr>
      <w:r w:rsidRPr="00746736">
        <w:t>Bu ders; öğrencilere organizasyonların stratejik hedeflerine ulaşması, paydaşlarıyla güvene dayalı ilişkiler geliştirmesi ve kurumsal itibarını koruması amacıyla yürütülen kurumsal iletişim süreçlerini yönetme becerisi kazandırmayı amaçlar. Ders kapsamında; kurumsal iletişim kavramı, kurum içi ve kurum dışı iletişim ağları, kurumsal kimlik ve imaj tasarımı, geleneksel ve dijital iletişim kanalları, paydaşlarla iletişim stratejileri ele alınır. Ayrıca yazılı ve sözlü kurumsal iletişim araçları (basın bültenleri, faaliyet raporları, lansman hitabeti), kriz dönemlerinde iletişim dinamikleri, sosyal medya krizleri ve kurumsal iletişim süreçlerinin etkin yönetilmesi metodolojileri kurumsal vaka analizleriyle bilgisayar destekli laboratuvar ortamında incelenmektedir.</w:t>
      </w:r>
    </w:p>
    <w:p w14:paraId="35FBB29C" w14:textId="3E1361B8" w:rsidR="00DD66D0" w:rsidRPr="001935E7" w:rsidRDefault="00000000">
      <w:pPr>
        <w:spacing w:line="360" w:lineRule="auto"/>
        <w:jc w:val="both"/>
      </w:pPr>
      <w:r w:rsidRPr="001935E7">
        <w:rPr>
          <w:b/>
        </w:rPr>
        <w:t>BYY204 Toplantı Yönetimi</w:t>
      </w:r>
    </w:p>
    <w:p w14:paraId="759E0DA0" w14:textId="77777777" w:rsidR="006500FF" w:rsidRPr="006500FF" w:rsidRDefault="006500FF" w:rsidP="006500FF">
      <w:pPr>
        <w:spacing w:line="360" w:lineRule="auto"/>
        <w:jc w:val="both"/>
      </w:pPr>
      <w:r w:rsidRPr="006500FF">
        <w:t xml:space="preserve">Bu ders; organizasyonların karar alma, koordinasyon ve bilgi paylaşım süreçlerinde en kritik yönetim araçlarından biri olan toplantıların planlanması, yürütülmesi ve sonuçlandırılması süreçlerini öğretmeyi amaçlar. Ders kapsamında; geleneksel ve modern toplantı türleri, </w:t>
      </w:r>
      <w:proofErr w:type="gramStart"/>
      <w:r w:rsidRPr="006500FF">
        <w:t>mekan</w:t>
      </w:r>
      <w:proofErr w:type="gramEnd"/>
      <w:r w:rsidRPr="006500FF">
        <w:t xml:space="preserve"> ve materyal hazırlığı, gündem yönetimi, kriz değerlendirme toplantıları ve günümüz iş dünyasının vazgeçilmezi olan sanal toplantı (hibrit/uzaktan) kavramı, yasal ve teknik boyutlarıyla ele alınmaktadır.</w:t>
      </w:r>
    </w:p>
    <w:p w14:paraId="5BDCDC87" w14:textId="77777777" w:rsidR="00DD66D0" w:rsidRPr="001935E7" w:rsidRDefault="00000000">
      <w:pPr>
        <w:spacing w:line="360" w:lineRule="auto"/>
        <w:jc w:val="both"/>
      </w:pPr>
      <w:r w:rsidRPr="001935E7">
        <w:rPr>
          <w:b/>
        </w:rPr>
        <w:t>B</w:t>
      </w:r>
      <w:r w:rsidRPr="001935E7">
        <w:rPr>
          <w:b/>
        </w:rPr>
        <w:t>YY216 Bilgi Yönetimi</w:t>
      </w:r>
    </w:p>
    <w:p w14:paraId="6E5EFB71" w14:textId="77777777" w:rsidR="00506199" w:rsidRDefault="00506199">
      <w:pPr>
        <w:spacing w:line="360" w:lineRule="auto"/>
        <w:jc w:val="both"/>
      </w:pPr>
      <w:r w:rsidRPr="00506199">
        <w:t>Bilgi yönetiminin temel kavramları, bilgi kaynaklarının belirlenmesi, bilginin toplanması, sınıflandırılması, depolanması ve paylaşılması, bilgiye erişim ve bilgi güvenliği, kurumsal bilgi sistemleri ile bilginin karar alma ve yönetim süreçlerinde etkin kullanımına yönelik uygulamaları kapsar.</w:t>
      </w:r>
    </w:p>
    <w:p w14:paraId="326A0AFD" w14:textId="41D39DF1" w:rsidR="00DD66D0" w:rsidRPr="001935E7" w:rsidRDefault="00000000">
      <w:pPr>
        <w:spacing w:line="360" w:lineRule="auto"/>
        <w:jc w:val="both"/>
      </w:pPr>
      <w:r w:rsidRPr="001935E7">
        <w:rPr>
          <w:b/>
        </w:rPr>
        <w:t>BYY218 İş ve Sosyal Güvenlik Hukuku</w:t>
      </w:r>
    </w:p>
    <w:p w14:paraId="4F0BF837" w14:textId="77777777" w:rsidR="00E21518" w:rsidRPr="00E21518" w:rsidRDefault="00E21518" w:rsidP="00E21518">
      <w:pPr>
        <w:spacing w:line="360" w:lineRule="auto"/>
        <w:jc w:val="both"/>
      </w:pPr>
      <w:r w:rsidRPr="00E21518">
        <w:t xml:space="preserve">Bu ders; öğrencilere çalışma hayatını düzenleyen hukuki normları, işçi ve işveren ilişkilerinin yasal boyutlarını ve sosyal güvenlik sisteminin işleyiş esaslarını kazandırmayı amaçlar. Ders kapsamında; iş hukukunun konusu, bölümleri, özellikleri, tarihsel gelişimi ve kaynakları ile iş </w:t>
      </w:r>
      <w:r w:rsidRPr="00E21518">
        <w:lastRenderedPageBreak/>
        <w:t>hukukunun temel kavramları (işçi, işveren, işveren vekili, alt işveren, iş yeri) ele alınır. 4857 sayılı İş Kanunu’nun çalışanlar ve yer açısından uygulama alanı, iş sözleşmesinin yapılması, türleri ve tarafları; çalışma ve dinlenme süreleri, iş sözleşmesinin sona ermesi, iş güvencesi ve feshin hukuki sonuçları (tazminatlar) incelenir. Ayrıca toplu iş hukuku boyutunda sendikalar, toplu iş sözleşmesi, grev ve lokavt konuları ile sosyal güvenliğin tarihi gelişimi, kavramı, sosyal sigortaların finansmanı, sigortalı sayılanlar ve sigorta kolları (kısa ve uzun vadeli sigortalar) güncel mevzuat ve Yargıtay içtihatları ışığında bilgisayar destekli laboratuvar ortamında ele alınmaktadır.</w:t>
      </w:r>
    </w:p>
    <w:p w14:paraId="5A446784" w14:textId="77777777" w:rsidR="00DD66D0" w:rsidRPr="001935E7" w:rsidRDefault="00000000">
      <w:pPr>
        <w:spacing w:line="360" w:lineRule="auto"/>
        <w:jc w:val="both"/>
      </w:pPr>
      <w:r w:rsidRPr="001935E7">
        <w:rPr>
          <w:b/>
        </w:rPr>
        <w:t>MAT181 Matematiğe Giriş I</w:t>
      </w:r>
    </w:p>
    <w:p w14:paraId="3089F706" w14:textId="0214E1BC" w:rsidR="008652D7" w:rsidRPr="008652D7" w:rsidRDefault="008652D7" w:rsidP="008652D7">
      <w:pPr>
        <w:spacing w:line="360" w:lineRule="auto"/>
        <w:jc w:val="both"/>
      </w:pPr>
      <w:r w:rsidRPr="008652D7">
        <w:t xml:space="preserve">Bu ders; öğrencilerin analitik düşünme yeteneklerini geliştirmek, iş hayatında karşılaşacakları temel sayısal verileri yorumlamalarını sağlamak, büro yönetimi ve sekreterlik alanındaki mali, istatistiksel ve idari işlemlere altyapı oluşturacak temel matematiksel kavramları ve hesaplama yöntemlerini </w:t>
      </w:r>
      <w:r>
        <w:t>kapsar.</w:t>
      </w:r>
    </w:p>
    <w:p w14:paraId="080769C6" w14:textId="77777777" w:rsidR="00DD66D0" w:rsidRPr="001935E7" w:rsidRDefault="00000000">
      <w:pPr>
        <w:pageBreakBefore/>
        <w:spacing w:line="360" w:lineRule="auto"/>
        <w:jc w:val="center"/>
      </w:pPr>
      <w:r w:rsidRPr="001935E7">
        <w:rPr>
          <w:b/>
        </w:rPr>
        <w:lastRenderedPageBreak/>
        <w:t>II. YARIYIL</w:t>
      </w:r>
    </w:p>
    <w:p w14:paraId="1F718408" w14:textId="77777777" w:rsidR="00DD66D0" w:rsidRPr="001935E7" w:rsidRDefault="00000000">
      <w:pPr>
        <w:spacing w:line="360" w:lineRule="auto"/>
        <w:jc w:val="both"/>
      </w:pPr>
      <w:r w:rsidRPr="001935E7">
        <w:rPr>
          <w:b/>
        </w:rPr>
        <w:t>BYY102 İşletme II</w:t>
      </w:r>
    </w:p>
    <w:p w14:paraId="4818667D" w14:textId="77777777" w:rsidR="003D51BE" w:rsidRDefault="003D51BE">
      <w:pPr>
        <w:spacing w:line="360" w:lineRule="auto"/>
        <w:jc w:val="both"/>
      </w:pPr>
      <w:r w:rsidRPr="003D51BE">
        <w:t xml:space="preserve">Bu ders; İşletme I dersinde kazanılan temel kavramsal altyapının üzerine inşa edilmiştir. Dersin odak noktası, çağdaş bir işletmenin varlığını sürdürebilmesi ve hedeflerine ulaşabilmesi için dinamik bir uyum içinde çalışması </w:t>
      </w:r>
      <w:r w:rsidRPr="00845771">
        <w:t>gereken işletme fonksiyonlarını teorik</w:t>
      </w:r>
      <w:r w:rsidRPr="003D51BE">
        <w:t xml:space="preserve"> ve pratik boyutlarıyla incelemektir. Öğrencilerin bir organizasyonun tüm departmanlarını bütüncül bir bakış açısıyla analiz edebilmeleri amaçlanır.</w:t>
      </w:r>
    </w:p>
    <w:p w14:paraId="7EEE3913" w14:textId="5886D7FA" w:rsidR="00DD66D0" w:rsidRPr="001935E7" w:rsidRDefault="00000000">
      <w:pPr>
        <w:spacing w:line="360" w:lineRule="auto"/>
        <w:jc w:val="both"/>
      </w:pPr>
      <w:r w:rsidRPr="001935E7">
        <w:rPr>
          <w:b/>
        </w:rPr>
        <w:t>BYY104 Yönetici Asistanlığı</w:t>
      </w:r>
    </w:p>
    <w:p w14:paraId="2BFE0C61" w14:textId="54CDB184" w:rsidR="007B73B2" w:rsidRDefault="007B73B2">
      <w:pPr>
        <w:spacing w:line="360" w:lineRule="auto"/>
        <w:jc w:val="both"/>
      </w:pPr>
      <w:r w:rsidRPr="007B73B2">
        <w:t>Bu ders; sekreterlik mesleğinin tarihsel dönüşümünden başlayarak modern yönetim yapılarındaki "Yönetici Asistanlığı" rolünü stratejik bir perspektifle incel</w:t>
      </w:r>
      <w:r>
        <w:t>er</w:t>
      </w:r>
      <w:r w:rsidRPr="007B73B2">
        <w:t>. Ders kapsamında; mesleki kavramlar, asistan türleri, kişilik ve meslek profesyonelliği ilkelerinin yanı sıra, örgütsel hiyerarşi içinde yönetici asistanlığının önemi ele alınır. Ayrıca modern yönetim teorilerinin en kritik konuları olan yetki türleri, komuta-kurmay ilişkileri, yetki devri (delegasyon), yönetsel sorumluluk ve üst düzey organizasyonel operasyonlar teorik ve vaka analizleriyle incelenmektedir.</w:t>
      </w:r>
    </w:p>
    <w:p w14:paraId="58230AD5" w14:textId="5DA20747" w:rsidR="00DD66D0" w:rsidRPr="001935E7" w:rsidRDefault="00000000">
      <w:pPr>
        <w:spacing w:line="360" w:lineRule="auto"/>
        <w:jc w:val="both"/>
      </w:pPr>
      <w:r w:rsidRPr="001935E7">
        <w:rPr>
          <w:b/>
        </w:rPr>
        <w:t>BYY106 Ekonomi II</w:t>
      </w:r>
    </w:p>
    <w:p w14:paraId="2BC15EF2" w14:textId="7B102CB7" w:rsidR="004A105F" w:rsidRPr="004A105F" w:rsidRDefault="004A105F" w:rsidP="004A105F">
      <w:pPr>
        <w:spacing w:line="360" w:lineRule="auto"/>
        <w:jc w:val="both"/>
      </w:pPr>
      <w:r w:rsidRPr="004A105F">
        <w:t xml:space="preserve">Bu ders; ekonomiyi bir bütün olarak ele alan makroekonomik teorileri, analiz yöntemlerini ve politika araçlarını öğrencilere kazandırmak amacıyla tasarlanmıştır. Ders kapsamında; toplam üretim (milli gelir), istihdam ve işsizlik, enflasyon dinamikleri, para ve bankacılık sistemi, ekonomik büyüme modelleri ile uluslararası ticari ve finansal ilişkiler incelenir. </w:t>
      </w:r>
      <w:r>
        <w:t xml:space="preserve">Bu ders ile </w:t>
      </w:r>
      <w:r w:rsidRPr="004A105F">
        <w:t>öğrenciler</w:t>
      </w:r>
      <w:r>
        <w:t>,</w:t>
      </w:r>
      <w:r w:rsidRPr="004A105F">
        <w:t xml:space="preserve"> ulusal ve küresel makroekonomik gelişmeleri, krizleri ve uygulanan ekonomi politikalarını analitik bir bakış açısıyla yorumlayabil</w:t>
      </w:r>
      <w:r>
        <w:t>mekte</w:t>
      </w:r>
      <w:r w:rsidRPr="004A105F">
        <w:t xml:space="preserve"> ve kurumsal risk analizlerinde bu bilgileri kullanabilm</w:t>
      </w:r>
      <w:r>
        <w:t>ektedirler</w:t>
      </w:r>
      <w:r w:rsidRPr="004A105F">
        <w:t>.</w:t>
      </w:r>
    </w:p>
    <w:p w14:paraId="2A641F86" w14:textId="77777777" w:rsidR="00DD66D0" w:rsidRPr="001935E7" w:rsidRDefault="00000000">
      <w:pPr>
        <w:spacing w:line="360" w:lineRule="auto"/>
        <w:jc w:val="both"/>
      </w:pPr>
      <w:r w:rsidRPr="001935E7">
        <w:rPr>
          <w:b/>
        </w:rPr>
        <w:t>BYY108 Klavye Teknikleri I</w:t>
      </w:r>
    </w:p>
    <w:p w14:paraId="2816EF0A" w14:textId="04C67730" w:rsidR="00621EBB" w:rsidRDefault="00621EBB" w:rsidP="00621EBB">
      <w:pPr>
        <w:spacing w:line="360" w:lineRule="auto"/>
        <w:jc w:val="both"/>
      </w:pPr>
      <w:r w:rsidRPr="00621EBB">
        <w:t xml:space="preserve">Bu ders; öğrencilere modern büro ortamlarında ve idari asistanlık süreçlerinde hızlı, hatasız ve standartlara uygun </w:t>
      </w:r>
      <w:proofErr w:type="gramStart"/>
      <w:r w:rsidRPr="00621EBB">
        <w:t>dokümantasyon</w:t>
      </w:r>
      <w:proofErr w:type="gramEnd"/>
      <w:r w:rsidRPr="00621EBB">
        <w:t xml:space="preserve"> üretebilmeleri için gerekli olan on parmak klavye kullanım tekniklerini kazandırmayı amaçlar. Ders kapsamında; oturuş ve duruşu ayarlama (ergonomik oturuş), klavye tuşlarının fonksiyonları, F klavyede temel sıra, üst ve alt sıra harf tuşlarını kullanma yöntemleri ile noktalama işaretleri ve sayı tuşlarının mekanik kullanımı ele alınır. Ayrıca kelime işlem programı işlemlerinde metin üretimi, kelime işlemci belgede metni biçimlendirmek ve hıza dayalı süreli metin yazma pratikleri bilgisayar laboratuvarlarında uygulamalı olarak incelenmektedir.</w:t>
      </w:r>
    </w:p>
    <w:p w14:paraId="714F83F0" w14:textId="77777777" w:rsidR="00621EBB" w:rsidRDefault="00621EBB" w:rsidP="00621EBB">
      <w:pPr>
        <w:spacing w:line="360" w:lineRule="auto"/>
        <w:jc w:val="both"/>
      </w:pPr>
    </w:p>
    <w:p w14:paraId="296C5BCD" w14:textId="77777777" w:rsidR="00621EBB" w:rsidRPr="00621EBB" w:rsidRDefault="00621EBB" w:rsidP="00621EBB">
      <w:pPr>
        <w:spacing w:line="360" w:lineRule="auto"/>
        <w:jc w:val="both"/>
      </w:pPr>
    </w:p>
    <w:p w14:paraId="291F2436" w14:textId="77777777" w:rsidR="00DD66D0" w:rsidRPr="001935E7" w:rsidRDefault="00000000">
      <w:pPr>
        <w:spacing w:line="360" w:lineRule="auto"/>
        <w:jc w:val="both"/>
      </w:pPr>
      <w:r w:rsidRPr="001935E7">
        <w:rPr>
          <w:b/>
        </w:rPr>
        <w:lastRenderedPageBreak/>
        <w:t>BYY206 Bilgisayar Büro Programları</w:t>
      </w:r>
    </w:p>
    <w:p w14:paraId="75DCE183" w14:textId="1D2C5D82" w:rsidR="00167816" w:rsidRPr="00167816" w:rsidRDefault="00167816" w:rsidP="00167816">
      <w:pPr>
        <w:spacing w:line="360" w:lineRule="auto"/>
        <w:jc w:val="both"/>
      </w:pPr>
      <w:r w:rsidRPr="00167816">
        <w:t>Bu ders; öğrencilerin modern iş dünyasında ve dijital büro ortamlarında ihtiyaç duyulan ileri düzey ofis otomasyon programlarını profesyonel seviyede kullanabilmelerini amaçlar. Ders kapsamında, MS Word ile ileri düzey profesyonel belge hazırlama, revizyon, denetim ve hızlı erişim araçları; MS Outlook üzerinden kurumsal belge gönderimi ve takvim yönetimi; MS PowerPoint ile kurumsal sunum cihaz ve yazılımları kullanımı ele alınır. Ayrıca MS Excel kullanarak gelişmiş veri türleri ve işlem fonksiyonları, makrolar ve veriye hızlı erişim teknikleri ile büronun dijital dünyadaki yüzünü oluşturacak temel web sayfası hazırlama, yayın ve güncelleme süreçleri bilgisayar laboratuvarlarında uygulamalı olarak incelenmektedir.</w:t>
      </w:r>
    </w:p>
    <w:p w14:paraId="21E15E9F" w14:textId="77777777" w:rsidR="001935E7" w:rsidRPr="001935E7" w:rsidRDefault="001935E7" w:rsidP="001935E7">
      <w:pPr>
        <w:spacing w:line="360" w:lineRule="auto"/>
        <w:jc w:val="both"/>
      </w:pPr>
      <w:r w:rsidRPr="001935E7">
        <w:rPr>
          <w:b/>
        </w:rPr>
        <w:t>KP101 Kariyer Planlama</w:t>
      </w:r>
    </w:p>
    <w:p w14:paraId="2FB5549E" w14:textId="77777777" w:rsidR="00DD66D0" w:rsidRPr="001935E7" w:rsidRDefault="00000000">
      <w:pPr>
        <w:spacing w:line="360" w:lineRule="auto"/>
        <w:jc w:val="both"/>
      </w:pPr>
      <w:r w:rsidRPr="001935E7">
        <w:t>Kariyer kavramı, kariyer planlama ve geliştirme, bireysel yetenek ve ilgi alanlarının belirlenmesi, özgeçmiş hazırlama, iş arama ve mülakat süreçleri, mesleki iletişim, iş dünyasının beklentileri ve sürekli mesleki gelişim konularını kapsar.</w:t>
      </w:r>
    </w:p>
    <w:p w14:paraId="5682D16B" w14:textId="77777777" w:rsidR="0065197C" w:rsidRDefault="001935E7" w:rsidP="0065197C">
      <w:pPr>
        <w:spacing w:line="360" w:lineRule="auto"/>
        <w:jc w:val="both"/>
        <w:rPr>
          <w:b/>
        </w:rPr>
      </w:pPr>
      <w:r w:rsidRPr="001935E7">
        <w:rPr>
          <w:b/>
        </w:rPr>
        <w:t>TD101 Türk Dili</w:t>
      </w:r>
    </w:p>
    <w:p w14:paraId="01C5A523" w14:textId="7C795A1C" w:rsidR="0065197C" w:rsidRPr="0065197C" w:rsidRDefault="0065197C" w:rsidP="0065197C">
      <w:pPr>
        <w:spacing w:line="360" w:lineRule="auto"/>
        <w:jc w:val="both"/>
      </w:pPr>
      <w:r w:rsidRPr="0065197C">
        <w:t xml:space="preserve">Bu ders; öğrencilerin Türk dilinin yapısal ve işlevsel özelliklerini kavramalarını, ana dillerini kurumsal ve sosyal hayatta doğru, etkili ve kurallarına uygun şekilde kullanabilmelerini amaçlar. Ders kapsamında; kelime ve kelime </w:t>
      </w:r>
      <w:proofErr w:type="gramStart"/>
      <w:r w:rsidRPr="0065197C">
        <w:t>grupları;</w:t>
      </w:r>
      <w:proofErr w:type="gramEnd"/>
      <w:r w:rsidRPr="0065197C">
        <w:t xml:space="preserve"> cümle, cümleyi oluşturan birimler ve cümle çeşitleri, yazılı anlatımın özellikleri, yazılı anlatımda plan, tema, bakış açısı, ana düşünce, yardımcı fikirler, paragraf yapısı ve anlatım biçimleri ele alınır. Ayrıca büro yönetiminin temeli olan resmî yazılar (tutanak, bildiri, rapor, iş mektupları); sıkça yapılan dil yanlışları (yazım kuralları ve noktalama işareti yanlışları, anlatım bozuklukları, sese dayalı yanlışlar); duygu ağırlıklı yazılar (şiir); olay ağırlıklı yazılar (hikaye, roman, tiyatro, gezi yazısı, anı); inceleme yazıları (röportaj, biyografi); düşünce yazıları (makale, fıkra, deneme, eleştiri, günlük) ile sözlü anlatım türleri (panel, tartışma) kuramsal boyutları ve uygulamalı metin analizleriyle bilgisayar destekli sınıf ortamında incelenmektedir.</w:t>
      </w:r>
    </w:p>
    <w:p w14:paraId="03B8DA28" w14:textId="3954B58D" w:rsidR="00DD66D0" w:rsidRPr="001935E7" w:rsidRDefault="00000000">
      <w:pPr>
        <w:pageBreakBefore/>
        <w:spacing w:line="360" w:lineRule="auto"/>
        <w:jc w:val="center"/>
      </w:pPr>
      <w:r w:rsidRPr="001935E7">
        <w:rPr>
          <w:b/>
        </w:rPr>
        <w:lastRenderedPageBreak/>
        <w:t>SEÇMELİ 2</w:t>
      </w:r>
    </w:p>
    <w:p w14:paraId="1676344A" w14:textId="77777777" w:rsidR="001935E7" w:rsidRPr="001935E7" w:rsidRDefault="001935E7" w:rsidP="001935E7">
      <w:pPr>
        <w:spacing w:line="360" w:lineRule="auto"/>
        <w:jc w:val="both"/>
      </w:pPr>
      <w:r w:rsidRPr="001935E7">
        <w:rPr>
          <w:b/>
        </w:rPr>
        <w:t>ADG102 Bağımlılıkla Mücadele</w:t>
      </w:r>
    </w:p>
    <w:p w14:paraId="6595D565" w14:textId="591CFC53" w:rsidR="00DD66D0" w:rsidRPr="001935E7" w:rsidRDefault="00000000">
      <w:pPr>
        <w:spacing w:line="360" w:lineRule="auto"/>
        <w:jc w:val="both"/>
      </w:pPr>
      <w:r w:rsidRPr="001935E7">
        <w:t>Bağımlılık kavramı, bağımlılık türleri, bağımlılığın birey ve toplum üzerindeki etkileri, bağımlılığa yol açan risk faktörleri, korunma ve önleme yöntemleri, sağlıklı yaşam davranışları, bağımlılıkla mücadelede aile ve sosyal çevrenin rolü ile ilgili kurum ve kuruluşların çalışmaları ele alınmaktadır.</w:t>
      </w:r>
    </w:p>
    <w:p w14:paraId="69B563C3" w14:textId="77777777" w:rsidR="00DD66D0" w:rsidRPr="001935E7" w:rsidRDefault="00000000">
      <w:pPr>
        <w:spacing w:line="360" w:lineRule="auto"/>
        <w:jc w:val="both"/>
      </w:pPr>
      <w:r w:rsidRPr="001935E7">
        <w:rPr>
          <w:b/>
        </w:rPr>
        <w:t>BYY112 Araştırma Yöntem ve Teknikleri</w:t>
      </w:r>
    </w:p>
    <w:p w14:paraId="489EC8C5" w14:textId="77777777" w:rsidR="00E73898" w:rsidRPr="00E73898" w:rsidRDefault="00E73898">
      <w:pPr>
        <w:spacing w:line="360" w:lineRule="auto"/>
        <w:jc w:val="both"/>
      </w:pPr>
      <w:r w:rsidRPr="00E73898">
        <w:t>Bu ders; öğrencilere bilimsel düşünce yapısını kazandırmayı, iş dünyasında ihtiyaç duyulan pazar, rakip ve kurumsal saha araştırmalarını metodolojik olarak yürütebilme yetkinliği sağlamayı amaçlar. Ders kapsamında; araştırmalarda temel kavramlar (bilim, hipotez, değişken vb.), nitel ve nicel olmak üzere değişik araştırma yöntemleri, anket ve mülakat gibi verilerin toplanmasında kullanılan araçlar, ham verilerin istatistiksel yazılımlarla analiz edilerek hazırlanıp sunulması aşamaları ele alınır. Ayrıca akademik dürüstlük (intihal) kuralları ile araştırma bulgularının üst yönetime rasyonel bir şekilde aktarılmasını sağlayan profesyonel sunuların hazırlanması süreçleri bilgisayar laboratuvarlarında uygulamalı vaka analizleriyle incelenmektedir.</w:t>
      </w:r>
    </w:p>
    <w:p w14:paraId="032C3561" w14:textId="6F631EBA" w:rsidR="00DD66D0" w:rsidRPr="001935E7" w:rsidRDefault="00000000">
      <w:pPr>
        <w:spacing w:line="360" w:lineRule="auto"/>
        <w:jc w:val="both"/>
      </w:pPr>
      <w:r w:rsidRPr="001935E7">
        <w:rPr>
          <w:b/>
        </w:rPr>
        <w:t>BYY114 Tıbbi Terminoloji</w:t>
      </w:r>
    </w:p>
    <w:p w14:paraId="607C2E99" w14:textId="77777777" w:rsidR="00F85136" w:rsidRPr="00F85136" w:rsidRDefault="00F85136">
      <w:pPr>
        <w:spacing w:line="360" w:lineRule="auto"/>
        <w:jc w:val="both"/>
      </w:pPr>
      <w:r w:rsidRPr="00F85136">
        <w:t xml:space="preserve">Bu ders; öğrencilere tıp ve sağlık sektöründe kullanılan uluslararası ortak dili, terimlerin yapısal analizini ve tıbbi </w:t>
      </w:r>
      <w:proofErr w:type="spellStart"/>
      <w:r w:rsidRPr="00F85136">
        <w:t>dökümantasyon</w:t>
      </w:r>
      <w:proofErr w:type="spellEnd"/>
      <w:r w:rsidRPr="00F85136">
        <w:t xml:space="preserve"> süreçlerini yönetebilme yetkinliğini kazandırmayı amaçlar. Ders kapsamında; tıbbi terimleri oluşturan kök, ön ek ve son ek mekanizmaları, insan anatomisine ilişkin tıbbi terimler, hareket ve sinir sistemi ile psikiyatrik hastalıklara ilişkin tıbbi terimler, solunum ve sindirim sistemine ilişkin tıbbi terimler ele alınır. Ayrıca göz, kulak-burun-boğaz (KBB) ve deriye ilişkin tıbbi terimler; üriner, </w:t>
      </w:r>
      <w:proofErr w:type="spellStart"/>
      <w:r w:rsidRPr="00F85136">
        <w:t>genital</w:t>
      </w:r>
      <w:proofErr w:type="spellEnd"/>
      <w:r w:rsidRPr="00F85136">
        <w:t xml:space="preserve"> ve endokrin sisteme ilişkin tıbbi terimler ile kardiyovasküler sistem, kan ve kan yapıcı organlara ilişkin tıbbi terimler (semptom, tanı, ameliyat ve laboratuvar terimleri) bilgisayar destekli laboratuvar ortamında uygulamalı reçete, epikriz raporu okuma ve yazma pratikleriyle incelenmektedir.</w:t>
      </w:r>
    </w:p>
    <w:p w14:paraId="2CF38E53" w14:textId="0BB95846" w:rsidR="00DD66D0" w:rsidRPr="001935E7" w:rsidRDefault="00000000">
      <w:pPr>
        <w:spacing w:line="360" w:lineRule="auto"/>
        <w:jc w:val="both"/>
      </w:pPr>
      <w:r w:rsidRPr="001935E7">
        <w:rPr>
          <w:b/>
        </w:rPr>
        <w:t>BYY116 Kişisel Gelişim Yöntemleri</w:t>
      </w:r>
    </w:p>
    <w:p w14:paraId="50EE1737" w14:textId="0F7DE4B4" w:rsidR="00A20E6F" w:rsidRDefault="00A20E6F">
      <w:pPr>
        <w:spacing w:line="360" w:lineRule="auto"/>
        <w:jc w:val="both"/>
      </w:pPr>
      <w:r w:rsidRPr="00A20E6F">
        <w:t>Bu ders; öğrencilerin iş yaşamında karşılaşacakları kurumsal iletişim süreçlerini, mesleki duruş ve davranış normlarını, bireyler ve departmanlar arası etkileşim ilkelerini metodolojik olarak incelemeyi amaçlar. Ders kapsamında; iş ortamında sözlü/sözs</w:t>
      </w:r>
      <w:r>
        <w:t>ü</w:t>
      </w:r>
      <w:r w:rsidRPr="00A20E6F">
        <w:t>z iletişim, dijital ve teknik mesleki donanım, kurumsal davranış kalıpları, proaktif mesleki yeterlilikler ve kişiler arası iletişimin psikolojik/sosyolojik temelleri teorik ilkeler ve uygulamalı vaka analizleriyle (</w:t>
      </w:r>
      <w:proofErr w:type="spellStart"/>
      <w:r w:rsidRPr="00A20E6F">
        <w:t>case</w:t>
      </w:r>
      <w:proofErr w:type="spellEnd"/>
      <w:r w:rsidRPr="00A20E6F">
        <w:t xml:space="preserve"> </w:t>
      </w:r>
      <w:proofErr w:type="spellStart"/>
      <w:r w:rsidRPr="00A20E6F">
        <w:t>study</w:t>
      </w:r>
      <w:proofErr w:type="spellEnd"/>
      <w:r w:rsidRPr="00A20E6F">
        <w:t>) ele alınmaktadır.</w:t>
      </w:r>
    </w:p>
    <w:p w14:paraId="0B8362B9" w14:textId="77777777" w:rsidR="00F85136" w:rsidRPr="00A20E6F" w:rsidRDefault="00F85136">
      <w:pPr>
        <w:spacing w:line="360" w:lineRule="auto"/>
        <w:jc w:val="both"/>
      </w:pPr>
    </w:p>
    <w:p w14:paraId="41124767" w14:textId="421C40C8" w:rsidR="00DD66D0" w:rsidRPr="001935E7" w:rsidRDefault="00000000">
      <w:pPr>
        <w:spacing w:line="360" w:lineRule="auto"/>
        <w:jc w:val="both"/>
      </w:pPr>
      <w:r w:rsidRPr="001935E7">
        <w:rPr>
          <w:b/>
        </w:rPr>
        <w:lastRenderedPageBreak/>
        <w:t>BYY118 Mesleki Yabancı Dil</w:t>
      </w:r>
    </w:p>
    <w:p w14:paraId="59C3FB8E" w14:textId="4CBFCEF2" w:rsidR="00C427CC" w:rsidRPr="00C427CC" w:rsidRDefault="00C427CC">
      <w:pPr>
        <w:spacing w:line="360" w:lineRule="auto"/>
        <w:jc w:val="both"/>
      </w:pPr>
      <w:r w:rsidRPr="00C427CC">
        <w:t>Bu ders; öğrencilere profesyonel iş yaşamında, uluslararası ticaret platformlarında ve üst düzey yönetici asistanlığı süreçlerinde ihtiyaç duyacakları sektörel İngilizce iletişim yetkinliğini kazandırmayı amaçlar. Ders kapsamında; iş dünyasında profesyonel tanışma, satış yerinde karşılama, hizmet yerinde karşılama, kurumsal temsil odaklı havaalanı karşılama &amp; uğurlama rutinleri ile iş protokolü ele alınır. Ayrıca yabancı dilde profesyonel işyeri tanıtma, ürün tanıtma, fuar tanıtım süreçlerinin organizasyonu ile yönetim kademesine ve uluslararası paydaşlara yönelik kurumsal sunum / sigorta, kurumsal sunum / ürün ve kurumsal sunum / hizmet modülleri bilgisayar ve dil laboratuvarlarında uygulamalı simülasyon ve rol yapma (role-</w:t>
      </w:r>
      <w:proofErr w:type="spellStart"/>
      <w:r w:rsidRPr="00C427CC">
        <w:t>play</w:t>
      </w:r>
      <w:proofErr w:type="spellEnd"/>
      <w:r w:rsidRPr="00C427CC">
        <w:t>) teknikleriyle incelenmektedir.</w:t>
      </w:r>
    </w:p>
    <w:p w14:paraId="362317B6" w14:textId="723797B5" w:rsidR="00DD66D0" w:rsidRPr="001935E7" w:rsidRDefault="00000000">
      <w:pPr>
        <w:spacing w:line="360" w:lineRule="auto"/>
        <w:jc w:val="both"/>
      </w:pPr>
      <w:r w:rsidRPr="001935E7">
        <w:rPr>
          <w:b/>
        </w:rPr>
        <w:t>BYY208 İnsan Kaynakları Yönetimi</w:t>
      </w:r>
    </w:p>
    <w:p w14:paraId="35185637" w14:textId="77777777" w:rsidR="003363ED" w:rsidRDefault="003363ED">
      <w:pPr>
        <w:spacing w:line="360" w:lineRule="auto"/>
        <w:jc w:val="both"/>
      </w:pPr>
      <w:r w:rsidRPr="003363ED">
        <w:t>Bu ders; organizasyonların en stratejik sermayesi olan "insan kaynağının" planlanması, geliştirilmesi, korunması ve yönetilmesi süreçlerini çağdaş yöntemlerle aktarmayı amaçlar. Ders kapsamında; İş Kanunu çerçevesinde işçi-işveren ilişkileri, kurumsal işletme kuralları ve disiplin süreçleri, çalışan performansını ölçen değerlendirme kriterleri, verimlilik odaklı ergonomik çalışma ortamını hazırlama esasları, İKY alanındaki mesleki organizasyonlar ile kurumsal yetenek gelişimini sağlayan hizmet içi eğitimler stratejik ve operasyonel boyutlarıyla incelenir.</w:t>
      </w:r>
    </w:p>
    <w:p w14:paraId="7C54C3CC" w14:textId="7FF6AB58" w:rsidR="00DD66D0" w:rsidRPr="001935E7" w:rsidRDefault="00000000">
      <w:pPr>
        <w:spacing w:line="360" w:lineRule="auto"/>
        <w:jc w:val="both"/>
      </w:pPr>
      <w:r w:rsidRPr="001935E7">
        <w:rPr>
          <w:b/>
        </w:rPr>
        <w:t>BYY211 Örgütsel Davranış</w:t>
      </w:r>
    </w:p>
    <w:p w14:paraId="46DF5D1F" w14:textId="77777777" w:rsidR="004B2BD8" w:rsidRDefault="004B2BD8">
      <w:pPr>
        <w:spacing w:line="360" w:lineRule="auto"/>
        <w:jc w:val="both"/>
      </w:pPr>
      <w:r w:rsidRPr="004B2BD8">
        <w:t>Bu ders; öğrencilere organizasyonlardaki insan davranışlarını, bu davranışların altında yatan psikolojik ve sosyolojik mekanizmaları ve örgüt yapılarının bireyler üzerindeki etkilerini öğretmeyi amaçlar. Ders kapsamında; davranış bilimleri kavramı ve mikro/makro örgütsel davranışa giriş, bireysel farklılıkları şekillendiren algılama kavramı, kalıp yargılar ve kişilik teorileri ele alınır. Bireyin içinde yaşadığı toplumsal yapı ve toplumsallaşma süreçleri; kurumsal kimliğin temelini oluşturan örgüt yapıları ve örgüt kültürü; iş yaşamında verimliliği baltalayan olumsuzluk kaynakları (stres, çatışma, mobbing, tükenmişlik) ile çalışan performansını artıran güdüleme (motivasyon) kuramları ve ödüllendirme mekanizmaları kurumsal vaka analizleriyle (</w:t>
      </w:r>
      <w:proofErr w:type="spellStart"/>
      <w:r w:rsidRPr="004B2BD8">
        <w:t>case</w:t>
      </w:r>
      <w:proofErr w:type="spellEnd"/>
      <w:r w:rsidRPr="004B2BD8">
        <w:t xml:space="preserve"> </w:t>
      </w:r>
      <w:proofErr w:type="spellStart"/>
      <w:r w:rsidRPr="004B2BD8">
        <w:t>study</w:t>
      </w:r>
      <w:proofErr w:type="spellEnd"/>
      <w:r w:rsidRPr="004B2BD8">
        <w:t>) analitik olarak incelenmektedir.</w:t>
      </w:r>
    </w:p>
    <w:p w14:paraId="21F769FC" w14:textId="1B3B23F6" w:rsidR="00DD66D0" w:rsidRPr="001935E7" w:rsidRDefault="00000000">
      <w:pPr>
        <w:spacing w:line="360" w:lineRule="auto"/>
        <w:jc w:val="both"/>
      </w:pPr>
      <w:r w:rsidRPr="001935E7">
        <w:rPr>
          <w:b/>
        </w:rPr>
        <w:t>BYY212 Yönetim ve Organizasyon</w:t>
      </w:r>
    </w:p>
    <w:p w14:paraId="2BA99C40" w14:textId="6719EECE" w:rsidR="00DD66D0" w:rsidRPr="00D9200F" w:rsidRDefault="00D9200F">
      <w:pPr>
        <w:spacing w:line="360" w:lineRule="auto"/>
        <w:jc w:val="both"/>
      </w:pPr>
      <w:r w:rsidRPr="00D9200F">
        <w:t xml:space="preserve">Bu ders; öğrencilere yönetim biliminin kuramsal evrimini, organizasyonel yapıların tasarım ilkelerini ve bir işletmenin hedeflerine ulaşması için gerekli olan yönetsel süreçleri aktarmayı amaçlar. Ders kapsamında; yönetim kavramının anlamı, yönetim ve organizasyonun önemi, yönetim fonksiyonları (planlama, örgütleme, yöneltme, koordinasyon, denetim) ele alınır. İşletmenin tüm fonksiyonlarını en sağlıklı şekilde yerine getirebilmesi için gerekli örgütlenme </w:t>
      </w:r>
      <w:r w:rsidRPr="00D9200F">
        <w:lastRenderedPageBreak/>
        <w:t>tipini seçebilme, var olan örgüt tipinin aksayan yanlarını tespit etme, kurumsal dönüşüm odaklı işletmenin yeniden organizasyonu (reorganizasyon) çalışmalarını yürütme, seçilen örgüt tipini sağlıklı bir şekilde yönetebilme ve stratejik amaçlar doğrultusunda gerekli kaynakların en iyi şekilde kullanımı (optimizasyon) kurumsal vaka analizleri ve simülasyonlarla bilgisayar destekli sınıf ortamında incelenmektedir</w:t>
      </w:r>
      <w:r w:rsidR="00000000" w:rsidRPr="00D9200F">
        <w:t>.</w:t>
      </w:r>
    </w:p>
    <w:p w14:paraId="6D35345F" w14:textId="77777777" w:rsidR="00C6201B" w:rsidRDefault="00000000" w:rsidP="00C6201B">
      <w:pPr>
        <w:spacing w:line="360" w:lineRule="auto"/>
        <w:jc w:val="both"/>
        <w:rPr>
          <w:b/>
        </w:rPr>
      </w:pPr>
      <w:r w:rsidRPr="001935E7">
        <w:rPr>
          <w:b/>
        </w:rPr>
        <w:t>BYY214 Pazarlama Yönetimi</w:t>
      </w:r>
    </w:p>
    <w:p w14:paraId="2EEACA4F" w14:textId="189D7F9C" w:rsidR="00C6201B" w:rsidRPr="00C6201B" w:rsidRDefault="00C6201B" w:rsidP="00C6201B">
      <w:pPr>
        <w:spacing w:line="360" w:lineRule="auto"/>
        <w:jc w:val="both"/>
      </w:pPr>
      <w:r w:rsidRPr="00C6201B">
        <w:t>Bu ders; öğrencilere modern iş dünyasında rekabet üstünlüğü sağlamanın en dinamik aracı olan pazarlama yönetimi süreçlerini, stratejilerini ve pazarlama karması bileşenlerini aktarmayı amaçlar. Ders kapsamında; işletmenin mevcut pazarlama anlayışını analiz etmek, makro ve mikro çevre faktörlerini kapsayan kontrol edilemeyen değişkenleri belirlemek, pazarlama karmasını (4P) kapsayan kontrol edilebilen değişkenleri belirlemek, tüketici profillerine göre pazar bölümlerini değerlendirmek ve uygun bölümlerin hedef pazar olarak saptanmasına katkı sağlamak ele alınır. Ayrıca ürünün farklılaştırılmasına ve konumlandırılmasına yardımcı olmak, ürünün yaşam dönemlerini (PLC) saptayarak tedbirler alma, fiyatın belirlenmesine, uyarlanmasına ve fiyat değiştirme stratejilerine önerilerde bulunma ile pazarlama kanallarının belirlenmesi, tasarımı ve en uygun kanal sistemlerinin seçimi süreçleri vaka analizleri ve simülasyonlarla bilgisayar destekli sınıf ortamında incelenmektedir.</w:t>
      </w:r>
    </w:p>
    <w:p w14:paraId="1D38E854" w14:textId="77777777" w:rsidR="00DD66D0" w:rsidRPr="001935E7" w:rsidRDefault="00000000">
      <w:pPr>
        <w:pageBreakBefore/>
        <w:spacing w:line="360" w:lineRule="auto"/>
        <w:jc w:val="center"/>
      </w:pPr>
      <w:r w:rsidRPr="001935E7">
        <w:rPr>
          <w:b/>
        </w:rPr>
        <w:lastRenderedPageBreak/>
        <w:t>III. YARIYIL</w:t>
      </w:r>
    </w:p>
    <w:p w14:paraId="2B359FB4" w14:textId="77777777" w:rsidR="00DD66D0" w:rsidRPr="001935E7" w:rsidRDefault="00000000">
      <w:pPr>
        <w:spacing w:line="360" w:lineRule="auto"/>
        <w:jc w:val="both"/>
      </w:pPr>
      <w:r w:rsidRPr="001935E7">
        <w:rPr>
          <w:b/>
        </w:rPr>
        <w:t>BYY201 Muhasebe</w:t>
      </w:r>
    </w:p>
    <w:p w14:paraId="451D3620" w14:textId="77777777" w:rsidR="00246BA4" w:rsidRDefault="00246BA4">
      <w:pPr>
        <w:spacing w:line="360" w:lineRule="auto"/>
        <w:jc w:val="both"/>
      </w:pPr>
      <w:r w:rsidRPr="00246BA4">
        <w:t>Bu ders; büro yönetimi ve yönetici asistanlığı alanında faaliyet gösterecek adayların, bir işletmenin mali yapısını kavrayabilmelerini, temel muhasebe işlemlerini takip edebilmelerini ve finansal raporları analiz edebilmelerini sağlamak amacıyla tasarlanmıştır. Ders kapsamında; muhasebe sisteminin genel işleyişi, bilanço ve hesap mantığı, dönen ve duran varlıklar, öz kaynak ve gelir tablosu hesapları, kurumsal banka işlemleri, ticari belge ve proforma fatura süreçleri ile üst düzey yöneticilere sunulacak finansal raporların hazırlanması ve yorumlanması teknikleri ele alınmaktadır.</w:t>
      </w:r>
    </w:p>
    <w:p w14:paraId="0684654C" w14:textId="4355940B" w:rsidR="00DD66D0" w:rsidRPr="001935E7" w:rsidRDefault="00000000">
      <w:pPr>
        <w:spacing w:line="360" w:lineRule="auto"/>
        <w:jc w:val="both"/>
      </w:pPr>
      <w:r w:rsidRPr="001935E7">
        <w:rPr>
          <w:b/>
        </w:rPr>
        <w:t>BYY203 Büro Yönetimi</w:t>
      </w:r>
    </w:p>
    <w:p w14:paraId="49397E1E" w14:textId="77777777" w:rsidR="007F4234" w:rsidRPr="007F4234" w:rsidRDefault="007F4234" w:rsidP="007F4234">
      <w:pPr>
        <w:spacing w:line="360" w:lineRule="auto"/>
        <w:jc w:val="both"/>
      </w:pPr>
      <w:r w:rsidRPr="007F4234">
        <w:t xml:space="preserve">Bu ders; modern iş dünyasında büroların stratejik önemini, yönetim süreçlerini ve operasyonel işleyiş mekanizmalarını öğrencilere aktarmayı amaçlar. Ders kapsamında; yönetim ve büro yönetimi kuramları, fiziksel ve dijital büro türleri, verimlilik odaklı iş basitleştirme teknikleri, zaman yönetimi metodolojileri ile zaman ve hareket etütleri ele alınmaktadır. Ayrıca, çalışan performansını doğrudan etkileyen bürolarda ergonomik tasarım ilkeleri, stres yönetimi yaklaşımları, kriz sürecinin aşamaları ve yeni nesil büro çalışanları kavramının </w:t>
      </w:r>
      <w:proofErr w:type="spellStart"/>
      <w:r w:rsidRPr="007F4234">
        <w:t>sosyo</w:t>
      </w:r>
      <w:proofErr w:type="spellEnd"/>
      <w:r w:rsidRPr="007F4234">
        <w:t>-ekonomik dinamikleri teorik ve uygulamalı vaka analizleriyle incelenir.</w:t>
      </w:r>
    </w:p>
    <w:p w14:paraId="4087A597" w14:textId="77777777" w:rsidR="00DD66D0" w:rsidRPr="001935E7" w:rsidRDefault="00000000">
      <w:pPr>
        <w:spacing w:line="360" w:lineRule="auto"/>
        <w:jc w:val="both"/>
      </w:pPr>
      <w:r w:rsidRPr="001935E7">
        <w:rPr>
          <w:b/>
        </w:rPr>
        <w:t>BYY207 Klavye Teknikleri II</w:t>
      </w:r>
    </w:p>
    <w:p w14:paraId="6DE80324" w14:textId="1C77A758" w:rsidR="004978B9" w:rsidRPr="004978B9" w:rsidRDefault="004978B9" w:rsidP="004978B9">
      <w:pPr>
        <w:spacing w:line="360" w:lineRule="auto"/>
        <w:jc w:val="both"/>
      </w:pPr>
      <w:r w:rsidRPr="004978B9">
        <w:t xml:space="preserve">Bu ders; BYY108 Klavye Teknikleri I dersinde kazanılan temel on parmak kör yazım, ergonomik oturuş, harf/sayı/noktalama tuşları mekaniği ve Türkçe dakikalık hız-hata dengesi kazanımlarının üzerine inşa edilmiştir. Dersin temel amacı, öğrencilerin küreselleşen iş dünyasının ve çok uluslu şirketlerin büro ortamlarındaki </w:t>
      </w:r>
      <w:proofErr w:type="gramStart"/>
      <w:r w:rsidRPr="004978B9">
        <w:t>d</w:t>
      </w:r>
      <w:r>
        <w:t>o</w:t>
      </w:r>
      <w:r w:rsidRPr="004978B9">
        <w:t>kümantasyon</w:t>
      </w:r>
      <w:proofErr w:type="gramEnd"/>
      <w:r w:rsidRPr="004978B9">
        <w:t xml:space="preserve"> ihtiyaçlarına cevap verebilecek düzeyde, bilgisayar ortamında klavye ile farklı dillerde 10 parmak seri yazı yazma alışkanlığı ve yeteneği kazanmalarını sağlamaktır. </w:t>
      </w:r>
    </w:p>
    <w:p w14:paraId="27780651" w14:textId="77777777" w:rsidR="00DD66D0" w:rsidRPr="001935E7" w:rsidRDefault="00000000">
      <w:pPr>
        <w:spacing w:line="360" w:lineRule="auto"/>
        <w:jc w:val="both"/>
      </w:pPr>
      <w:r w:rsidRPr="001935E7">
        <w:rPr>
          <w:b/>
        </w:rPr>
        <w:t>BYY210 Kalite Yönetim Sistemleri</w:t>
      </w:r>
    </w:p>
    <w:p w14:paraId="2BEF35A3" w14:textId="4CAE0940" w:rsidR="0067377F" w:rsidRPr="0067377F" w:rsidRDefault="0067377F" w:rsidP="0067377F">
      <w:pPr>
        <w:spacing w:line="360" w:lineRule="auto"/>
        <w:jc w:val="both"/>
      </w:pPr>
      <w:r w:rsidRPr="0067377F">
        <w:t xml:space="preserve">Bu ders; öğrencilere modern iş dünyasında mal ve hizmet üretiminde rekabet üstünlüğü sağlamanın, müşteri memnuniyetini sürdürülebilir kılmanın ve kurumsal mükemmelliğe ulaşmanın temel aracı olan kalite felsefesini ve standartlarını aktarmayı amaçlar. Ders kapsamında; kalite kavramı, standart ve standardizasyon, standardın üretim ve hizmet sektöründe önemi, Toplam Kalite Yönetimi (TKY) felsefesi, yönetim kalitesi ve standartları (ISO 9001), çevre standartları (ISO 14001) ve </w:t>
      </w:r>
      <w:proofErr w:type="gramStart"/>
      <w:r w:rsidRPr="0067377F">
        <w:t>entegre</w:t>
      </w:r>
      <w:proofErr w:type="gramEnd"/>
      <w:r w:rsidRPr="0067377F">
        <w:t xml:space="preserve"> kalite yönetim sistemi modelleri ele alınır. Ayrıca kurumsal sürdürülebilirlik odaklı stratejik yönetim, yönetime katılma, süreç yönetim sistemi, kaynak yönetimi sistemi ile küresel bir kurumsal denetim ve ödüllendirme </w:t>
      </w:r>
      <w:r w:rsidRPr="0067377F">
        <w:lastRenderedPageBreak/>
        <w:t>modeli olan EFQM Mükemmellik Modeli güncel kurumsal vaka analizleri ve simülasyonlarla bilgisayar destekli sınıf ortamında incelenmektedir.</w:t>
      </w:r>
    </w:p>
    <w:p w14:paraId="56D5B1D8" w14:textId="77777777" w:rsidR="00DD4624" w:rsidRDefault="00000000" w:rsidP="00DD4624">
      <w:pPr>
        <w:spacing w:line="360" w:lineRule="auto"/>
        <w:jc w:val="both"/>
        <w:rPr>
          <w:b/>
        </w:rPr>
      </w:pPr>
      <w:r w:rsidRPr="001935E7">
        <w:rPr>
          <w:b/>
        </w:rPr>
        <w:t>BYY217 Sunu Teknikleri</w:t>
      </w:r>
    </w:p>
    <w:p w14:paraId="57973E81" w14:textId="2BFAFD57" w:rsidR="00DD4624" w:rsidRDefault="00DD4624" w:rsidP="00DD4624">
      <w:pPr>
        <w:spacing w:line="360" w:lineRule="auto"/>
        <w:jc w:val="both"/>
      </w:pPr>
      <w:r w:rsidRPr="00DD4624">
        <w:t>Bu ders; öğrencilerin profesyonel iş dünyasında, kurumsal toplantılarda ve akademik platformlarda ikna edici, etkileyici ve nitelikli sunumlar tasarlayıp gerçekleştirebilmesini sağlamak amacıyla tasarlanmıştır. Ders kapsamında, sunumun organizasyonel itibar ve kariyer gelişimindeki stratejik önemi, analitik sunumu planlama aşamaları, hitabet ve beden dilini kapsayan sunum süreci dinamikleri ele alınır. Ayrıca, yeni nesil dijital sunum teknolojileri ile görsel malzeme kullanımı, sunumun etkililiğini artıran destek malzeme kullanımı (broşür, el raporu vb.) ile sunum sonrasındaki interaktif aşamada katılımcılardan gelen karmaşık, beklenmedik veya zorlu soruları cevaplandırma ve kriz yönetimi teknikleri uygulamalı olarak incelenmektedir.</w:t>
      </w:r>
    </w:p>
    <w:p w14:paraId="35B4E624" w14:textId="3CC7C9D8" w:rsidR="00DD66D0" w:rsidRPr="001935E7" w:rsidRDefault="00000000" w:rsidP="00DD4624">
      <w:pPr>
        <w:pageBreakBefore/>
        <w:spacing w:line="360" w:lineRule="auto"/>
        <w:jc w:val="center"/>
      </w:pPr>
      <w:r w:rsidRPr="001935E7">
        <w:rPr>
          <w:b/>
        </w:rPr>
        <w:lastRenderedPageBreak/>
        <w:t>SEÇMELİ 3</w:t>
      </w:r>
    </w:p>
    <w:p w14:paraId="77EDC81E" w14:textId="77777777" w:rsidR="00DD66D0" w:rsidRPr="001935E7" w:rsidRDefault="00000000">
      <w:pPr>
        <w:spacing w:line="360" w:lineRule="auto"/>
        <w:jc w:val="both"/>
        <w:rPr>
          <w:b/>
        </w:rPr>
      </w:pPr>
      <w:r w:rsidRPr="001935E7">
        <w:rPr>
          <w:b/>
        </w:rPr>
        <w:t>AAD101 Acil Durum ve Afet Yönetimi</w:t>
      </w:r>
    </w:p>
    <w:p w14:paraId="78232D51" w14:textId="6512798B" w:rsidR="00DD66D0" w:rsidRPr="001935E7" w:rsidRDefault="001935E7">
      <w:pPr>
        <w:spacing w:line="360" w:lineRule="auto"/>
        <w:jc w:val="both"/>
      </w:pPr>
      <w:r w:rsidRPr="001935E7">
        <w:t>Acil durum ve afet kavramları, afet türleri, afet öncesi hazırlık ve risklerin azaltılması, afet sırasında yapılması gerekenler, tahliye ve toplanma süreçleri, acil durumlarda iletişim ve afet sonrası yapılacak çalışmalar konularını kapsar.</w:t>
      </w:r>
    </w:p>
    <w:p w14:paraId="788E7788" w14:textId="77777777" w:rsidR="00DD66D0" w:rsidRPr="001935E7" w:rsidRDefault="00000000">
      <w:pPr>
        <w:spacing w:line="360" w:lineRule="auto"/>
        <w:jc w:val="both"/>
      </w:pPr>
      <w:r w:rsidRPr="001935E7">
        <w:rPr>
          <w:b/>
        </w:rPr>
        <w:t>BYY202 Mesleki Yazışmalar</w:t>
      </w:r>
    </w:p>
    <w:p w14:paraId="0212E94D" w14:textId="77777777" w:rsidR="009E217E" w:rsidRDefault="009E217E">
      <w:pPr>
        <w:spacing w:line="360" w:lineRule="auto"/>
        <w:jc w:val="both"/>
      </w:pPr>
      <w:r w:rsidRPr="009E217E">
        <w:t>Bu ders; öğrencilere kamu ve özel sektör kuruluşlarında yürütülen yazılı iletişim süreçlerini profesyonel, yasal ve kurumsal standartlara uygun olarak yönetme becerisi kazandırmayı amaçlar. Ders kapsamında; yazışmaların niteliksel özellikleri, dil bilgisi ve imla kuralları, yazı yazma süreci aşamaları; Resmi Yazışmalarda Uygulanacak Esas ve Usuller Hakkında Yönetmelik doğrultusunda resmi yazıların 1. ve 2. derece bölümleri ile resmi yazı türleri ele alınır. Ayrıca, iş dünyasındaki ticari dinamiklere uygun iş yazılarının 1. ve 2. derece bölümleri, iş yazısı türleri, özel yazı türleri ile kurumsal hafızanın altyapısını oluşturan gelen ve giden evrak işlemleri döngüsü teorik ve uygulamalı laboratuvar çalışmalarıyla incelenmektedir.</w:t>
      </w:r>
    </w:p>
    <w:p w14:paraId="062503AB" w14:textId="0445BA90" w:rsidR="00DD66D0" w:rsidRPr="001935E7" w:rsidRDefault="00000000">
      <w:pPr>
        <w:spacing w:line="360" w:lineRule="auto"/>
        <w:jc w:val="both"/>
      </w:pPr>
      <w:r w:rsidRPr="001935E7">
        <w:rPr>
          <w:b/>
        </w:rPr>
        <w:t>BYY209 Genel İletişim</w:t>
      </w:r>
    </w:p>
    <w:p w14:paraId="37A0BF58" w14:textId="77777777" w:rsidR="00222989" w:rsidRPr="00222989" w:rsidRDefault="00222989" w:rsidP="00222989">
      <w:pPr>
        <w:spacing w:line="360" w:lineRule="auto"/>
        <w:jc w:val="both"/>
      </w:pPr>
      <w:r w:rsidRPr="00222989">
        <w:t xml:space="preserve">Bu ders; öğrencilerin kurumsal ve sosyal çevrelerde sağlıklı, profesyonel ve sürdürülebilir ilişkiler kurabilmesini sağlamak amacıyla tasarlanmıştır. Ders kapsamında; iletişim sürecinin psikolojik ve yapısal </w:t>
      </w:r>
      <w:r w:rsidRPr="00FB4C68">
        <w:t xml:space="preserve">dinamikleri, sözlü iletişim kurma incelikleri, kurumsal dille yazılı iletişim (rapor, e-posta, resmi yazı), profesyonel imajı belirleyen sözsüz iletişim (beden dili, </w:t>
      </w:r>
      <w:proofErr w:type="gramStart"/>
      <w:r w:rsidRPr="00FB4C68">
        <w:t>mekan</w:t>
      </w:r>
      <w:proofErr w:type="gramEnd"/>
      <w:r w:rsidRPr="00FB4C68">
        <w:t xml:space="preserve"> sembolizmi) unsurları incelenir. Ayrıca, örgüt içindeki biçimsel (formal) dikey, yatay ve çapraz iletişim ağları ile biçimsel olmayan (</w:t>
      </w:r>
      <w:proofErr w:type="spellStart"/>
      <w:r w:rsidRPr="00FB4C68">
        <w:t>informal</w:t>
      </w:r>
      <w:proofErr w:type="spellEnd"/>
      <w:r w:rsidRPr="00FB4C68">
        <w:t>) doğal iletişim kanalları, örgütsel dedikodu yönetimi ve kurum dışı paydaşları, medyayı ve müşterileri kapsayan örgüt dışı iletişim süreçleri teorik ve uygulamalı analitik vaka analizleriyle ele alınmaktadır.</w:t>
      </w:r>
    </w:p>
    <w:p w14:paraId="0C465A25" w14:textId="77777777" w:rsidR="00DD66D0" w:rsidRPr="001935E7" w:rsidRDefault="00000000">
      <w:pPr>
        <w:spacing w:line="360" w:lineRule="auto"/>
        <w:jc w:val="both"/>
      </w:pPr>
      <w:r w:rsidRPr="001935E7">
        <w:rPr>
          <w:b/>
        </w:rPr>
        <w:t>BYY213 Etkili ve Güzel Konuşma</w:t>
      </w:r>
    </w:p>
    <w:p w14:paraId="59D81C44" w14:textId="77777777" w:rsidR="00D57D2E" w:rsidRDefault="00D57D2E">
      <w:pPr>
        <w:spacing w:line="360" w:lineRule="auto"/>
        <w:jc w:val="both"/>
      </w:pPr>
      <w:r w:rsidRPr="00D57D2E">
        <w:t>Bu ders; öğrencilere profesyonel iş yaşamında ve kurumsal ortamlarda kendilerini etkili, doğru, akıcı ve güzel bir şekilde ifade edebilme becerisini kazandırmak amacıyla tasarlanmıştır. Ders kapsamında; doğru nefes teknikleri, ses organlarının doğru kullanımı (artikülasyon/boğumlama), Türkçe diksiyon kuralları (vurgu, tonlama, ulama, durak), beden dili ve hitabet ilkeleri ele alınmaktadır. Ayrıca öğrencilerin üst düzey yöneticileri temsil ederken veya resmi organizasyonları yönetirken ihtiyaç duyacakları protokol konuşması ve bilgilendirme konuşması gibi özel hitabet türleri uygulamalı olarak işlenmektedir.</w:t>
      </w:r>
    </w:p>
    <w:p w14:paraId="602913BD" w14:textId="24F804AD" w:rsidR="00DD66D0" w:rsidRPr="001935E7" w:rsidRDefault="00000000">
      <w:pPr>
        <w:spacing w:line="360" w:lineRule="auto"/>
        <w:jc w:val="both"/>
      </w:pPr>
      <w:r w:rsidRPr="001935E7">
        <w:rPr>
          <w:b/>
        </w:rPr>
        <w:t>BYY215 Örgütsel İletişim</w:t>
      </w:r>
    </w:p>
    <w:p w14:paraId="669C34D8" w14:textId="77777777" w:rsidR="00FC6DA0" w:rsidRDefault="00FC6DA0">
      <w:pPr>
        <w:spacing w:line="360" w:lineRule="auto"/>
        <w:jc w:val="both"/>
      </w:pPr>
      <w:r w:rsidRPr="00FC6DA0">
        <w:t xml:space="preserve">Bu ders; organizasyonların varlığını sürdürebilmesi, stratejik hedeflerine ulaşabilmesi ve kurum içi departmanların uyum içinde işletilebilmesi için en kritik araç olan kurumsal iletişim </w:t>
      </w:r>
      <w:r w:rsidRPr="00FC6DA0">
        <w:lastRenderedPageBreak/>
        <w:t>yapılarını bilimsel boyutlarıyla incelemeyi amaçlar. Ders kapsamında; iletişim kavramı ve temel iletişim modelleri, iletişimin kurumsal işlevleri, algı yönetimi ve ikna edici iletişim stratejileri ele alınır. Ayrıca, örgütsel iletişimde zaman yönetimi yaklaşımları, kurumsal çatışma mekanizmaları, etkili konuşma ve dinleme becerileri, stres yönetimi teknikleri ile çalışan psikolojisini şekillendiren uyma davranışı ve itaat dinamikleri teorik temeller ve sektörel vaka analizleriyle detaylı olarak incelenmektedir.</w:t>
      </w:r>
    </w:p>
    <w:p w14:paraId="193F7782" w14:textId="6A374D45" w:rsidR="00DD66D0" w:rsidRPr="001935E7" w:rsidRDefault="00000000">
      <w:pPr>
        <w:spacing w:line="360" w:lineRule="auto"/>
        <w:jc w:val="both"/>
      </w:pPr>
      <w:r w:rsidRPr="001935E7">
        <w:rPr>
          <w:b/>
        </w:rPr>
        <w:t>BYY220 Kongre ve Fuar Organizasyonu</w:t>
      </w:r>
    </w:p>
    <w:p w14:paraId="3CD71E18" w14:textId="77777777" w:rsidR="00484A98" w:rsidRDefault="00484A98">
      <w:pPr>
        <w:spacing w:line="360" w:lineRule="auto"/>
        <w:jc w:val="both"/>
      </w:pPr>
      <w:r w:rsidRPr="00484A98">
        <w:t xml:space="preserve">Bu ders; </w:t>
      </w:r>
      <w:proofErr w:type="spellStart"/>
      <w:r w:rsidRPr="00484A98">
        <w:t>önlisans</w:t>
      </w:r>
      <w:proofErr w:type="spellEnd"/>
      <w:r w:rsidRPr="00484A98">
        <w:t xml:space="preserve"> düzeyindeki öğrencilere kurumsal iletişimin, pazarlamanın ve uluslararası ticari ilişkilerin en dinamik enstrümanlarından biri olan kongre, fuar, sempozyum ve geniş katılımlı kurumsal etkinliklerin baştan uca yönetim süreçlerini öğretmeyi amaçlar. Ders kapsamında; MICE (</w:t>
      </w:r>
      <w:proofErr w:type="spellStart"/>
      <w:r w:rsidRPr="00484A98">
        <w:t>Meetings</w:t>
      </w:r>
      <w:proofErr w:type="spellEnd"/>
      <w:r w:rsidRPr="00484A98">
        <w:t xml:space="preserve">, </w:t>
      </w:r>
      <w:proofErr w:type="spellStart"/>
      <w:r w:rsidRPr="00484A98">
        <w:t>Incentives</w:t>
      </w:r>
      <w:proofErr w:type="spellEnd"/>
      <w:r w:rsidRPr="00484A98">
        <w:t xml:space="preserve">, </w:t>
      </w:r>
      <w:proofErr w:type="spellStart"/>
      <w:r w:rsidRPr="00484A98">
        <w:t>Conferences</w:t>
      </w:r>
      <w:proofErr w:type="spellEnd"/>
      <w:r w:rsidRPr="00484A98">
        <w:t xml:space="preserve">, </w:t>
      </w:r>
      <w:proofErr w:type="spellStart"/>
      <w:r w:rsidRPr="00484A98">
        <w:t>Exhibitions</w:t>
      </w:r>
      <w:proofErr w:type="spellEnd"/>
      <w:r w:rsidRPr="00484A98">
        <w:t>) endüstrisi, stratejik planlama, bütçeleme, sponsorluk yönetimi, lojistik koordinasyon, etkinlik öncesi hazırlıklar, dijital pazarlama ve etkinlik esnası süreç yönetimi ele alınır. Ayrıca, yeni nesil sanal fuarlar ve hibrit kongreler, katılımcı/ziyaretçi ilişkileri yönetimi (CRM), risk ve kriz senaryoları ile etkinlik sonrası değerlendirme, raporlama ve geri bildirim döngüsü teorik temeller ve sektörel simülasyonlarla incelenmektedir.</w:t>
      </w:r>
    </w:p>
    <w:p w14:paraId="36FF4629" w14:textId="4CD90665" w:rsidR="00DD66D0" w:rsidRPr="001935E7" w:rsidRDefault="00000000">
      <w:pPr>
        <w:spacing w:line="360" w:lineRule="auto"/>
        <w:jc w:val="both"/>
      </w:pPr>
      <w:r w:rsidRPr="001935E7">
        <w:rPr>
          <w:b/>
        </w:rPr>
        <w:t>BYY221 Çalışma Psikolojisi</w:t>
      </w:r>
    </w:p>
    <w:p w14:paraId="65DD299A" w14:textId="77777777" w:rsidR="006654BA" w:rsidRDefault="006654BA">
      <w:pPr>
        <w:spacing w:line="360" w:lineRule="auto"/>
        <w:jc w:val="both"/>
      </w:pPr>
      <w:r w:rsidRPr="006654BA">
        <w:t>Bu ders; öğrencilerin iş yaşamındaki insan davranışlarını, çalışan psikolojisini ve iş ortamının bireyler üzerindeki zihinsel ve duygusal etkilerini bilimsel metotlarla kavramalarını amaçlar. Ders kapsamında; çalışma psikolojisinin kapsam ve gelişimi, örgütsel bağlılık ve kurumsal iklim gibi ilişkili kavramlar, iş yerinde motivasyon ve motivasyon sağlayıcı yöntemler, iş tatmini ve tatminsizliğinin kurumsal dinamikleri incelenir. Ayrıca modern iş dünyasının en büyük sorunlarından olan iş tükenmişliği (</w:t>
      </w:r>
      <w:proofErr w:type="spellStart"/>
      <w:r w:rsidRPr="006654BA">
        <w:t>burnout</w:t>
      </w:r>
      <w:proofErr w:type="spellEnd"/>
      <w:r w:rsidRPr="006654BA">
        <w:t>), fiziksel ve zihinsel yorgunluk faktörleri ile bu unsurların iş kazaları ve iş güvenliği psikolojisi üzerindeki yapısal ve insani etkileri kurumsal vaka analizleriyle (</w:t>
      </w:r>
      <w:proofErr w:type="spellStart"/>
      <w:r w:rsidRPr="006654BA">
        <w:t>case</w:t>
      </w:r>
      <w:proofErr w:type="spellEnd"/>
      <w:r w:rsidRPr="006654BA">
        <w:t xml:space="preserve"> </w:t>
      </w:r>
      <w:proofErr w:type="spellStart"/>
      <w:r w:rsidRPr="006654BA">
        <w:t>study</w:t>
      </w:r>
      <w:proofErr w:type="spellEnd"/>
      <w:r w:rsidRPr="006654BA">
        <w:t>) ele alınmaktadır.</w:t>
      </w:r>
    </w:p>
    <w:p w14:paraId="22ED6DD0" w14:textId="2D9FC88A" w:rsidR="00DD66D0" w:rsidRPr="001935E7" w:rsidRDefault="00000000">
      <w:pPr>
        <w:spacing w:line="360" w:lineRule="auto"/>
        <w:jc w:val="both"/>
      </w:pPr>
      <w:r w:rsidRPr="001935E7">
        <w:rPr>
          <w:b/>
        </w:rPr>
        <w:t>BYY222 Mesleki Seminer</w:t>
      </w:r>
    </w:p>
    <w:p w14:paraId="332C99B6" w14:textId="77777777" w:rsidR="00371557" w:rsidRDefault="00371557">
      <w:pPr>
        <w:spacing w:line="360" w:lineRule="auto"/>
        <w:jc w:val="both"/>
      </w:pPr>
      <w:r w:rsidRPr="00371557">
        <w:t xml:space="preserve">Bu ders; öğrencilerin </w:t>
      </w:r>
      <w:proofErr w:type="spellStart"/>
      <w:r w:rsidRPr="00371557">
        <w:t>önlisans</w:t>
      </w:r>
      <w:proofErr w:type="spellEnd"/>
      <w:r w:rsidRPr="00371557">
        <w:t xml:space="preserve"> eğitimi boyunca edindikleri teorik ve pratik kazanımları, büro yönetimi ve yönetici asistanlığı alanındaki güncel sorunlar, trendler ve sektörel ihtiyaçlar ekseninde birleştirmelerini amaçlayan bir bitirme projesi niteliğindedir. Ders kapsamında öğrenciler; bilimsel araştırma yöntemlerini kullanarak kendi alanlarıyla ilgili spesifik bir konuyu araştırır, literatür taraması yapar, akademik dürüstlük (intihal) kurallarına uygun olarak raporlama (seminer dosyası hazırlama) süreçlerini yürütür ve elde ettikleri bulguları topluluk önünde profesyonel mecralara uygun şekilde sunum yaparak savunurlar.</w:t>
      </w:r>
    </w:p>
    <w:p w14:paraId="2BEB4B20" w14:textId="77777777" w:rsidR="00371557" w:rsidRDefault="00371557">
      <w:pPr>
        <w:spacing w:line="360" w:lineRule="auto"/>
        <w:jc w:val="both"/>
      </w:pPr>
    </w:p>
    <w:p w14:paraId="0B1AAE56" w14:textId="02E8AC74" w:rsidR="00DD66D0" w:rsidRPr="001935E7" w:rsidRDefault="00000000">
      <w:pPr>
        <w:spacing w:line="360" w:lineRule="auto"/>
        <w:jc w:val="both"/>
      </w:pPr>
      <w:r w:rsidRPr="001935E7">
        <w:rPr>
          <w:b/>
        </w:rPr>
        <w:lastRenderedPageBreak/>
        <w:t>BYY223 Kamu ve Özel Kesim Yapısı</w:t>
      </w:r>
    </w:p>
    <w:p w14:paraId="534AEA15" w14:textId="77777777" w:rsidR="00BA6C96" w:rsidRDefault="00BA6C96" w:rsidP="001935E7">
      <w:pPr>
        <w:spacing w:line="360" w:lineRule="auto"/>
        <w:jc w:val="both"/>
      </w:pPr>
      <w:r w:rsidRPr="00BA6C96">
        <w:t>Bu ders; büro yönetimi ve yönetici asistanlığı alanında faaliyet gösterecek profesyonellerin, Türkiye'nin idari, hukuki ve ekonomik yapısını şekillendiren kamu ve özel sektör ekosistemini bütüncül bir yaklaşımla kavramalarını amaçlar. Ders kapsamında anayasal düzen, erkler ayrılığı (yasama, yürütme, yargı), mülki idare hiyerarşisi, taşra ve yerel yönetimler, devletin ticari organları (KİT'ler), düzenleyici ve denetleyici özerk kurumlar, kamu kurumu niteliğindeki meslek kuruluşları, demokratik katılım organları (siyasi partiler, sendikalar ve konfederasyonlar) ile üçüncü sektör olarak adlandırılan vakıf ve derneklerin iş dünyasındaki rolleri ve hizmet birimleri arası bürokratik akış analitik olarak incelenmektedir.</w:t>
      </w:r>
    </w:p>
    <w:p w14:paraId="6B1FA8AE" w14:textId="16764BE9" w:rsidR="001935E7" w:rsidRPr="001935E7" w:rsidRDefault="001935E7" w:rsidP="001935E7">
      <w:pPr>
        <w:spacing w:line="360" w:lineRule="auto"/>
        <w:jc w:val="both"/>
      </w:pPr>
      <w:r w:rsidRPr="001935E7">
        <w:rPr>
          <w:b/>
        </w:rPr>
        <w:t>BYY225 Bürolarda Temel Bilgi Teknolojileri Kullanımı</w:t>
      </w:r>
    </w:p>
    <w:p w14:paraId="1EB77B69" w14:textId="77777777" w:rsidR="003764C2" w:rsidRPr="003764C2" w:rsidRDefault="003764C2" w:rsidP="003764C2">
      <w:pPr>
        <w:spacing w:line="360" w:lineRule="auto"/>
        <w:jc w:val="both"/>
      </w:pPr>
      <w:r w:rsidRPr="003764C2">
        <w:t>Bu ders; büro hizmetlerinde dijitalleşen iş dünyasının gereksinim duyduğu en temel ve ileri düzey bilişim teknolojilerini, bilgisayar donanım ve yazılım bileşenlerini, işletim sistemlerini, kelime işlemci ve elektronik tablolama programlarının profesyonel kullanımını öğretmeyi amaçlar. Ders kapsamında veri yönetimi, bulut tabanlı internet ve dijital iletişim araçları, bilgi ve siber güvenlik altyapısı ile büro ortamında teknolojinin etkin, güvenli, ergonomik ve verimli bir şekilde yönetilmesi süreçleri bilgisayar laboratuvarlarında uygulamalı olarak ele alınmaktadır.</w:t>
      </w:r>
    </w:p>
    <w:p w14:paraId="40E4D24C" w14:textId="77777777" w:rsidR="001935E7" w:rsidRPr="001935E7" w:rsidRDefault="001935E7" w:rsidP="001935E7">
      <w:pPr>
        <w:spacing w:line="360" w:lineRule="auto"/>
        <w:jc w:val="both"/>
      </w:pPr>
      <w:r w:rsidRPr="001935E7">
        <w:rPr>
          <w:b/>
        </w:rPr>
        <w:t>BYY227 Ekip Çalışması ve Liderlik</w:t>
      </w:r>
    </w:p>
    <w:p w14:paraId="1E14FB85" w14:textId="77777777" w:rsidR="00D11B0C" w:rsidRDefault="00D11B0C" w:rsidP="001935E7">
      <w:pPr>
        <w:spacing w:line="360" w:lineRule="auto"/>
        <w:jc w:val="both"/>
      </w:pPr>
      <w:r w:rsidRPr="00D11B0C">
        <w:t>Bu ders; organizasyonlarda sinerji yaratma, ortak hedeflere ulaşma ve insan kaynağını etkin yönlendirme süreçlerinde hayati önem taşıyan ekip dinamiklerini ve liderlik modellerini aktarmayı amaçlar. Ders bünyesinde; ekip kavramı, grup ve ekip arasındaki farklar, ekip oluşturma ve geliştirme aşamaları, ekip içi iletişim engelleri, görev ve sorumluluk paylaşımı dengeleri ele alınır. Ayrıca, geleneksel ve modern liderlik yaklaşımları (çevik/agile liderlik), takım içi motivasyon mekanizmaları, çatışma yönetimi stratejileri, rasyonel karar verme teknikleri ile ekip performansının geliştirilmesi süreçleri uygulamalı vaka analizleriyle incelenmektedir.</w:t>
      </w:r>
    </w:p>
    <w:p w14:paraId="718ABF82" w14:textId="7F84A0AD" w:rsidR="001935E7" w:rsidRPr="001935E7" w:rsidRDefault="001935E7" w:rsidP="001935E7">
      <w:pPr>
        <w:spacing w:line="360" w:lineRule="auto"/>
        <w:jc w:val="both"/>
      </w:pPr>
      <w:r w:rsidRPr="001935E7">
        <w:rPr>
          <w:b/>
        </w:rPr>
        <w:t>BYY229 Kriz İletişimi ve Yönetimi</w:t>
      </w:r>
    </w:p>
    <w:p w14:paraId="614ABF14" w14:textId="77777777" w:rsidR="00C803CA" w:rsidRDefault="00C803CA" w:rsidP="001935E7">
      <w:pPr>
        <w:spacing w:line="360" w:lineRule="auto"/>
        <w:jc w:val="both"/>
      </w:pPr>
      <w:r w:rsidRPr="00C803CA">
        <w:t xml:space="preserve">Bu ders; kamu ve özel sektör kuruluşlarının karşılaşabileceği olağanüstü, öngörülemeyen ve kurumsal itibarı tehdit eden acil durumlara karşı proaktif ve reaktif stratejiler geliştirmeyi amaçlar. Ders kapsamında; kriz kavramı ve kriz türleri (mali, siber, imaj, afet vb.), kriz erken uyarı sinyalleri, kriz öncesi hazırlık ve senaryo planlaması, kriz anında iletişim ve karar alma mekanizmaları işlenir. Ayrıca, kurum içi ve dışı paydaşlarla iletişim kanallarının yönetimi, kriz yönetiminde medya ilişkileri (basın bültenleri, sözcü seçimi) ile kriz sonrasında değerlendirme </w:t>
      </w:r>
      <w:r w:rsidRPr="00C803CA">
        <w:lastRenderedPageBreak/>
        <w:t>süreçleri, itibar onarımı ve kurumsal öğrenme aşamaları teorik ve pratik boyutlarıyla ele alınmaktadır.</w:t>
      </w:r>
    </w:p>
    <w:p w14:paraId="4C0E982C" w14:textId="06C2267A" w:rsidR="001935E7" w:rsidRPr="001935E7" w:rsidRDefault="001935E7" w:rsidP="001935E7">
      <w:pPr>
        <w:spacing w:line="360" w:lineRule="auto"/>
        <w:jc w:val="both"/>
      </w:pPr>
      <w:r w:rsidRPr="001935E7">
        <w:rPr>
          <w:b/>
        </w:rPr>
        <w:t>BYY231 İşletmelerde Sosyal Sorumluluk ve Etik</w:t>
      </w:r>
    </w:p>
    <w:p w14:paraId="4109981E" w14:textId="77777777" w:rsidR="00C803CA" w:rsidRDefault="00C803CA">
      <w:pPr>
        <w:spacing w:line="360" w:lineRule="auto"/>
        <w:jc w:val="both"/>
      </w:pPr>
      <w:r w:rsidRPr="00C803CA">
        <w:t>Bu ders; modern iş dünyasında kar maksimizasyonunun ötesine geçerek paydaş haklarını, çevresel sürdürülebilirliği ve ahlaki değerleri gözeten kurumsal yönetim yaklaşımlarını kazandırmayı amaçlar. Ders kapsamında; işletmelerde etik ve sosyal sorumluluk kavramları, etik teorileri, etik ilkeler ve etik karar verme modelleri incelenir. Ayrıca, işletmelerin çalışanlara, topluma ve çevreye karşı sorumlulukları, Yeşil Ofis uygulamaları, sürdürülebilirlik raporlaması (ESG kriterleri), kurumsal sosyal sorumluluk (KSS) uygulamalarının tasarımı ve yönetici asistanlığı mesleğindeki mesleki etik davranış ilkeleri teorik ve pratik boyutlarıyla ele alınmaktadır.</w:t>
      </w:r>
    </w:p>
    <w:p w14:paraId="0AE9E3A1" w14:textId="46DA555C" w:rsidR="00DD66D0" w:rsidRPr="001935E7" w:rsidRDefault="00000000">
      <w:pPr>
        <w:spacing w:line="360" w:lineRule="auto"/>
        <w:jc w:val="both"/>
      </w:pPr>
      <w:r w:rsidRPr="001935E7">
        <w:rPr>
          <w:b/>
        </w:rPr>
        <w:t>STAJ102 Staj</w:t>
      </w:r>
    </w:p>
    <w:p w14:paraId="49CE4951" w14:textId="77777777" w:rsidR="00DD66D0" w:rsidRPr="001935E7" w:rsidRDefault="00000000">
      <w:pPr>
        <w:spacing w:line="360" w:lineRule="auto"/>
        <w:jc w:val="both"/>
      </w:pPr>
      <w:r w:rsidRPr="001935E7">
        <w:t>Öğrencilerin zorunlu stajlarını Aydın Adnan Menderes Üniversitesi Buharkent Meslek Yüksekokulu Öğrenci Staj Yönergesindeki kurallara göre belirtilen sürede (30 iş günü) ve özellikte tamamlamaları zorunludur.</w:t>
      </w:r>
    </w:p>
    <w:p w14:paraId="09DF7A40" w14:textId="77777777" w:rsidR="00DD66D0" w:rsidRPr="001935E7" w:rsidRDefault="00000000">
      <w:pPr>
        <w:pageBreakBefore/>
        <w:spacing w:line="360" w:lineRule="auto"/>
        <w:jc w:val="center"/>
      </w:pPr>
      <w:r w:rsidRPr="001935E7">
        <w:rPr>
          <w:b/>
        </w:rPr>
        <w:lastRenderedPageBreak/>
        <w:t>IV. YARIYIL</w:t>
      </w:r>
    </w:p>
    <w:p w14:paraId="0987A243" w14:textId="77777777" w:rsidR="001935E7" w:rsidRPr="001935E7" w:rsidRDefault="001935E7" w:rsidP="001935E7">
      <w:pPr>
        <w:spacing w:line="360" w:lineRule="auto"/>
        <w:jc w:val="both"/>
      </w:pPr>
      <w:r w:rsidRPr="001935E7">
        <w:rPr>
          <w:b/>
        </w:rPr>
        <w:t>IMEU201 İşletmede Mesleki Eğitim</w:t>
      </w:r>
    </w:p>
    <w:p w14:paraId="5D61AA36" w14:textId="4C384509" w:rsidR="00DD66D0" w:rsidRPr="001935E7" w:rsidRDefault="00000000">
      <w:pPr>
        <w:spacing w:line="360" w:lineRule="auto"/>
        <w:jc w:val="both"/>
      </w:pPr>
      <w:r w:rsidRPr="001935E7">
        <w:t>Öğrencilerin mesleki bilgi ve becerilerini</w:t>
      </w:r>
      <w:r w:rsidR="001935E7" w:rsidRPr="001935E7">
        <w:t>, bir dönem süresince,</w:t>
      </w:r>
      <w:r w:rsidRPr="001935E7">
        <w:t xml:space="preserve"> iş ortamında uygulamalarına yönelik olarak büro yönetimi, yönetici asistanlığı, iletişim, yazışma, dosyalama, organizasyon ve ofis teknolojileri alanlarında uygulamalı çalışmalar yapmalarını; iş süreçlerini gözlemleyerek mesleki deneyim kazanmalarını ve iş yaşamına uyum sağlamalarını kapsar.</w:t>
      </w:r>
    </w:p>
    <w:p w14:paraId="06CBC5F8" w14:textId="77777777" w:rsidR="00DD66D0" w:rsidRPr="001935E7" w:rsidRDefault="00DD66D0">
      <w:pPr>
        <w:spacing w:line="360" w:lineRule="auto"/>
        <w:jc w:val="both"/>
      </w:pPr>
    </w:p>
    <w:sectPr w:rsidR="00DD66D0" w:rsidRPr="001935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8BB"/>
    <w:rsid w:val="000125DD"/>
    <w:rsid w:val="000A5709"/>
    <w:rsid w:val="000D4867"/>
    <w:rsid w:val="0016411E"/>
    <w:rsid w:val="00167816"/>
    <w:rsid w:val="001935E7"/>
    <w:rsid w:val="001A0407"/>
    <w:rsid w:val="00222989"/>
    <w:rsid w:val="00246BA4"/>
    <w:rsid w:val="00266DD5"/>
    <w:rsid w:val="0033365B"/>
    <w:rsid w:val="003363ED"/>
    <w:rsid w:val="00371557"/>
    <w:rsid w:val="003764C2"/>
    <w:rsid w:val="003A0543"/>
    <w:rsid w:val="003D51BE"/>
    <w:rsid w:val="00443127"/>
    <w:rsid w:val="00484A98"/>
    <w:rsid w:val="004978B9"/>
    <w:rsid w:val="004A105F"/>
    <w:rsid w:val="004B2BD8"/>
    <w:rsid w:val="00506199"/>
    <w:rsid w:val="0053069C"/>
    <w:rsid w:val="00575966"/>
    <w:rsid w:val="0058711A"/>
    <w:rsid w:val="00621EBB"/>
    <w:rsid w:val="00634B72"/>
    <w:rsid w:val="006500FF"/>
    <w:rsid w:val="0065197C"/>
    <w:rsid w:val="006654BA"/>
    <w:rsid w:val="0067377F"/>
    <w:rsid w:val="006A2949"/>
    <w:rsid w:val="00710BCB"/>
    <w:rsid w:val="00746736"/>
    <w:rsid w:val="007535D9"/>
    <w:rsid w:val="007B73B2"/>
    <w:rsid w:val="007C0716"/>
    <w:rsid w:val="007F4234"/>
    <w:rsid w:val="00832887"/>
    <w:rsid w:val="00845771"/>
    <w:rsid w:val="008652D7"/>
    <w:rsid w:val="008A5BF9"/>
    <w:rsid w:val="009331D7"/>
    <w:rsid w:val="009E217E"/>
    <w:rsid w:val="00A1120C"/>
    <w:rsid w:val="00A20E6F"/>
    <w:rsid w:val="00BA6C96"/>
    <w:rsid w:val="00BC25D1"/>
    <w:rsid w:val="00BD472E"/>
    <w:rsid w:val="00C427CC"/>
    <w:rsid w:val="00C6201B"/>
    <w:rsid w:val="00C803CA"/>
    <w:rsid w:val="00D118BB"/>
    <w:rsid w:val="00D11B0C"/>
    <w:rsid w:val="00D57D2E"/>
    <w:rsid w:val="00D63419"/>
    <w:rsid w:val="00D77DB3"/>
    <w:rsid w:val="00D9200F"/>
    <w:rsid w:val="00DD4624"/>
    <w:rsid w:val="00DD66D0"/>
    <w:rsid w:val="00E065A4"/>
    <w:rsid w:val="00E1319D"/>
    <w:rsid w:val="00E21518"/>
    <w:rsid w:val="00E35F7F"/>
    <w:rsid w:val="00E65AA9"/>
    <w:rsid w:val="00E73898"/>
    <w:rsid w:val="00F174A3"/>
    <w:rsid w:val="00F85136"/>
    <w:rsid w:val="00FB4C68"/>
    <w:rsid w:val="00FC6DA0"/>
    <w:rsid w:val="00FE27B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01112"/>
  <w15:chartTrackingRefBased/>
  <w15:docId w15:val="{AB00686E-5DE8-4AED-81AD-0027B0BC1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DB3"/>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rsid w:val="00D77DB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411043">
      <w:bodyDiv w:val="1"/>
      <w:marLeft w:val="0"/>
      <w:marRight w:val="0"/>
      <w:marTop w:val="0"/>
      <w:marBottom w:val="0"/>
      <w:divBdr>
        <w:top w:val="none" w:sz="0" w:space="0" w:color="auto"/>
        <w:left w:val="none" w:sz="0" w:space="0" w:color="auto"/>
        <w:bottom w:val="none" w:sz="0" w:space="0" w:color="auto"/>
        <w:right w:val="none" w:sz="0" w:space="0" w:color="auto"/>
      </w:divBdr>
    </w:div>
    <w:div w:id="990871116">
      <w:bodyDiv w:val="1"/>
      <w:marLeft w:val="0"/>
      <w:marRight w:val="0"/>
      <w:marTop w:val="0"/>
      <w:marBottom w:val="0"/>
      <w:divBdr>
        <w:top w:val="none" w:sz="0" w:space="0" w:color="auto"/>
        <w:left w:val="none" w:sz="0" w:space="0" w:color="auto"/>
        <w:bottom w:val="none" w:sz="0" w:space="0" w:color="auto"/>
        <w:right w:val="none" w:sz="0" w:space="0" w:color="auto"/>
      </w:divBdr>
    </w:div>
    <w:div w:id="1054742889">
      <w:bodyDiv w:val="1"/>
      <w:marLeft w:val="0"/>
      <w:marRight w:val="0"/>
      <w:marTop w:val="0"/>
      <w:marBottom w:val="0"/>
      <w:divBdr>
        <w:top w:val="none" w:sz="0" w:space="0" w:color="auto"/>
        <w:left w:val="none" w:sz="0" w:space="0" w:color="auto"/>
        <w:bottom w:val="none" w:sz="0" w:space="0" w:color="auto"/>
        <w:right w:val="none" w:sz="0" w:space="0" w:color="auto"/>
      </w:divBdr>
    </w:div>
    <w:div w:id="1205366206">
      <w:bodyDiv w:val="1"/>
      <w:marLeft w:val="0"/>
      <w:marRight w:val="0"/>
      <w:marTop w:val="0"/>
      <w:marBottom w:val="0"/>
      <w:divBdr>
        <w:top w:val="none" w:sz="0" w:space="0" w:color="auto"/>
        <w:left w:val="none" w:sz="0" w:space="0" w:color="auto"/>
        <w:bottom w:val="none" w:sz="0" w:space="0" w:color="auto"/>
        <w:right w:val="none" w:sz="0" w:space="0" w:color="auto"/>
      </w:divBdr>
    </w:div>
    <w:div w:id="1345207397">
      <w:bodyDiv w:val="1"/>
      <w:marLeft w:val="0"/>
      <w:marRight w:val="0"/>
      <w:marTop w:val="0"/>
      <w:marBottom w:val="0"/>
      <w:divBdr>
        <w:top w:val="none" w:sz="0" w:space="0" w:color="auto"/>
        <w:left w:val="none" w:sz="0" w:space="0" w:color="auto"/>
        <w:bottom w:val="none" w:sz="0" w:space="0" w:color="auto"/>
        <w:right w:val="none" w:sz="0" w:space="0" w:color="auto"/>
      </w:divBdr>
    </w:div>
    <w:div w:id="1846095075">
      <w:bodyDiv w:val="1"/>
      <w:marLeft w:val="0"/>
      <w:marRight w:val="0"/>
      <w:marTop w:val="0"/>
      <w:marBottom w:val="0"/>
      <w:divBdr>
        <w:top w:val="none" w:sz="0" w:space="0" w:color="auto"/>
        <w:left w:val="none" w:sz="0" w:space="0" w:color="auto"/>
        <w:bottom w:val="none" w:sz="0" w:space="0" w:color="auto"/>
        <w:right w:val="none" w:sz="0" w:space="0" w:color="auto"/>
      </w:divBdr>
    </w:div>
    <w:div w:id="1895971283">
      <w:bodyDiv w:val="1"/>
      <w:marLeft w:val="0"/>
      <w:marRight w:val="0"/>
      <w:marTop w:val="0"/>
      <w:marBottom w:val="0"/>
      <w:divBdr>
        <w:top w:val="none" w:sz="0" w:space="0" w:color="auto"/>
        <w:left w:val="none" w:sz="0" w:space="0" w:color="auto"/>
        <w:bottom w:val="none" w:sz="0" w:space="0" w:color="auto"/>
        <w:right w:val="none" w:sz="0" w:space="0" w:color="auto"/>
      </w:divBdr>
    </w:div>
    <w:div w:id="1928879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17</Pages>
  <Words>5219</Words>
  <Characters>29749</Characters>
  <Application>Microsoft Office Word</Application>
  <DocSecurity>0</DocSecurity>
  <Lines>247</Lines>
  <Paragraphs>69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GULTEKIN-ISMET BAYSAL</dc:creator>
  <cp:keywords/>
  <dc:description/>
  <cp:lastModifiedBy>Reviewer</cp:lastModifiedBy>
  <cp:revision>61</cp:revision>
  <dcterms:created xsi:type="dcterms:W3CDTF">2026-10-08T12:34:00Z</dcterms:created>
  <dcterms:modified xsi:type="dcterms:W3CDTF">2026-10-09T05:53:00Z</dcterms:modified>
</cp:coreProperties>
</file>