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77A6FAD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EE7DFE">
        <w:rPr>
          <w:rFonts w:ascii="Times New Roman" w:hAnsi="Times New Roman" w:cs="Times New Roman"/>
          <w:sz w:val="24"/>
          <w:szCs w:val="24"/>
        </w:rPr>
        <w:t>T.C.</w:t>
      </w:r>
    </w:p>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sz w:val="24"/>
          <w:szCs w:val="24"/>
        </w:rPr>
        <w:t>AYDIN ADNAN MENDERES ÜNİVERSİTESİ</w:t>
      </w:r>
    </w:p>
    <w:p w:rsidR="00133643" w:rsidRPr="00CE4EB8" w:rsidRDefault="00CE4EB8" w:rsidP="00CE4EB8">
      <w:pPr>
        <w:spacing w:after="0"/>
        <w:rPr>
          <w:rFonts w:ascii="Times New Roman" w:hAnsi="Times New Roman" w:cs="Times New Roman"/>
          <w:sz w:val="28"/>
          <w:szCs w:val="28"/>
        </w:rPr>
      </w:pPr>
      <w:r>
        <w:rPr>
          <w:sz w:val="28"/>
          <w:szCs w:val="28"/>
        </w:rPr>
        <w:t xml:space="preserve">                                      </w:t>
      </w:r>
      <w:r w:rsidR="009C6937">
        <w:rPr>
          <w:sz w:val="28"/>
          <w:szCs w:val="28"/>
        </w:rPr>
        <w:t xml:space="preserve">         </w:t>
      </w:r>
      <w:r w:rsidR="008D522F">
        <w:rPr>
          <w:sz w:val="28"/>
          <w:szCs w:val="28"/>
        </w:rPr>
        <w:t xml:space="preserve">       </w:t>
      </w:r>
      <w:r w:rsidR="00687F3F">
        <w:rPr>
          <w:sz w:val="28"/>
          <w:szCs w:val="28"/>
        </w:rPr>
        <w:t>ÇİNE MESLEK YÜKSEKOKULU</w:t>
      </w:r>
    </w:p>
    <w:p w:rsidR="00133643" w:rsidRPr="00EE7DFE" w:rsidRDefault="00133643" w:rsidP="00CA157B">
      <w:pPr>
        <w:spacing w:after="0"/>
        <w:jc w:val="both"/>
        <w:rPr>
          <w:rFonts w:ascii="Times New Roman" w:hAnsi="Times New Roman" w:cs="Times New Roman"/>
          <w:sz w:val="24"/>
          <w:szCs w:val="24"/>
        </w:rPr>
      </w:pPr>
    </w:p>
    <w:p w:rsidR="00CE4EB8" w:rsidRDefault="00CE4EB8" w:rsidP="000622EB">
      <w:pPr>
        <w:spacing w:after="0"/>
        <w:jc w:val="center"/>
        <w:rPr>
          <w:rFonts w:ascii="Times New Roman" w:hAnsi="Times New Roman" w:cs="Times New Roman"/>
          <w:b/>
          <w:bCs/>
          <w:sz w:val="24"/>
          <w:szCs w:val="24"/>
        </w:rPr>
      </w:pPr>
      <w:bookmarkStart w:id="0" w:name="_GoBack"/>
      <w:bookmarkEnd w:id="0"/>
    </w:p>
    <w:p w:rsidR="00CE4EB8" w:rsidRDefault="00CE4EB8" w:rsidP="000622EB">
      <w:pPr>
        <w:spacing w:after="0"/>
        <w:jc w:val="center"/>
        <w:rPr>
          <w:rFonts w:ascii="Times New Roman" w:hAnsi="Times New Roman" w:cs="Times New Roman"/>
          <w:b/>
          <w:bCs/>
          <w:sz w:val="24"/>
          <w:szCs w:val="24"/>
        </w:rPr>
      </w:pPr>
    </w:p>
    <w:p w:rsidR="00CE4EB8" w:rsidRDefault="00CE4EB8" w:rsidP="000622EB">
      <w:pPr>
        <w:spacing w:after="0"/>
        <w:jc w:val="center"/>
        <w:rPr>
          <w:rFonts w:ascii="Times New Roman" w:hAnsi="Times New Roman" w:cs="Times New Roman"/>
          <w:b/>
          <w:bCs/>
          <w:sz w:val="24"/>
          <w:szCs w:val="24"/>
        </w:rPr>
      </w:pPr>
    </w:p>
    <w:p w:rsidR="009D25CE" w:rsidRDefault="00133643"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 xml:space="preserve">İŞ SAĞLIĞI </w:t>
      </w:r>
      <w:r w:rsidR="00650514" w:rsidRPr="00EE7DFE">
        <w:rPr>
          <w:rFonts w:ascii="Times New Roman" w:hAnsi="Times New Roman" w:cs="Times New Roman"/>
          <w:b/>
          <w:bCs/>
          <w:sz w:val="24"/>
          <w:szCs w:val="24"/>
        </w:rPr>
        <w:t>ve</w:t>
      </w:r>
      <w:r w:rsidRPr="00EE7DFE">
        <w:rPr>
          <w:rFonts w:ascii="Times New Roman" w:hAnsi="Times New Roman" w:cs="Times New Roman"/>
          <w:b/>
          <w:bCs/>
          <w:sz w:val="24"/>
          <w:szCs w:val="24"/>
        </w:rPr>
        <w:t xml:space="preserve"> GÜVENLİĞİ</w:t>
      </w:r>
      <w:r w:rsidR="00090FC9">
        <w:rPr>
          <w:rFonts w:ascii="Times New Roman" w:hAnsi="Times New Roman" w:cs="Times New Roman"/>
          <w:b/>
          <w:bCs/>
          <w:sz w:val="24"/>
          <w:szCs w:val="24"/>
        </w:rPr>
        <w:t xml:space="preserve"> </w:t>
      </w:r>
    </w:p>
    <w:p w:rsidR="009D25CE" w:rsidRDefault="009D25CE" w:rsidP="000622EB">
      <w:pPr>
        <w:spacing w:after="0"/>
        <w:jc w:val="center"/>
        <w:rPr>
          <w:rFonts w:ascii="Times New Roman" w:hAnsi="Times New Roman" w:cs="Times New Roman"/>
          <w:b/>
          <w:bCs/>
          <w:sz w:val="24"/>
          <w:szCs w:val="24"/>
        </w:rPr>
      </w:pPr>
    </w:p>
    <w:p w:rsidR="00133643" w:rsidRPr="00EE7DFE" w:rsidRDefault="005C6725"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İÇ</w:t>
      </w:r>
      <w:r w:rsidR="00133643" w:rsidRPr="00EE7DFE">
        <w:rPr>
          <w:rFonts w:ascii="Times New Roman" w:hAnsi="Times New Roman" w:cs="Times New Roman"/>
          <w:b/>
          <w:bCs/>
          <w:sz w:val="24"/>
          <w:szCs w:val="24"/>
        </w:rPr>
        <w:t xml:space="preserve"> YÖNERGESİ</w:t>
      </w:r>
    </w:p>
    <w:p w:rsidR="00090FC9" w:rsidRDefault="00090FC9"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 kurulan İSG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hemşire, sağlık memuru, acil tıp teknisyeni veya çevre sağlığı teknisyeni diplomasına sahip olan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rsidR="00216956" w:rsidRDefault="00216956" w:rsidP="00CA157B">
      <w:pPr>
        <w:spacing w:after="0"/>
        <w:jc w:val="both"/>
        <w:rPr>
          <w:rFonts w:ascii="Times New Roman" w:hAnsi="Times New Roman" w:cs="Times New Roman"/>
          <w:sz w:val="24"/>
          <w:szCs w:val="24"/>
        </w:rPr>
      </w:pPr>
    </w:p>
    <w:p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rsidR="00524A66" w:rsidRPr="00EE7DFE" w:rsidRDefault="00524A66"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24A66" w:rsidRPr="00EE7DFE" w:rsidRDefault="00524A66"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İKİNCİ BÖLÜM</w:t>
      </w:r>
    </w:p>
    <w:p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rsidR="0035220C" w:rsidRDefault="0035220C" w:rsidP="00CA157B">
      <w:pPr>
        <w:spacing w:after="0"/>
        <w:ind w:firstLine="708"/>
        <w:jc w:val="both"/>
        <w:rPr>
          <w:rFonts w:ascii="Times New Roman" w:hAnsi="Times New Roman" w:cs="Times New Roman"/>
          <w:b/>
          <w:bCs/>
          <w:sz w:val="24"/>
          <w:szCs w:val="24"/>
        </w:rPr>
      </w:pPr>
    </w:p>
    <w:p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Görev Verme ve Uygunluk: Çalışanlara görev verirken, çalışanların sağlık ve güvenlik yönünden işe uygunluğunu dikkate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Giriş Yasağı ve Güvenlik Tedbirleri: Yeterli bilgi ve talimat verilmemiş çalışanların hayati ve özel tehlike taşıyan yerlere girmemesi için gerekli tedbirleri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6 -</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rsidR="000D5417" w:rsidRPr="00EE7DFE" w:rsidRDefault="000D5417"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ÜÇÜNCÜ BÖLÜM</w:t>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rsidR="005C6725" w:rsidRPr="00EE7DFE" w:rsidRDefault="005C6725" w:rsidP="00CA157B">
      <w:pPr>
        <w:spacing w:after="0"/>
        <w:jc w:val="both"/>
        <w:rPr>
          <w:rFonts w:ascii="Times New Roman" w:hAnsi="Times New Roman" w:cs="Times New Roman"/>
          <w:b/>
          <w:bCs/>
          <w:sz w:val="24"/>
          <w:szCs w:val="24"/>
        </w:rPr>
      </w:pPr>
    </w:p>
    <w:p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 ve alt işverenin her ikisinin de çalışan sayıları elli ve daha fazla ise, her iki taraf da ayrı ayrı kurul oluşturur ve iş sağlığı ve güvenliği faaliyetleri ile kurul 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 xml:space="preserve">Birimde yürütülen iş sağlığı ve güvenliği faaliyetlerini ve birimin iş sağlığı ve güvenliği açısından durumunu değerlendiren yıllık faaliyet </w:t>
      </w:r>
      <w:r w:rsidRPr="00A80B8C">
        <w:rPr>
          <w:rFonts w:ascii="Times New Roman" w:eastAsia="ヒラギノ明朝 Pro W3" w:hAnsi="Times New Roman" w:cs="Times New Roman"/>
          <w:sz w:val="24"/>
          <w:szCs w:val="24"/>
        </w:rPr>
        <w:lastRenderedPageBreak/>
        <w:t>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 Ocak ayı sonuna kadar Üst Kurul ve İşyeri Sağlığı ve Güvenliği Birimine gönderir.</w:t>
      </w:r>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1"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1"/>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2" w:name="_Hlk174691541"/>
      <w:r w:rsidR="005B16F0" w:rsidRPr="00A80B8C">
        <w:rPr>
          <w:rFonts w:ascii="Times New Roman" w:hAnsi="Times New Roman" w:cs="Times New Roman"/>
          <w:sz w:val="24"/>
          <w:szCs w:val="24"/>
        </w:rPr>
        <w:t>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 ve yardımcı olmakla yükümlüdürler.</w:t>
      </w:r>
    </w:p>
    <w:bookmarkEnd w:id="2"/>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 xml:space="preserve">söndürme, </w:t>
      </w:r>
      <w:r w:rsidR="005B16F0">
        <w:rPr>
          <w:rFonts w:ascii="Times New Roman" w:hAnsi="Times New Roman" w:cs="Times New Roman"/>
          <w:sz w:val="24"/>
          <w:szCs w:val="24"/>
        </w:rPr>
        <w:lastRenderedPageBreak/>
        <w:t>kurtarma, koruma, ilkyardım vb ekip</w:t>
      </w:r>
      <w:r w:rsidR="00090FC9">
        <w:rPr>
          <w:rFonts w:ascii="Times New Roman" w:hAnsi="Times New Roman" w:cs="Times New Roman"/>
          <w:sz w:val="24"/>
          <w:szCs w:val="24"/>
        </w:rPr>
        <w:t xml:space="preserve"> üyleri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rsidR="006E710C" w:rsidRPr="00EE7DFE" w:rsidRDefault="006E710C"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E1255D" w:rsidRPr="00EE7DFE" w:rsidRDefault="00E1255D"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DÖRDÜNCÜ BÖLÜM</w:t>
      </w:r>
    </w:p>
    <w:p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rsidR="006E710C" w:rsidRPr="00EE7DFE" w:rsidRDefault="006E710C" w:rsidP="00CA157B">
      <w:pPr>
        <w:spacing w:after="0"/>
        <w:jc w:val="both"/>
        <w:rPr>
          <w:rFonts w:ascii="Times New Roman" w:hAnsi="Times New Roman" w:cs="Times New Roman"/>
          <w:b/>
          <w:bCs/>
          <w:sz w:val="24"/>
          <w:szCs w:val="24"/>
        </w:rPr>
      </w:pPr>
    </w:p>
    <w:p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acil durumlarda tahliye konusunda ciddi ve yakın tehlikeye maruz kalan veya kalma riski taşıyan tüm çalışanlara, tehlikeler ve bunlardan doğan risklere karşı alınmış ya da alınacak tedbirleri derhal bildirir.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 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 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 ncı maddenin yedinci fıkrasındaki hükümler uygulanır.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Çalışma yeri veya iş değişikliği, iş ekipmanının değişmesi, yeni teknoloji uygulanması gibi durumlar nedeniyle ortaya çıkacak risklerle ilgili eğitimler ayrıca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Birinci fıkraya göre verilen eğitimler, değişen ve ortaya çıkan yeni riskler de dikkate alınarak aşağıda belirtilen düzenli aralıklarla tekrarlanır: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 xml:space="preserve">ADÜ İSGB’de görevli </w:t>
      </w:r>
      <w:r w:rsidRPr="00EE7DFE">
        <w:rPr>
          <w:rFonts w:ascii="Times New Roman" w:hAnsi="Times New Roman" w:cs="Times New Roman"/>
          <w:sz w:val="24"/>
          <w:szCs w:val="24"/>
        </w:rPr>
        <w:t xml:space="preserve">iş güvenliği uzmanları ve işyeri hekimleri tarafından verilmelidir. </w:t>
      </w:r>
    </w:p>
    <w:p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Formu”nu imzalar ve eğitim sonunda Eğitim Katılım Belgesi düzenlenir. </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İşveren ve işveren vekilleri, destek elemanları ile çalışan temsilcilerinin aşağıdaki konularda önceden görüşlerinin alınmasını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bilgilendirilmesi,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t>Çalışanlar ve/veya çalışan temsilcileri tarafından, çalışma alanlarındaki mevcut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35D38" w:rsidRPr="00EE7DFE" w:rsidRDefault="00635D38" w:rsidP="00CA157B">
      <w:pPr>
        <w:spacing w:after="0"/>
        <w:ind w:firstLine="709"/>
        <w:jc w:val="both"/>
        <w:rPr>
          <w:rFonts w:ascii="Times New Roman" w:hAnsi="Times New Roman" w:cs="Times New Roman"/>
          <w:sz w:val="24"/>
          <w:szCs w:val="24"/>
        </w:rPr>
      </w:pP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rsidR="00DB7F4B" w:rsidRPr="00EE7DFE" w:rsidRDefault="00DB7F4B" w:rsidP="00CA157B">
      <w:pPr>
        <w:spacing w:after="0"/>
        <w:ind w:firstLine="709"/>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BEŞİNCİ BÖLÜM</w:t>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rsidR="00DB7F4B" w:rsidRPr="00EE7DFE" w:rsidRDefault="00DB7F4B" w:rsidP="00CA157B">
      <w:pPr>
        <w:spacing w:after="0"/>
        <w:jc w:val="both"/>
        <w:rPr>
          <w:rFonts w:ascii="Times New Roman" w:hAnsi="Times New Roman" w:cs="Times New Roman"/>
          <w:b/>
          <w:bCs/>
          <w:sz w:val="24"/>
          <w:szCs w:val="24"/>
        </w:rPr>
      </w:pPr>
    </w:p>
    <w:p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Kanun kapsamında alınması gereken sağlık raporları işyeri hekiminden alınır. Raporlara itirazlar Sağlık Bakanlığı tarafından belirlenen hakem hastanelere yapılır ve verilen kararlar kesindir.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muayenesi yaptırılan çalışanın özel hayatı ve itibarının korunması açısından sağlık bilgileri gizli tutulur.</w:t>
      </w: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rsidR="00FF0432" w:rsidRDefault="00FF0432" w:rsidP="00CA157B">
      <w:pPr>
        <w:spacing w:after="0"/>
        <w:ind w:firstLine="709"/>
        <w:jc w:val="both"/>
        <w:rPr>
          <w:rFonts w:ascii="Times New Roman" w:hAnsi="Times New Roman" w:cs="Times New Roman"/>
          <w:sz w:val="24"/>
          <w:szCs w:val="24"/>
        </w:rPr>
      </w:pPr>
    </w:p>
    <w:p w:rsidR="00FF0432" w:rsidRDefault="00FF0432" w:rsidP="00CA157B">
      <w:pPr>
        <w:spacing w:after="0"/>
        <w:ind w:firstLine="709"/>
        <w:jc w:val="both"/>
        <w:rPr>
          <w:rFonts w:ascii="Times New Roman" w:hAnsi="Times New Roman" w:cs="Times New Roman"/>
          <w:sz w:val="24"/>
          <w:szCs w:val="24"/>
        </w:rPr>
      </w:pP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Ramak Kala ve Tehlikeli Olaylar: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rsidR="00A01136" w:rsidRPr="00EE7DFE" w:rsidRDefault="00A01136" w:rsidP="00CA157B">
      <w:pPr>
        <w:spacing w:after="0"/>
        <w:ind w:firstLine="709"/>
        <w:jc w:val="both"/>
        <w:rPr>
          <w:rFonts w:ascii="Times New Roman" w:hAnsi="Times New Roman" w:cs="Times New Roman"/>
          <w:b/>
          <w:bCs/>
          <w:sz w:val="24"/>
          <w:szCs w:val="24"/>
        </w:rPr>
      </w:pP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br w:type="page"/>
      </w:r>
    </w:p>
    <w:p w:rsidR="00063992" w:rsidRPr="00EE7DFE" w:rsidRDefault="0035220C" w:rsidP="00CA157B">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 Hüküm Bulunmayan Haller, Cezai Hükümler, Yürürlük, Yürütme</w:t>
      </w:r>
    </w:p>
    <w:p w:rsidR="00EC14B7" w:rsidRPr="00EE7DFE" w:rsidRDefault="00EC14B7" w:rsidP="00CA157B">
      <w:pPr>
        <w:spacing w:after="0"/>
        <w:ind w:firstLine="709"/>
        <w:jc w:val="both"/>
        <w:rPr>
          <w:rFonts w:ascii="Times New Roman" w:hAnsi="Times New Roman" w:cs="Times New Roman"/>
          <w:b/>
          <w:bCs/>
          <w:sz w:val="24"/>
          <w:szCs w:val="24"/>
        </w:rPr>
      </w:pP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A0" w:rsidRDefault="006527A0" w:rsidP="00070E70">
      <w:pPr>
        <w:spacing w:after="0" w:line="240" w:lineRule="auto"/>
      </w:pPr>
      <w:r>
        <w:separator/>
      </w:r>
    </w:p>
  </w:endnote>
  <w:endnote w:type="continuationSeparator" w:id="0">
    <w:p w:rsidR="006527A0" w:rsidRDefault="006527A0"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A0" w:rsidRDefault="006527A0" w:rsidP="00070E70">
      <w:pPr>
        <w:spacing w:after="0" w:line="240" w:lineRule="auto"/>
      </w:pPr>
      <w:r>
        <w:separator/>
      </w:r>
    </w:p>
  </w:footnote>
  <w:footnote w:type="continuationSeparator" w:id="0">
    <w:p w:rsidR="006527A0" w:rsidRDefault="006527A0"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3"/>
    <w:rsid w:val="00011B6E"/>
    <w:rsid w:val="000622EB"/>
    <w:rsid w:val="00063992"/>
    <w:rsid w:val="00070E70"/>
    <w:rsid w:val="00072E01"/>
    <w:rsid w:val="00090FC9"/>
    <w:rsid w:val="0009552F"/>
    <w:rsid w:val="000C2B95"/>
    <w:rsid w:val="000D5417"/>
    <w:rsid w:val="000E1F2D"/>
    <w:rsid w:val="000E273D"/>
    <w:rsid w:val="000F7199"/>
    <w:rsid w:val="001143D1"/>
    <w:rsid w:val="00133643"/>
    <w:rsid w:val="00177AF5"/>
    <w:rsid w:val="0019214F"/>
    <w:rsid w:val="001B01CD"/>
    <w:rsid w:val="001C0E44"/>
    <w:rsid w:val="00216956"/>
    <w:rsid w:val="00227468"/>
    <w:rsid w:val="00231585"/>
    <w:rsid w:val="00280F20"/>
    <w:rsid w:val="00284C0C"/>
    <w:rsid w:val="002E7A08"/>
    <w:rsid w:val="002E7BB9"/>
    <w:rsid w:val="00315F28"/>
    <w:rsid w:val="00335769"/>
    <w:rsid w:val="0035220C"/>
    <w:rsid w:val="003867ED"/>
    <w:rsid w:val="00391890"/>
    <w:rsid w:val="003E6FAB"/>
    <w:rsid w:val="004244A9"/>
    <w:rsid w:val="004310D0"/>
    <w:rsid w:val="00441758"/>
    <w:rsid w:val="00467E86"/>
    <w:rsid w:val="004B65D1"/>
    <w:rsid w:val="004D3ABC"/>
    <w:rsid w:val="004F313E"/>
    <w:rsid w:val="00500A8B"/>
    <w:rsid w:val="00504177"/>
    <w:rsid w:val="00524A66"/>
    <w:rsid w:val="00552C67"/>
    <w:rsid w:val="005A3B23"/>
    <w:rsid w:val="005B16F0"/>
    <w:rsid w:val="005C6725"/>
    <w:rsid w:val="005D0784"/>
    <w:rsid w:val="00635D38"/>
    <w:rsid w:val="00650514"/>
    <w:rsid w:val="006527A0"/>
    <w:rsid w:val="006652E5"/>
    <w:rsid w:val="00687F3F"/>
    <w:rsid w:val="006E5D01"/>
    <w:rsid w:val="006E710C"/>
    <w:rsid w:val="0070273C"/>
    <w:rsid w:val="00722954"/>
    <w:rsid w:val="008200F9"/>
    <w:rsid w:val="00873A71"/>
    <w:rsid w:val="008A2976"/>
    <w:rsid w:val="008D2278"/>
    <w:rsid w:val="008D33E1"/>
    <w:rsid w:val="008D522F"/>
    <w:rsid w:val="008F211F"/>
    <w:rsid w:val="009040C6"/>
    <w:rsid w:val="00905D98"/>
    <w:rsid w:val="00914CD2"/>
    <w:rsid w:val="00945958"/>
    <w:rsid w:val="009C03D0"/>
    <w:rsid w:val="009C6937"/>
    <w:rsid w:val="009D25CE"/>
    <w:rsid w:val="009D3011"/>
    <w:rsid w:val="009D7132"/>
    <w:rsid w:val="009D7D40"/>
    <w:rsid w:val="00A01136"/>
    <w:rsid w:val="00A15929"/>
    <w:rsid w:val="00A93583"/>
    <w:rsid w:val="00AD3557"/>
    <w:rsid w:val="00AD47AB"/>
    <w:rsid w:val="00AD5B92"/>
    <w:rsid w:val="00AF58F4"/>
    <w:rsid w:val="00B277A4"/>
    <w:rsid w:val="00B32950"/>
    <w:rsid w:val="00B47D85"/>
    <w:rsid w:val="00B56035"/>
    <w:rsid w:val="00B963AD"/>
    <w:rsid w:val="00BF166A"/>
    <w:rsid w:val="00C45A10"/>
    <w:rsid w:val="00CA157B"/>
    <w:rsid w:val="00CE4EB8"/>
    <w:rsid w:val="00D04E9D"/>
    <w:rsid w:val="00D06A63"/>
    <w:rsid w:val="00D34641"/>
    <w:rsid w:val="00D74323"/>
    <w:rsid w:val="00D87541"/>
    <w:rsid w:val="00DB7F4B"/>
    <w:rsid w:val="00DD126E"/>
    <w:rsid w:val="00E0453C"/>
    <w:rsid w:val="00E1255D"/>
    <w:rsid w:val="00E13CC9"/>
    <w:rsid w:val="00E1625A"/>
    <w:rsid w:val="00E55127"/>
    <w:rsid w:val="00E859BA"/>
    <w:rsid w:val="00EA08D7"/>
    <w:rsid w:val="00EC14B7"/>
    <w:rsid w:val="00EE58E2"/>
    <w:rsid w:val="00EE7DFE"/>
    <w:rsid w:val="00F24D6E"/>
    <w:rsid w:val="00F3438B"/>
    <w:rsid w:val="00F52A16"/>
    <w:rsid w:val="00F66B93"/>
    <w:rsid w:val="00F77A15"/>
    <w:rsid w:val="00F81616"/>
    <w:rsid w:val="00FE5508"/>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1805"/>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6188</Words>
  <Characters>35275</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Aidata</cp:lastModifiedBy>
  <cp:revision>29</cp:revision>
  <dcterms:created xsi:type="dcterms:W3CDTF">2024-09-30T19:09:00Z</dcterms:created>
  <dcterms:modified xsi:type="dcterms:W3CDTF">2025-03-14T11:37:00Z</dcterms:modified>
</cp:coreProperties>
</file>