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9"/>
        <w:gridCol w:w="434"/>
        <w:gridCol w:w="989"/>
        <w:gridCol w:w="3002"/>
        <w:gridCol w:w="687"/>
        <w:gridCol w:w="1062"/>
        <w:gridCol w:w="1778"/>
      </w:tblGrid>
      <w:tr w:rsidR="004A1507" w:rsidTr="003D185C">
        <w:trPr>
          <w:trHeight w:val="699"/>
        </w:trPr>
        <w:tc>
          <w:tcPr>
            <w:tcW w:w="1559" w:type="dxa"/>
            <w:vMerge w:val="restart"/>
            <w:tcBorders>
              <w:bottom w:val="thickThinMediumGap" w:sz="4" w:space="0" w:color="000000"/>
            </w:tcBorders>
          </w:tcPr>
          <w:p w:rsidR="004A1507" w:rsidRDefault="004A1507">
            <w:pPr>
              <w:pStyle w:val="TableParagraph"/>
              <w:spacing w:before="57"/>
              <w:ind w:left="0"/>
              <w:rPr>
                <w:sz w:val="20"/>
              </w:rPr>
            </w:pPr>
            <w:bookmarkStart w:id="0" w:name="_GoBack"/>
            <w:bookmarkEnd w:id="0"/>
          </w:p>
          <w:p w:rsidR="004A1507" w:rsidRDefault="00973315">
            <w:pPr>
              <w:pStyle w:val="TableParagraph"/>
              <w:ind w:left="95"/>
              <w:rPr>
                <w:sz w:val="20"/>
              </w:rPr>
            </w:pPr>
            <w:r w:rsidRPr="0065032D">
              <w:rPr>
                <w:noProof/>
                <w:sz w:val="24"/>
                <w:szCs w:val="24"/>
                <w:lang w:eastAsia="tr-TR"/>
              </w:rPr>
              <w:drawing>
                <wp:inline distT="0" distB="0" distL="0" distR="0" wp14:anchorId="6D0EF647" wp14:editId="720AF39B">
                  <wp:extent cx="761879" cy="758772"/>
                  <wp:effectExtent l="0" t="0" r="635"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4425" w:type="dxa"/>
            <w:gridSpan w:val="3"/>
            <w:vMerge w:val="restart"/>
            <w:tcBorders>
              <w:bottom w:val="thickThinMediumGap" w:sz="4" w:space="0" w:color="000000"/>
            </w:tcBorders>
          </w:tcPr>
          <w:p w:rsidR="004A1507" w:rsidRDefault="004A1507">
            <w:pPr>
              <w:pStyle w:val="TableParagraph"/>
              <w:spacing w:before="182"/>
              <w:ind w:left="0"/>
              <w:rPr>
                <w:sz w:val="20"/>
              </w:rPr>
            </w:pPr>
          </w:p>
          <w:p w:rsidR="004A1507" w:rsidRDefault="004F7086">
            <w:pPr>
              <w:pStyle w:val="TableParagraph"/>
              <w:ind w:left="21"/>
              <w:jc w:val="center"/>
              <w:rPr>
                <w:sz w:val="20"/>
              </w:rPr>
            </w:pPr>
            <w:r>
              <w:rPr>
                <w:spacing w:val="-4"/>
                <w:sz w:val="20"/>
              </w:rPr>
              <w:t>T.C.</w:t>
            </w:r>
          </w:p>
          <w:p w:rsidR="004A1507" w:rsidRDefault="004F7086">
            <w:pPr>
              <w:pStyle w:val="TableParagraph"/>
              <w:spacing w:before="178"/>
              <w:ind w:left="21" w:right="12"/>
              <w:jc w:val="center"/>
              <w:rPr>
                <w:sz w:val="20"/>
              </w:rPr>
            </w:pPr>
            <w:r>
              <w:rPr>
                <w:sz w:val="20"/>
              </w:rPr>
              <w:t>AYDIN</w:t>
            </w:r>
            <w:r>
              <w:rPr>
                <w:spacing w:val="-7"/>
                <w:sz w:val="20"/>
              </w:rPr>
              <w:t xml:space="preserve"> </w:t>
            </w:r>
            <w:r>
              <w:rPr>
                <w:sz w:val="20"/>
              </w:rPr>
              <w:t>ADNAN</w:t>
            </w:r>
            <w:r>
              <w:rPr>
                <w:spacing w:val="-8"/>
                <w:sz w:val="20"/>
              </w:rPr>
              <w:t xml:space="preserve"> </w:t>
            </w:r>
            <w:r>
              <w:rPr>
                <w:sz w:val="20"/>
              </w:rPr>
              <w:t>MENDERES</w:t>
            </w:r>
            <w:r>
              <w:rPr>
                <w:spacing w:val="-11"/>
                <w:sz w:val="20"/>
              </w:rPr>
              <w:t xml:space="preserve"> </w:t>
            </w:r>
            <w:r>
              <w:rPr>
                <w:spacing w:val="-2"/>
                <w:sz w:val="20"/>
              </w:rPr>
              <w:t>ÜNİVERSİTESİ</w:t>
            </w:r>
          </w:p>
          <w:p w:rsidR="004A1507" w:rsidRPr="004E3987" w:rsidRDefault="00687526">
            <w:pPr>
              <w:pStyle w:val="TableParagraph"/>
              <w:spacing w:before="183"/>
              <w:ind w:left="21" w:right="3"/>
              <w:jc w:val="center"/>
              <w:rPr>
                <w:sz w:val="20"/>
              </w:rPr>
            </w:pPr>
            <w:r>
              <w:rPr>
                <w:sz w:val="20"/>
              </w:rPr>
              <w:t>KARACASU MEMNUNE İNCİ MESLEK YÜKSEKOKULU</w:t>
            </w:r>
          </w:p>
        </w:tc>
        <w:tc>
          <w:tcPr>
            <w:tcW w:w="3527" w:type="dxa"/>
            <w:gridSpan w:val="3"/>
          </w:tcPr>
          <w:p w:rsidR="004A1507" w:rsidRPr="004E3987" w:rsidRDefault="004F7086" w:rsidP="009B69C5">
            <w:pPr>
              <w:pStyle w:val="TableParagraph"/>
              <w:spacing w:before="5" w:line="259" w:lineRule="auto"/>
              <w:ind w:right="411"/>
              <w:rPr>
                <w:b/>
                <w:sz w:val="20"/>
                <w:szCs w:val="20"/>
              </w:rPr>
            </w:pPr>
            <w:r w:rsidRPr="004E3987">
              <w:rPr>
                <w:b/>
                <w:sz w:val="20"/>
                <w:szCs w:val="20"/>
              </w:rPr>
              <w:t>YAZI</w:t>
            </w:r>
            <w:r w:rsidRPr="004E3987">
              <w:rPr>
                <w:b/>
                <w:spacing w:val="-14"/>
                <w:sz w:val="20"/>
                <w:szCs w:val="20"/>
              </w:rPr>
              <w:t xml:space="preserve"> </w:t>
            </w:r>
            <w:r w:rsidR="009B69C5">
              <w:rPr>
                <w:b/>
                <w:sz w:val="20"/>
                <w:szCs w:val="20"/>
              </w:rPr>
              <w:t xml:space="preserve">–KURUL </w:t>
            </w:r>
            <w:r w:rsidRPr="004E3987">
              <w:rPr>
                <w:b/>
                <w:sz w:val="20"/>
                <w:szCs w:val="20"/>
              </w:rPr>
              <w:t xml:space="preserve">SORUMLUSU </w:t>
            </w:r>
            <w:r w:rsidR="009B69C5">
              <w:rPr>
                <w:b/>
                <w:sz w:val="20"/>
                <w:szCs w:val="20"/>
              </w:rPr>
              <w:t xml:space="preserve">                  </w:t>
            </w:r>
            <w:r w:rsidRPr="004E3987">
              <w:rPr>
                <w:b/>
                <w:sz w:val="20"/>
                <w:szCs w:val="20"/>
              </w:rPr>
              <w:t>GÖREV TANIMI</w:t>
            </w:r>
          </w:p>
        </w:tc>
      </w:tr>
      <w:tr w:rsidR="004A1507" w:rsidTr="003D185C">
        <w:trPr>
          <w:trHeight w:val="401"/>
        </w:trPr>
        <w:tc>
          <w:tcPr>
            <w:tcW w:w="1559" w:type="dxa"/>
            <w:vMerge/>
            <w:tcBorders>
              <w:top w:val="nil"/>
              <w:bottom w:val="thickThinMediumGap" w:sz="4" w:space="0" w:color="000000"/>
            </w:tcBorders>
          </w:tcPr>
          <w:p w:rsidR="004A1507" w:rsidRDefault="004A1507">
            <w:pPr>
              <w:rPr>
                <w:sz w:val="2"/>
                <w:szCs w:val="2"/>
              </w:rPr>
            </w:pPr>
          </w:p>
        </w:tc>
        <w:tc>
          <w:tcPr>
            <w:tcW w:w="4425" w:type="dxa"/>
            <w:gridSpan w:val="3"/>
            <w:vMerge/>
            <w:tcBorders>
              <w:top w:val="nil"/>
              <w:bottom w:val="thickThinMediumGap" w:sz="4" w:space="0" w:color="000000"/>
            </w:tcBorders>
          </w:tcPr>
          <w:p w:rsidR="004A1507" w:rsidRDefault="004A1507">
            <w:pPr>
              <w:rPr>
                <w:sz w:val="2"/>
                <w:szCs w:val="2"/>
              </w:rPr>
            </w:pPr>
          </w:p>
        </w:tc>
        <w:tc>
          <w:tcPr>
            <w:tcW w:w="1749" w:type="dxa"/>
            <w:gridSpan w:val="2"/>
            <w:tcBorders>
              <w:bottom w:val="single" w:sz="4" w:space="0" w:color="000000"/>
              <w:right w:val="single" w:sz="4" w:space="0" w:color="000000"/>
            </w:tcBorders>
          </w:tcPr>
          <w:p w:rsidR="004A1507" w:rsidRDefault="004F7086">
            <w:pPr>
              <w:pStyle w:val="TableParagraph"/>
              <w:spacing w:line="239" w:lineRule="exact"/>
              <w:ind w:left="17"/>
            </w:pPr>
            <w:r>
              <w:t>Dök.</w:t>
            </w:r>
            <w:r>
              <w:rPr>
                <w:spacing w:val="-3"/>
              </w:rPr>
              <w:t xml:space="preserve"> </w:t>
            </w:r>
            <w:r>
              <w:rPr>
                <w:spacing w:val="-4"/>
              </w:rPr>
              <w:t>Kodu</w:t>
            </w:r>
          </w:p>
        </w:tc>
        <w:tc>
          <w:tcPr>
            <w:tcW w:w="1778" w:type="dxa"/>
            <w:tcBorders>
              <w:left w:val="single" w:sz="4" w:space="0" w:color="000000"/>
              <w:bottom w:val="single" w:sz="4" w:space="0" w:color="000000"/>
            </w:tcBorders>
          </w:tcPr>
          <w:p w:rsidR="004A1507" w:rsidRDefault="004A1507">
            <w:pPr>
              <w:pStyle w:val="TableParagraph"/>
              <w:spacing w:line="239" w:lineRule="exact"/>
              <w:ind w:left="26"/>
            </w:pPr>
          </w:p>
        </w:tc>
      </w:tr>
      <w:tr w:rsidR="00973315" w:rsidTr="003D185C">
        <w:trPr>
          <w:trHeight w:val="396"/>
        </w:trPr>
        <w:tc>
          <w:tcPr>
            <w:tcW w:w="1559" w:type="dxa"/>
            <w:vMerge/>
            <w:tcBorders>
              <w:top w:val="nil"/>
              <w:bottom w:val="thickThinMediumGap" w:sz="4" w:space="0" w:color="000000"/>
            </w:tcBorders>
          </w:tcPr>
          <w:p w:rsidR="00973315" w:rsidRDefault="00973315" w:rsidP="00973315">
            <w:pPr>
              <w:rPr>
                <w:sz w:val="2"/>
                <w:szCs w:val="2"/>
              </w:rPr>
            </w:pPr>
          </w:p>
        </w:tc>
        <w:tc>
          <w:tcPr>
            <w:tcW w:w="4425" w:type="dxa"/>
            <w:gridSpan w:val="3"/>
            <w:vMerge/>
            <w:tcBorders>
              <w:top w:val="nil"/>
              <w:bottom w:val="thickThinMediumGap" w:sz="4" w:space="0" w:color="000000"/>
            </w:tcBorders>
          </w:tcPr>
          <w:p w:rsidR="00973315" w:rsidRDefault="00973315" w:rsidP="00973315">
            <w:pPr>
              <w:rPr>
                <w:sz w:val="2"/>
                <w:szCs w:val="2"/>
              </w:rPr>
            </w:pPr>
          </w:p>
        </w:tc>
        <w:tc>
          <w:tcPr>
            <w:tcW w:w="1749" w:type="dxa"/>
            <w:gridSpan w:val="2"/>
            <w:tcBorders>
              <w:top w:val="single" w:sz="4" w:space="0" w:color="000000"/>
              <w:bottom w:val="single" w:sz="4" w:space="0" w:color="000000"/>
              <w:right w:val="single" w:sz="4" w:space="0" w:color="000000"/>
            </w:tcBorders>
          </w:tcPr>
          <w:p w:rsidR="00973315" w:rsidRDefault="00973315" w:rsidP="00973315">
            <w:pPr>
              <w:pStyle w:val="TableParagraph"/>
              <w:spacing w:line="229" w:lineRule="exact"/>
              <w:ind w:left="17"/>
            </w:pPr>
            <w:r>
              <w:t>İlk</w:t>
            </w:r>
            <w:r>
              <w:rPr>
                <w:spacing w:val="-8"/>
              </w:rPr>
              <w:t xml:space="preserve"> </w:t>
            </w:r>
            <w:r>
              <w:t>Yayın</w:t>
            </w:r>
            <w:r>
              <w:rPr>
                <w:spacing w:val="-6"/>
              </w:rPr>
              <w:t xml:space="preserve"> </w:t>
            </w:r>
            <w:r>
              <w:rPr>
                <w:spacing w:val="-2"/>
              </w:rPr>
              <w:t>Tarihi</w:t>
            </w:r>
          </w:p>
        </w:tc>
        <w:tc>
          <w:tcPr>
            <w:tcW w:w="1778" w:type="dxa"/>
            <w:tcBorders>
              <w:top w:val="single" w:sz="4" w:space="0" w:color="000000"/>
              <w:left w:val="single" w:sz="4" w:space="0" w:color="000000"/>
              <w:bottom w:val="single" w:sz="4" w:space="0" w:color="000000"/>
            </w:tcBorders>
          </w:tcPr>
          <w:p w:rsidR="00973315" w:rsidRDefault="00EB40DA" w:rsidP="00973315">
            <w:pPr>
              <w:pStyle w:val="TableParagraph"/>
              <w:spacing w:line="229" w:lineRule="exact"/>
              <w:ind w:left="26"/>
            </w:pPr>
            <w:r>
              <w:t>28.10</w:t>
            </w:r>
            <w:r w:rsidR="00D43EDC">
              <w:t>.2025</w:t>
            </w:r>
          </w:p>
        </w:tc>
      </w:tr>
      <w:tr w:rsidR="00973315" w:rsidTr="003D185C">
        <w:trPr>
          <w:trHeight w:val="406"/>
        </w:trPr>
        <w:tc>
          <w:tcPr>
            <w:tcW w:w="1559" w:type="dxa"/>
            <w:vMerge/>
            <w:tcBorders>
              <w:top w:val="nil"/>
              <w:bottom w:val="thickThinMediumGap" w:sz="4" w:space="0" w:color="000000"/>
            </w:tcBorders>
          </w:tcPr>
          <w:p w:rsidR="00973315" w:rsidRDefault="00973315" w:rsidP="00973315">
            <w:pPr>
              <w:rPr>
                <w:sz w:val="2"/>
                <w:szCs w:val="2"/>
              </w:rPr>
            </w:pPr>
          </w:p>
        </w:tc>
        <w:tc>
          <w:tcPr>
            <w:tcW w:w="4425" w:type="dxa"/>
            <w:gridSpan w:val="3"/>
            <w:vMerge/>
            <w:tcBorders>
              <w:top w:val="nil"/>
              <w:bottom w:val="thickThinMediumGap" w:sz="4" w:space="0" w:color="000000"/>
            </w:tcBorders>
          </w:tcPr>
          <w:p w:rsidR="00973315" w:rsidRDefault="00973315" w:rsidP="00973315">
            <w:pPr>
              <w:rPr>
                <w:sz w:val="2"/>
                <w:szCs w:val="2"/>
              </w:rPr>
            </w:pPr>
          </w:p>
        </w:tc>
        <w:tc>
          <w:tcPr>
            <w:tcW w:w="1749" w:type="dxa"/>
            <w:gridSpan w:val="2"/>
            <w:tcBorders>
              <w:top w:val="single" w:sz="4" w:space="0" w:color="000000"/>
              <w:bottom w:val="thickThinMediumGap" w:sz="4" w:space="0" w:color="000000"/>
              <w:right w:val="single" w:sz="4" w:space="0" w:color="000000"/>
            </w:tcBorders>
          </w:tcPr>
          <w:p w:rsidR="00973315" w:rsidRDefault="00973315" w:rsidP="00973315">
            <w:pPr>
              <w:pStyle w:val="TableParagraph"/>
              <w:spacing w:line="216" w:lineRule="exact"/>
              <w:ind w:left="17"/>
              <w:rPr>
                <w:sz w:val="20"/>
              </w:rPr>
            </w:pPr>
            <w:r>
              <w:rPr>
                <w:sz w:val="20"/>
              </w:rPr>
              <w:t>Son</w:t>
            </w:r>
            <w:r>
              <w:rPr>
                <w:spacing w:val="-4"/>
                <w:sz w:val="20"/>
              </w:rPr>
              <w:t xml:space="preserve"> </w:t>
            </w:r>
            <w:proofErr w:type="spellStart"/>
            <w:r>
              <w:rPr>
                <w:sz w:val="20"/>
              </w:rPr>
              <w:t>Rev</w:t>
            </w:r>
            <w:proofErr w:type="spellEnd"/>
            <w:r>
              <w:rPr>
                <w:sz w:val="20"/>
              </w:rPr>
              <w:t>.</w:t>
            </w:r>
            <w:r>
              <w:rPr>
                <w:spacing w:val="-6"/>
                <w:sz w:val="20"/>
              </w:rPr>
              <w:t xml:space="preserve"> </w:t>
            </w:r>
            <w:r>
              <w:rPr>
                <w:spacing w:val="-2"/>
                <w:sz w:val="20"/>
              </w:rPr>
              <w:t>No/Tarihi</w:t>
            </w:r>
          </w:p>
        </w:tc>
        <w:tc>
          <w:tcPr>
            <w:tcW w:w="1778" w:type="dxa"/>
            <w:tcBorders>
              <w:top w:val="single" w:sz="4" w:space="0" w:color="000000"/>
              <w:left w:val="single" w:sz="4" w:space="0" w:color="000000"/>
              <w:bottom w:val="thickThinMediumGap" w:sz="4" w:space="0" w:color="000000"/>
            </w:tcBorders>
          </w:tcPr>
          <w:p w:rsidR="00973315" w:rsidRDefault="00973315" w:rsidP="00973315">
            <w:pPr>
              <w:pStyle w:val="TableParagraph"/>
              <w:spacing w:line="230" w:lineRule="exact"/>
              <w:ind w:left="26"/>
            </w:pPr>
          </w:p>
        </w:tc>
      </w:tr>
      <w:tr w:rsidR="00973315">
        <w:trPr>
          <w:trHeight w:val="262"/>
        </w:trPr>
        <w:tc>
          <w:tcPr>
            <w:tcW w:w="1993" w:type="dxa"/>
            <w:gridSpan w:val="2"/>
            <w:tcBorders>
              <w:top w:val="thinThickMediumGap" w:sz="4" w:space="0" w:color="000000"/>
              <w:left w:val="single" w:sz="4" w:space="0" w:color="000000"/>
              <w:bottom w:val="single" w:sz="4" w:space="0" w:color="000000"/>
              <w:right w:val="single" w:sz="4" w:space="0" w:color="000000"/>
            </w:tcBorders>
          </w:tcPr>
          <w:p w:rsidR="00973315" w:rsidRDefault="00973315" w:rsidP="00973315">
            <w:pPr>
              <w:pStyle w:val="TableParagraph"/>
              <w:spacing w:line="243" w:lineRule="exact"/>
              <w:rPr>
                <w:rFonts w:ascii="Palatino Linotype" w:hAnsi="Palatino Linotype"/>
                <w:b/>
                <w:sz w:val="20"/>
              </w:rPr>
            </w:pPr>
            <w:r>
              <w:rPr>
                <w:rFonts w:ascii="Palatino Linotype" w:hAnsi="Palatino Linotype"/>
                <w:b/>
                <w:sz w:val="20"/>
              </w:rPr>
              <w:t>Üst</w:t>
            </w:r>
            <w:r>
              <w:rPr>
                <w:rFonts w:ascii="Palatino Linotype" w:hAnsi="Palatino Linotype"/>
                <w:b/>
                <w:spacing w:val="-1"/>
                <w:sz w:val="20"/>
              </w:rPr>
              <w:t xml:space="preserve"> </w:t>
            </w:r>
            <w:r>
              <w:rPr>
                <w:rFonts w:ascii="Palatino Linotype" w:hAnsi="Palatino Linotype"/>
                <w:b/>
                <w:spacing w:val="-2"/>
                <w:sz w:val="20"/>
              </w:rPr>
              <w:t>Yönetici(</w:t>
            </w:r>
            <w:proofErr w:type="spellStart"/>
            <w:r>
              <w:rPr>
                <w:rFonts w:ascii="Palatino Linotype" w:hAnsi="Palatino Linotype"/>
                <w:b/>
                <w:spacing w:val="-2"/>
                <w:sz w:val="20"/>
              </w:rPr>
              <w:t>ler</w:t>
            </w:r>
            <w:proofErr w:type="spellEnd"/>
            <w:r>
              <w:rPr>
                <w:rFonts w:ascii="Palatino Linotype" w:hAnsi="Palatino Linotype"/>
                <w:b/>
                <w:spacing w:val="-2"/>
                <w:sz w:val="20"/>
              </w:rPr>
              <w:t>):</w:t>
            </w:r>
          </w:p>
        </w:tc>
        <w:tc>
          <w:tcPr>
            <w:tcW w:w="7518" w:type="dxa"/>
            <w:gridSpan w:val="5"/>
            <w:tcBorders>
              <w:top w:val="thinThickMediumGap" w:sz="4" w:space="0" w:color="000000"/>
              <w:left w:val="single" w:sz="4" w:space="0" w:color="000000"/>
              <w:bottom w:val="single" w:sz="4" w:space="0" w:color="000000"/>
              <w:right w:val="single" w:sz="4" w:space="0" w:color="000000"/>
            </w:tcBorders>
          </w:tcPr>
          <w:p w:rsidR="00973315" w:rsidRDefault="002F5705" w:rsidP="004F7086">
            <w:pPr>
              <w:pStyle w:val="TableParagraph"/>
              <w:spacing w:line="243" w:lineRule="exact"/>
              <w:ind w:left="0"/>
              <w:rPr>
                <w:rFonts w:ascii="Palatino Linotype" w:hAnsi="Palatino Linotype"/>
                <w:sz w:val="20"/>
              </w:rPr>
            </w:pPr>
            <w:r>
              <w:rPr>
                <w:rFonts w:ascii="Palatino Linotype" w:hAnsi="Palatino Linotype"/>
                <w:sz w:val="20"/>
              </w:rPr>
              <w:t>Müdür-</w:t>
            </w:r>
            <w:r w:rsidR="00973315">
              <w:rPr>
                <w:rFonts w:ascii="Palatino Linotype" w:hAnsi="Palatino Linotype"/>
                <w:spacing w:val="-8"/>
                <w:sz w:val="20"/>
              </w:rPr>
              <w:t xml:space="preserve"> </w:t>
            </w:r>
            <w:r>
              <w:rPr>
                <w:rFonts w:ascii="Palatino Linotype" w:hAnsi="Palatino Linotype"/>
                <w:sz w:val="20"/>
              </w:rPr>
              <w:t>Müdür</w:t>
            </w:r>
            <w:r w:rsidR="00973315">
              <w:rPr>
                <w:rFonts w:ascii="Palatino Linotype" w:hAnsi="Palatino Linotype"/>
                <w:spacing w:val="-6"/>
                <w:sz w:val="20"/>
              </w:rPr>
              <w:t xml:space="preserve"> </w:t>
            </w:r>
            <w:r w:rsidR="00973315">
              <w:rPr>
                <w:rFonts w:ascii="Palatino Linotype" w:hAnsi="Palatino Linotype"/>
                <w:sz w:val="20"/>
              </w:rPr>
              <w:t>Yardımcıları,</w:t>
            </w:r>
            <w:r w:rsidR="00973315">
              <w:rPr>
                <w:rFonts w:ascii="Palatino Linotype" w:hAnsi="Palatino Linotype"/>
                <w:spacing w:val="-11"/>
                <w:sz w:val="20"/>
              </w:rPr>
              <w:t xml:space="preserve"> </w:t>
            </w:r>
            <w:r>
              <w:rPr>
                <w:rFonts w:ascii="Palatino Linotype" w:hAnsi="Palatino Linotype"/>
                <w:sz w:val="20"/>
              </w:rPr>
              <w:t xml:space="preserve">Yüksekokul </w:t>
            </w:r>
            <w:r w:rsidR="00973315">
              <w:rPr>
                <w:rFonts w:ascii="Palatino Linotype" w:hAnsi="Palatino Linotype"/>
                <w:spacing w:val="-2"/>
                <w:sz w:val="20"/>
              </w:rPr>
              <w:t>Sekreteri</w:t>
            </w:r>
          </w:p>
        </w:tc>
      </w:tr>
      <w:tr w:rsidR="001942AC">
        <w:trPr>
          <w:trHeight w:val="273"/>
        </w:trPr>
        <w:tc>
          <w:tcPr>
            <w:tcW w:w="1993" w:type="dxa"/>
            <w:gridSpan w:val="2"/>
            <w:tcBorders>
              <w:top w:val="single" w:sz="4" w:space="0" w:color="000000"/>
              <w:left w:val="single" w:sz="4" w:space="0" w:color="000000"/>
              <w:bottom w:val="single" w:sz="4" w:space="0" w:color="000000"/>
              <w:right w:val="single" w:sz="4" w:space="0" w:color="000000"/>
            </w:tcBorders>
          </w:tcPr>
          <w:p w:rsidR="001942AC" w:rsidRDefault="001942AC" w:rsidP="001942AC">
            <w:pPr>
              <w:pStyle w:val="TableParagraph"/>
              <w:spacing w:line="253" w:lineRule="exact"/>
              <w:rPr>
                <w:rFonts w:ascii="Palatino Linotype" w:hAnsi="Palatino Linotype"/>
                <w:b/>
                <w:sz w:val="20"/>
              </w:rPr>
            </w:pPr>
            <w:r>
              <w:rPr>
                <w:rFonts w:ascii="Palatino Linotype" w:hAnsi="Palatino Linotype"/>
                <w:b/>
                <w:spacing w:val="-2"/>
                <w:sz w:val="20"/>
              </w:rPr>
              <w:t>Görev:</w:t>
            </w:r>
          </w:p>
        </w:tc>
        <w:tc>
          <w:tcPr>
            <w:tcW w:w="7518" w:type="dxa"/>
            <w:gridSpan w:val="5"/>
            <w:tcBorders>
              <w:top w:val="single" w:sz="4" w:space="0" w:color="000000"/>
              <w:left w:val="single" w:sz="4" w:space="0" w:color="000000"/>
              <w:bottom w:val="single" w:sz="4" w:space="0" w:color="000000"/>
              <w:right w:val="single" w:sz="4" w:space="0" w:color="000000"/>
            </w:tcBorders>
          </w:tcPr>
          <w:p w:rsidR="001942AC" w:rsidRPr="004E3987" w:rsidRDefault="001942AC" w:rsidP="00E856BC">
            <w:pPr>
              <w:pStyle w:val="TableParagraph"/>
              <w:ind w:left="29"/>
            </w:pPr>
            <w:r w:rsidRPr="004E3987">
              <w:t>Yazı-Kurul</w:t>
            </w:r>
            <w:r w:rsidRPr="004E3987">
              <w:rPr>
                <w:spacing w:val="-2"/>
              </w:rPr>
              <w:t xml:space="preserve"> İşleri</w:t>
            </w:r>
          </w:p>
        </w:tc>
      </w:tr>
      <w:tr w:rsidR="001942AC">
        <w:trPr>
          <w:trHeight w:val="268"/>
        </w:trPr>
        <w:tc>
          <w:tcPr>
            <w:tcW w:w="1993" w:type="dxa"/>
            <w:gridSpan w:val="2"/>
            <w:tcBorders>
              <w:top w:val="single" w:sz="4" w:space="0" w:color="000000"/>
              <w:left w:val="single" w:sz="4" w:space="0" w:color="000000"/>
              <w:bottom w:val="single" w:sz="4" w:space="0" w:color="000000"/>
              <w:right w:val="single" w:sz="4" w:space="0" w:color="000000"/>
            </w:tcBorders>
          </w:tcPr>
          <w:p w:rsidR="001942AC" w:rsidRDefault="001942AC" w:rsidP="001942AC">
            <w:pPr>
              <w:pStyle w:val="TableParagraph"/>
              <w:spacing w:line="248" w:lineRule="exact"/>
              <w:rPr>
                <w:rFonts w:ascii="Palatino Linotype" w:hAnsi="Palatino Linotype"/>
                <w:b/>
                <w:sz w:val="20"/>
              </w:rPr>
            </w:pPr>
            <w:r>
              <w:rPr>
                <w:rFonts w:ascii="Palatino Linotype" w:hAnsi="Palatino Linotype"/>
                <w:b/>
                <w:sz w:val="20"/>
              </w:rPr>
              <w:t>Eğitim</w:t>
            </w:r>
            <w:r>
              <w:rPr>
                <w:rFonts w:ascii="Palatino Linotype" w:hAnsi="Palatino Linotype"/>
                <w:b/>
                <w:spacing w:val="-7"/>
                <w:sz w:val="20"/>
              </w:rPr>
              <w:t xml:space="preserve"> </w:t>
            </w:r>
            <w:r>
              <w:rPr>
                <w:rFonts w:ascii="Palatino Linotype" w:hAnsi="Palatino Linotype"/>
                <w:b/>
                <w:spacing w:val="-2"/>
                <w:sz w:val="20"/>
              </w:rPr>
              <w:t>Düzeyi:</w:t>
            </w:r>
          </w:p>
        </w:tc>
        <w:tc>
          <w:tcPr>
            <w:tcW w:w="7518" w:type="dxa"/>
            <w:gridSpan w:val="5"/>
            <w:tcBorders>
              <w:top w:val="single" w:sz="4" w:space="0" w:color="000000"/>
              <w:left w:val="single" w:sz="4" w:space="0" w:color="000000"/>
              <w:bottom w:val="single" w:sz="4" w:space="0" w:color="000000"/>
              <w:right w:val="single" w:sz="4" w:space="0" w:color="000000"/>
            </w:tcBorders>
          </w:tcPr>
          <w:p w:rsidR="001942AC" w:rsidRDefault="001942AC" w:rsidP="001942AC">
            <w:pPr>
              <w:pStyle w:val="TableParagraph"/>
              <w:ind w:left="0"/>
              <w:rPr>
                <w:sz w:val="18"/>
              </w:rPr>
            </w:pPr>
          </w:p>
        </w:tc>
      </w:tr>
      <w:tr w:rsidR="001942AC">
        <w:trPr>
          <w:trHeight w:val="268"/>
        </w:trPr>
        <w:tc>
          <w:tcPr>
            <w:tcW w:w="1993" w:type="dxa"/>
            <w:gridSpan w:val="2"/>
            <w:tcBorders>
              <w:top w:val="single" w:sz="4" w:space="0" w:color="000000"/>
              <w:left w:val="single" w:sz="4" w:space="0" w:color="000000"/>
              <w:bottom w:val="single" w:sz="4" w:space="0" w:color="000000"/>
              <w:right w:val="single" w:sz="4" w:space="0" w:color="000000"/>
            </w:tcBorders>
          </w:tcPr>
          <w:p w:rsidR="001942AC" w:rsidRDefault="001942AC" w:rsidP="001942AC">
            <w:pPr>
              <w:pStyle w:val="TableParagraph"/>
              <w:spacing w:line="248" w:lineRule="exact"/>
              <w:rPr>
                <w:rFonts w:ascii="Palatino Linotype"/>
                <w:b/>
                <w:sz w:val="20"/>
              </w:rPr>
            </w:pPr>
            <w:r>
              <w:rPr>
                <w:rFonts w:ascii="Palatino Linotype"/>
                <w:b/>
                <w:spacing w:val="-2"/>
                <w:sz w:val="20"/>
              </w:rPr>
              <w:t>Personel:</w:t>
            </w:r>
          </w:p>
        </w:tc>
        <w:tc>
          <w:tcPr>
            <w:tcW w:w="7518" w:type="dxa"/>
            <w:gridSpan w:val="5"/>
            <w:tcBorders>
              <w:top w:val="single" w:sz="4" w:space="0" w:color="000000"/>
              <w:left w:val="single" w:sz="4" w:space="0" w:color="000000"/>
              <w:bottom w:val="single" w:sz="4" w:space="0" w:color="000000"/>
              <w:right w:val="single" w:sz="4" w:space="0" w:color="000000"/>
            </w:tcBorders>
          </w:tcPr>
          <w:p w:rsidR="001942AC" w:rsidRDefault="00687526" w:rsidP="00190A47">
            <w:pPr>
              <w:pStyle w:val="TableParagraph"/>
              <w:spacing w:before="1" w:line="247" w:lineRule="exact"/>
              <w:ind w:left="0"/>
              <w:rPr>
                <w:rFonts w:ascii="Palatino Linotype" w:hAnsi="Palatino Linotype"/>
                <w:sz w:val="20"/>
              </w:rPr>
            </w:pPr>
            <w:r>
              <w:rPr>
                <w:rFonts w:ascii="Palatino Linotype" w:hAnsi="Palatino Linotype"/>
                <w:sz w:val="20"/>
              </w:rPr>
              <w:t>Rana DÖNERTAŞ</w:t>
            </w:r>
          </w:p>
        </w:tc>
      </w:tr>
      <w:tr w:rsidR="001942AC">
        <w:trPr>
          <w:trHeight w:val="273"/>
        </w:trPr>
        <w:tc>
          <w:tcPr>
            <w:tcW w:w="1993" w:type="dxa"/>
            <w:gridSpan w:val="2"/>
            <w:tcBorders>
              <w:top w:val="single" w:sz="4" w:space="0" w:color="000000"/>
              <w:left w:val="single" w:sz="4" w:space="0" w:color="000000"/>
              <w:bottom w:val="single" w:sz="4" w:space="0" w:color="000000"/>
              <w:right w:val="single" w:sz="4" w:space="0" w:color="000000"/>
            </w:tcBorders>
          </w:tcPr>
          <w:p w:rsidR="001942AC" w:rsidRDefault="001942AC" w:rsidP="001942AC">
            <w:pPr>
              <w:pStyle w:val="TableParagraph"/>
              <w:spacing w:line="254" w:lineRule="exact"/>
              <w:rPr>
                <w:rFonts w:ascii="Palatino Linotype" w:hAnsi="Palatino Linotype"/>
                <w:b/>
                <w:sz w:val="20"/>
              </w:rPr>
            </w:pPr>
            <w:r>
              <w:rPr>
                <w:rFonts w:ascii="Palatino Linotype" w:hAnsi="Palatino Linotype"/>
                <w:b/>
                <w:sz w:val="20"/>
              </w:rPr>
              <w:t>Yardımcı</w:t>
            </w:r>
            <w:r>
              <w:rPr>
                <w:rFonts w:ascii="Palatino Linotype" w:hAnsi="Palatino Linotype"/>
                <w:b/>
                <w:spacing w:val="-12"/>
                <w:sz w:val="20"/>
              </w:rPr>
              <w:t xml:space="preserve"> </w:t>
            </w:r>
            <w:r>
              <w:rPr>
                <w:rFonts w:ascii="Palatino Linotype" w:hAnsi="Palatino Linotype"/>
                <w:b/>
                <w:spacing w:val="-2"/>
                <w:sz w:val="20"/>
              </w:rPr>
              <w:t>Personel</w:t>
            </w:r>
          </w:p>
        </w:tc>
        <w:tc>
          <w:tcPr>
            <w:tcW w:w="7518" w:type="dxa"/>
            <w:gridSpan w:val="5"/>
            <w:tcBorders>
              <w:top w:val="single" w:sz="4" w:space="0" w:color="000000"/>
              <w:left w:val="single" w:sz="4" w:space="0" w:color="000000"/>
              <w:bottom w:val="single" w:sz="4" w:space="0" w:color="000000"/>
              <w:right w:val="single" w:sz="4" w:space="0" w:color="000000"/>
            </w:tcBorders>
          </w:tcPr>
          <w:p w:rsidR="001942AC" w:rsidRDefault="00190A47" w:rsidP="00190A47">
            <w:pPr>
              <w:pStyle w:val="TableParagraph"/>
              <w:spacing w:before="1" w:line="252" w:lineRule="exact"/>
              <w:ind w:left="0"/>
              <w:rPr>
                <w:rFonts w:ascii="Palatino Linotype"/>
                <w:sz w:val="20"/>
              </w:rPr>
            </w:pPr>
            <w:r>
              <w:rPr>
                <w:sz w:val="20"/>
              </w:rPr>
              <w:t>Batuhan BOR</w:t>
            </w:r>
          </w:p>
        </w:tc>
      </w:tr>
      <w:tr w:rsidR="001942AC">
        <w:trPr>
          <w:trHeight w:val="9687"/>
        </w:trPr>
        <w:tc>
          <w:tcPr>
            <w:tcW w:w="9511" w:type="dxa"/>
            <w:gridSpan w:val="7"/>
            <w:tcBorders>
              <w:top w:val="single" w:sz="4" w:space="0" w:color="000000"/>
              <w:left w:val="single" w:sz="4" w:space="0" w:color="000000"/>
              <w:bottom w:val="single" w:sz="6" w:space="0" w:color="000000"/>
              <w:right w:val="single" w:sz="4" w:space="0" w:color="000000"/>
            </w:tcBorders>
          </w:tcPr>
          <w:p w:rsidR="001942AC" w:rsidRDefault="001942AC" w:rsidP="001942AC">
            <w:pPr>
              <w:pStyle w:val="TableParagraph"/>
              <w:spacing w:before="250" w:line="251" w:lineRule="exact"/>
              <w:rPr>
                <w:b/>
              </w:rPr>
            </w:pPr>
            <w:r>
              <w:rPr>
                <w:b/>
              </w:rPr>
              <w:t>A-Temel</w:t>
            </w:r>
            <w:r>
              <w:rPr>
                <w:b/>
                <w:spacing w:val="-8"/>
              </w:rPr>
              <w:t xml:space="preserve"> </w:t>
            </w:r>
            <w:r>
              <w:rPr>
                <w:b/>
                <w:spacing w:val="-2"/>
              </w:rPr>
              <w:t>Yeterlikleri</w:t>
            </w:r>
          </w:p>
          <w:p w:rsidR="001942AC" w:rsidRDefault="001942AC" w:rsidP="009B69C5">
            <w:pPr>
              <w:pStyle w:val="TableParagraph"/>
              <w:numPr>
                <w:ilvl w:val="0"/>
                <w:numId w:val="7"/>
              </w:numPr>
              <w:tabs>
                <w:tab w:val="left" w:pos="829"/>
              </w:tabs>
              <w:spacing w:line="250" w:lineRule="exact"/>
            </w:pPr>
            <w:r>
              <w:t>657</w:t>
            </w:r>
            <w:r>
              <w:rPr>
                <w:spacing w:val="-5"/>
              </w:rPr>
              <w:t xml:space="preserve"> </w:t>
            </w:r>
            <w:r>
              <w:t>sayılı</w:t>
            </w:r>
            <w:r>
              <w:rPr>
                <w:spacing w:val="-7"/>
              </w:rPr>
              <w:t xml:space="preserve"> </w:t>
            </w:r>
            <w:r>
              <w:t>Devlet</w:t>
            </w:r>
            <w:r>
              <w:rPr>
                <w:spacing w:val="-3"/>
              </w:rPr>
              <w:t xml:space="preserve"> </w:t>
            </w:r>
            <w:r>
              <w:t>Memurları</w:t>
            </w:r>
            <w:r>
              <w:rPr>
                <w:spacing w:val="-8"/>
              </w:rPr>
              <w:t xml:space="preserve"> </w:t>
            </w:r>
            <w:r>
              <w:t>Kanununa</w:t>
            </w:r>
            <w:r>
              <w:rPr>
                <w:spacing w:val="-2"/>
              </w:rPr>
              <w:t xml:space="preserve"> </w:t>
            </w:r>
            <w:r>
              <w:t>göre</w:t>
            </w:r>
            <w:r>
              <w:rPr>
                <w:spacing w:val="-10"/>
              </w:rPr>
              <w:t xml:space="preserve"> </w:t>
            </w:r>
            <w:r>
              <w:t>atanmış</w:t>
            </w:r>
            <w:r>
              <w:rPr>
                <w:spacing w:val="1"/>
              </w:rPr>
              <w:t xml:space="preserve"> </w:t>
            </w:r>
            <w:r>
              <w:rPr>
                <w:spacing w:val="-2"/>
              </w:rPr>
              <w:t>olmak.</w:t>
            </w:r>
          </w:p>
          <w:p w:rsidR="001942AC" w:rsidRPr="00687D84" w:rsidRDefault="001942AC" w:rsidP="009B69C5">
            <w:pPr>
              <w:pStyle w:val="TableParagraph"/>
              <w:numPr>
                <w:ilvl w:val="0"/>
                <w:numId w:val="7"/>
              </w:numPr>
              <w:tabs>
                <w:tab w:val="left" w:pos="829"/>
              </w:tabs>
              <w:spacing w:line="251" w:lineRule="exact"/>
            </w:pPr>
            <w:r>
              <w:t>Bilgisayar</w:t>
            </w:r>
            <w:r>
              <w:rPr>
                <w:spacing w:val="-2"/>
              </w:rPr>
              <w:t xml:space="preserve"> </w:t>
            </w:r>
            <w:r>
              <w:t>ve</w:t>
            </w:r>
            <w:r>
              <w:rPr>
                <w:spacing w:val="-10"/>
              </w:rPr>
              <w:t xml:space="preserve"> </w:t>
            </w:r>
            <w:r>
              <w:t>büro</w:t>
            </w:r>
            <w:r>
              <w:rPr>
                <w:spacing w:val="-2"/>
              </w:rPr>
              <w:t xml:space="preserve"> </w:t>
            </w:r>
            <w:r>
              <w:t>makinelerini</w:t>
            </w:r>
            <w:r>
              <w:rPr>
                <w:spacing w:val="-7"/>
              </w:rPr>
              <w:t xml:space="preserve"> </w:t>
            </w:r>
            <w:r>
              <w:rPr>
                <w:spacing w:val="-2"/>
              </w:rPr>
              <w:t>kullanabilmek.</w:t>
            </w:r>
          </w:p>
          <w:p w:rsidR="00687D84" w:rsidRPr="005E5DBA" w:rsidRDefault="00687D84" w:rsidP="009B69C5">
            <w:pPr>
              <w:pStyle w:val="TableParagraph"/>
              <w:numPr>
                <w:ilvl w:val="0"/>
                <w:numId w:val="7"/>
              </w:numPr>
              <w:spacing w:line="251" w:lineRule="exact"/>
            </w:pPr>
            <w:r>
              <w:t>657</w:t>
            </w:r>
            <w:r>
              <w:rPr>
                <w:spacing w:val="-4"/>
              </w:rPr>
              <w:t xml:space="preserve"> </w:t>
            </w:r>
            <w:r>
              <w:t>sayılı</w:t>
            </w:r>
            <w:r>
              <w:rPr>
                <w:spacing w:val="-7"/>
              </w:rPr>
              <w:t xml:space="preserve"> </w:t>
            </w:r>
            <w:r>
              <w:t>Devlet</w:t>
            </w:r>
            <w:r>
              <w:rPr>
                <w:spacing w:val="-3"/>
              </w:rPr>
              <w:t xml:space="preserve"> </w:t>
            </w:r>
            <w:r>
              <w:t>Memurları</w:t>
            </w:r>
            <w:r>
              <w:rPr>
                <w:spacing w:val="-7"/>
              </w:rPr>
              <w:t xml:space="preserve"> </w:t>
            </w:r>
            <w:r>
              <w:t>Kanununa</w:t>
            </w:r>
            <w:r>
              <w:rPr>
                <w:spacing w:val="-1"/>
              </w:rPr>
              <w:t xml:space="preserve"> </w:t>
            </w:r>
            <w:r>
              <w:t>göre</w:t>
            </w:r>
            <w:r>
              <w:rPr>
                <w:spacing w:val="-10"/>
              </w:rPr>
              <w:t xml:space="preserve"> </w:t>
            </w:r>
            <w:r>
              <w:t>atanmış</w:t>
            </w:r>
            <w:r>
              <w:rPr>
                <w:spacing w:val="1"/>
              </w:rPr>
              <w:t xml:space="preserve"> </w:t>
            </w:r>
            <w:r>
              <w:rPr>
                <w:spacing w:val="-2"/>
              </w:rPr>
              <w:t>olmak.</w:t>
            </w:r>
          </w:p>
          <w:p w:rsidR="00687D84" w:rsidRPr="005E5DBA" w:rsidRDefault="00687D84" w:rsidP="009B69C5">
            <w:pPr>
              <w:pStyle w:val="TableParagraph"/>
              <w:numPr>
                <w:ilvl w:val="0"/>
                <w:numId w:val="7"/>
              </w:numPr>
              <w:spacing w:line="251" w:lineRule="exact"/>
            </w:pPr>
            <w:r w:rsidRPr="00420149">
              <w:rPr>
                <w:sz w:val="24"/>
                <w:szCs w:val="24"/>
              </w:rPr>
              <w:t>Microsoft Word Programı Kullanabilmek</w:t>
            </w:r>
          </w:p>
          <w:p w:rsidR="00687D84" w:rsidRPr="005E5DBA" w:rsidRDefault="00687D84" w:rsidP="009B69C5">
            <w:pPr>
              <w:pStyle w:val="TableParagraph"/>
              <w:numPr>
                <w:ilvl w:val="0"/>
                <w:numId w:val="7"/>
              </w:numPr>
              <w:spacing w:line="251" w:lineRule="exact"/>
            </w:pPr>
            <w:r w:rsidRPr="00420149">
              <w:rPr>
                <w:sz w:val="24"/>
                <w:szCs w:val="24"/>
              </w:rPr>
              <w:t>Microsoft Excel Programı Kullanabilmek.</w:t>
            </w:r>
          </w:p>
          <w:p w:rsidR="00687D84" w:rsidRDefault="00687D84" w:rsidP="00687D84">
            <w:pPr>
              <w:pStyle w:val="TableParagraph"/>
              <w:spacing w:line="251" w:lineRule="exact"/>
              <w:ind w:left="1550"/>
            </w:pPr>
          </w:p>
          <w:p w:rsidR="001942AC" w:rsidRDefault="001942AC" w:rsidP="001942AC">
            <w:pPr>
              <w:pStyle w:val="TableParagraph"/>
              <w:spacing w:before="8"/>
              <w:ind w:left="0"/>
            </w:pPr>
          </w:p>
          <w:p w:rsidR="001942AC" w:rsidRDefault="001942AC" w:rsidP="001942AC">
            <w:pPr>
              <w:pStyle w:val="TableParagraph"/>
              <w:spacing w:line="252" w:lineRule="exact"/>
              <w:rPr>
                <w:b/>
              </w:rPr>
            </w:pPr>
            <w:r>
              <w:rPr>
                <w:b/>
              </w:rPr>
              <w:t>B-Görev</w:t>
            </w:r>
            <w:r>
              <w:rPr>
                <w:b/>
                <w:spacing w:val="-1"/>
              </w:rPr>
              <w:t xml:space="preserve"> </w:t>
            </w:r>
            <w:r>
              <w:rPr>
                <w:b/>
              </w:rPr>
              <w:t>ve</w:t>
            </w:r>
            <w:r>
              <w:rPr>
                <w:b/>
                <w:spacing w:val="-2"/>
              </w:rPr>
              <w:t xml:space="preserve"> Sorumluluklar</w:t>
            </w:r>
          </w:p>
          <w:p w:rsidR="001942AC" w:rsidRDefault="001942AC" w:rsidP="00190A47">
            <w:pPr>
              <w:pStyle w:val="TableParagraph"/>
              <w:numPr>
                <w:ilvl w:val="0"/>
                <w:numId w:val="12"/>
              </w:numPr>
              <w:spacing w:before="76"/>
              <w:jc w:val="both"/>
            </w:pPr>
            <w:r>
              <w:t>Genel yazışmaları yapmak,</w:t>
            </w:r>
          </w:p>
          <w:p w:rsidR="001942AC" w:rsidRDefault="001942AC" w:rsidP="00190A47">
            <w:pPr>
              <w:pStyle w:val="TableParagraph"/>
              <w:numPr>
                <w:ilvl w:val="0"/>
                <w:numId w:val="12"/>
              </w:numPr>
              <w:spacing w:before="76"/>
              <w:jc w:val="both"/>
            </w:pPr>
            <w:r>
              <w:t>Müdür ve Yüksekokul Sekreterinin yönlendirdiği her türlü kurum içi ve kurum dışı yazışmaları EBYS’ de hazırlamak ve takip etmek, ayrıca EBYS’ deki evrakların muhafazasını sağlam,</w:t>
            </w:r>
          </w:p>
          <w:p w:rsidR="001942AC" w:rsidRDefault="001942AC" w:rsidP="00190A47">
            <w:pPr>
              <w:pStyle w:val="TableParagraph"/>
              <w:numPr>
                <w:ilvl w:val="0"/>
                <w:numId w:val="12"/>
              </w:numPr>
              <w:spacing w:before="76"/>
              <w:jc w:val="both"/>
            </w:pPr>
            <w:r>
              <w:t>Personele duyur</w:t>
            </w:r>
            <w:r w:rsidR="00077DEA">
              <w:t>ulması gereken yazıları resmi e-</w:t>
            </w:r>
            <w:r>
              <w:t>posta üzerinden duyurmak. Kendisine havale edilen yazıların gereğini yapmak.</w:t>
            </w:r>
          </w:p>
          <w:p w:rsidR="001942AC" w:rsidRDefault="001942AC" w:rsidP="00190A47">
            <w:pPr>
              <w:pStyle w:val="TableParagraph"/>
              <w:numPr>
                <w:ilvl w:val="0"/>
                <w:numId w:val="12"/>
              </w:numPr>
              <w:spacing w:before="76"/>
              <w:jc w:val="both"/>
            </w:pPr>
            <w:r>
              <w:t>EBYS üzerinden yazılan yazıların, belgelerin gerekli yerlere havale edilmesi ve postaya verilmesini sağlamak,</w:t>
            </w:r>
          </w:p>
          <w:p w:rsidR="001942AC" w:rsidRDefault="001942AC" w:rsidP="00190A47">
            <w:pPr>
              <w:pStyle w:val="TableParagraph"/>
              <w:numPr>
                <w:ilvl w:val="0"/>
                <w:numId w:val="12"/>
              </w:numPr>
              <w:spacing w:before="76"/>
              <w:jc w:val="both"/>
            </w:pPr>
            <w:r>
              <w:t>Gelen evrakları EBYS sistemine kaydetmek ve Yüksekokul Sekreterine havalesi için arz etmek,</w:t>
            </w:r>
          </w:p>
          <w:p w:rsidR="001942AC" w:rsidRDefault="001942AC" w:rsidP="00190A47">
            <w:pPr>
              <w:pStyle w:val="TableParagraph"/>
              <w:numPr>
                <w:ilvl w:val="0"/>
                <w:numId w:val="12"/>
              </w:numPr>
              <w:spacing w:before="76"/>
              <w:jc w:val="both"/>
            </w:pPr>
            <w:r>
              <w:t>Kurum içi ve kurum dışı yazı ve belgeleri EBYS’ de dosyalamak, istenildiğinde birim amirleri ve denetim mercilerine sunmak,</w:t>
            </w:r>
          </w:p>
          <w:p w:rsidR="001942AC" w:rsidRDefault="001942AC" w:rsidP="00190A47">
            <w:pPr>
              <w:pStyle w:val="TableParagraph"/>
              <w:numPr>
                <w:ilvl w:val="0"/>
                <w:numId w:val="12"/>
              </w:numPr>
              <w:spacing w:before="76"/>
              <w:jc w:val="both"/>
            </w:pPr>
            <w:r>
              <w:t>Yazışmaları “Standart Dosya Planı” çerçevesinde yürütmek,</w:t>
            </w:r>
          </w:p>
          <w:p w:rsidR="001942AC" w:rsidRDefault="001942AC" w:rsidP="00190A47">
            <w:pPr>
              <w:pStyle w:val="TableParagraph"/>
              <w:numPr>
                <w:ilvl w:val="0"/>
                <w:numId w:val="12"/>
              </w:numPr>
              <w:spacing w:before="76"/>
              <w:jc w:val="both"/>
            </w:pPr>
            <w:r>
              <w:t>Gelen, giden evrak posta ve zimmet defterlerinin muhafazasını sağlamak,</w:t>
            </w:r>
          </w:p>
          <w:p w:rsidR="001942AC" w:rsidRDefault="001942AC" w:rsidP="00190A47">
            <w:pPr>
              <w:pStyle w:val="TableParagraph"/>
              <w:numPr>
                <w:ilvl w:val="0"/>
                <w:numId w:val="12"/>
              </w:numPr>
              <w:spacing w:before="76"/>
              <w:jc w:val="both"/>
            </w:pPr>
            <w:r>
              <w:t>İmza karşılığı alacağı evrakın eksiksiz ve doğru olduğunu incelemek ve teslim almak,</w:t>
            </w:r>
          </w:p>
          <w:p w:rsidR="001942AC" w:rsidRDefault="001942AC" w:rsidP="00190A47">
            <w:pPr>
              <w:pStyle w:val="TableParagraph"/>
              <w:numPr>
                <w:ilvl w:val="0"/>
                <w:numId w:val="12"/>
              </w:numPr>
              <w:spacing w:before="76"/>
              <w:jc w:val="both"/>
            </w:pPr>
            <w:r>
              <w:t>Gelen ve giden evrakın kayıt, dağıtım ve havale, gönderme, postalama, dosyalama işlemlerini</w:t>
            </w:r>
          </w:p>
          <w:p w:rsidR="001942AC" w:rsidRDefault="00D43EDC" w:rsidP="00190A47">
            <w:pPr>
              <w:pStyle w:val="TableParagraph"/>
              <w:spacing w:before="76"/>
              <w:jc w:val="both"/>
            </w:pPr>
            <w:r>
              <w:t xml:space="preserve">       </w:t>
            </w:r>
            <w:proofErr w:type="gramStart"/>
            <w:r w:rsidR="001942AC">
              <w:t>yürütmek</w:t>
            </w:r>
            <w:proofErr w:type="gramEnd"/>
            <w:r w:rsidR="001942AC">
              <w:t>,</w:t>
            </w:r>
          </w:p>
          <w:p w:rsidR="001942AC" w:rsidRDefault="001942AC" w:rsidP="00190A47">
            <w:pPr>
              <w:pStyle w:val="TableParagraph"/>
              <w:numPr>
                <w:ilvl w:val="0"/>
                <w:numId w:val="12"/>
              </w:numPr>
              <w:spacing w:before="76"/>
              <w:jc w:val="both"/>
            </w:pPr>
            <w:r>
              <w:t>Gelen ve giden gizli evrak defterlerini tutmak, evrakı ilgili birimlere gizliliği korunarak zamanında göndermek,</w:t>
            </w:r>
          </w:p>
          <w:p w:rsidR="001942AC" w:rsidRDefault="001942AC" w:rsidP="00190A47">
            <w:pPr>
              <w:pStyle w:val="TableParagraph"/>
              <w:numPr>
                <w:ilvl w:val="0"/>
                <w:numId w:val="12"/>
              </w:numPr>
              <w:spacing w:before="76"/>
              <w:jc w:val="both"/>
            </w:pPr>
            <w:r>
              <w:t>Fiziksel ortamda gelen evrakı havale için makama arz etmek, Personele gelen sınıflandırarak dağıtımını yapmak,</w:t>
            </w:r>
          </w:p>
          <w:p w:rsidR="001942AC" w:rsidRDefault="001942AC" w:rsidP="00190A47">
            <w:pPr>
              <w:pStyle w:val="TableParagraph"/>
              <w:numPr>
                <w:ilvl w:val="0"/>
                <w:numId w:val="12"/>
              </w:numPr>
              <w:spacing w:before="76"/>
              <w:jc w:val="both"/>
            </w:pPr>
            <w:r>
              <w:t>Görev alanı ile ilgili mevzuatı bilmek, değişiklikleri takip etmek ve bilgisini güncel tutmak..</w:t>
            </w:r>
          </w:p>
          <w:p w:rsidR="001942AC" w:rsidRDefault="001942AC" w:rsidP="00190A47">
            <w:pPr>
              <w:pStyle w:val="TableParagraph"/>
              <w:numPr>
                <w:ilvl w:val="0"/>
                <w:numId w:val="12"/>
              </w:numPr>
              <w:spacing w:before="76"/>
              <w:jc w:val="both"/>
            </w:pPr>
            <w:r>
              <w:t>Yüksekokul Öğretim Elemanlarının diğer fakülteler, yüksekokullar ve diğer üniversitelerde verecekleri derslerle ilgili alınan Yüksekokul Yönetim Kurulu kararlarını ilgili yerlere tebliğ</w:t>
            </w:r>
            <w:r w:rsidR="00077DEA">
              <w:t xml:space="preserve"> </w:t>
            </w:r>
            <w:r>
              <w:t>etmek.</w:t>
            </w:r>
          </w:p>
          <w:p w:rsidR="001942AC" w:rsidRDefault="001942AC" w:rsidP="00190A47">
            <w:pPr>
              <w:pStyle w:val="TableParagraph"/>
              <w:numPr>
                <w:ilvl w:val="0"/>
                <w:numId w:val="12"/>
              </w:numPr>
              <w:spacing w:before="76"/>
              <w:jc w:val="both"/>
            </w:pPr>
            <w:r>
              <w:t>Kullanımına verilen mal ve malzemelerin korunmasını sağlamak..</w:t>
            </w:r>
          </w:p>
          <w:p w:rsidR="001942AC" w:rsidRDefault="001942AC" w:rsidP="00190A47">
            <w:pPr>
              <w:pStyle w:val="TableParagraph"/>
              <w:numPr>
                <w:ilvl w:val="0"/>
                <w:numId w:val="12"/>
              </w:numPr>
              <w:spacing w:before="76"/>
              <w:jc w:val="both"/>
            </w:pPr>
            <w:r>
              <w:t>Çalışma sırasında çabukluk, gizlilik ve doğruluk ilkelerine uygun hareket etmek..</w:t>
            </w:r>
          </w:p>
          <w:p w:rsidR="001942AC" w:rsidRDefault="001942AC" w:rsidP="00190A47">
            <w:pPr>
              <w:pStyle w:val="TableParagraph"/>
              <w:numPr>
                <w:ilvl w:val="0"/>
                <w:numId w:val="12"/>
              </w:numPr>
              <w:spacing w:before="76"/>
              <w:jc w:val="both"/>
            </w:pPr>
            <w:r>
              <w:t>İş verimliliği ve barışı açısından diğer birimlerle uyum içinde çalışmaya gayret etmek</w:t>
            </w:r>
          </w:p>
          <w:p w:rsidR="001942AC" w:rsidRDefault="001942AC" w:rsidP="00190A47">
            <w:pPr>
              <w:pStyle w:val="TableParagraph"/>
              <w:numPr>
                <w:ilvl w:val="0"/>
                <w:numId w:val="12"/>
              </w:numPr>
              <w:spacing w:before="76"/>
              <w:jc w:val="both"/>
            </w:pPr>
            <w:r>
              <w:t>Yüksekokula ya da kişilere ait her türlü bilgi ve belgeyi korur, ilgisiz kişilerin eline geçmesini önler, Yüksekokul Sekreteri veya Müdürün onayı olmadan kişilere bilgi ve belge vermekten kaçınmak.</w:t>
            </w:r>
          </w:p>
          <w:p w:rsidR="00984FF0" w:rsidRDefault="00984FF0" w:rsidP="00190A47">
            <w:pPr>
              <w:pStyle w:val="TableParagraph"/>
              <w:numPr>
                <w:ilvl w:val="0"/>
                <w:numId w:val="12"/>
              </w:numPr>
              <w:spacing w:before="76"/>
              <w:jc w:val="both"/>
            </w:pPr>
            <w:r>
              <w:t>Yüksekokuldaki kurul ve komisyonların toplantı öncesi gündemlerini hazırlamak, üyelere dağıtılmasını sağlamak, gündem evraklarını Yüksekokul Sekreterine vermek, Kurul ve komisyon tutanaklarının düzenli bir şekilde yazılmasını, dosyalama ve arşivleme işlerinin yapılması, kararların ekleri ile birlikte ilgili yerlere zamanında gönderilmesini sağlamak.</w:t>
            </w:r>
          </w:p>
          <w:p w:rsidR="001942AC" w:rsidRDefault="001942AC" w:rsidP="00190A47">
            <w:pPr>
              <w:pStyle w:val="TableParagraph"/>
              <w:numPr>
                <w:ilvl w:val="0"/>
                <w:numId w:val="12"/>
              </w:numPr>
              <w:spacing w:before="76"/>
              <w:jc w:val="both"/>
            </w:pPr>
            <w:r>
              <w:t>Yüksekokul Sekreteri</w:t>
            </w:r>
            <w:r w:rsidR="00990FE1">
              <w:t>,</w:t>
            </w:r>
            <w:r>
              <w:t xml:space="preserve"> Müdür Yardımcıları ve Müdür tarafından verilecek diğer görevleri</w:t>
            </w:r>
            <w:r w:rsidR="00991D2C">
              <w:t xml:space="preserve"> </w:t>
            </w:r>
            <w:r>
              <w:t>yapmak.</w:t>
            </w:r>
          </w:p>
          <w:p w:rsidR="001942AC" w:rsidRDefault="009B69C5" w:rsidP="00190A47">
            <w:pPr>
              <w:pStyle w:val="TableParagraph"/>
              <w:numPr>
                <w:ilvl w:val="0"/>
                <w:numId w:val="12"/>
              </w:numPr>
              <w:tabs>
                <w:tab w:val="left" w:pos="831"/>
              </w:tabs>
              <w:spacing w:before="2"/>
              <w:jc w:val="both"/>
            </w:pPr>
            <w:r>
              <w:rPr>
                <w:color w:val="000000"/>
                <w:sz w:val="24"/>
                <w:szCs w:val="24"/>
                <w:shd w:val="clear" w:color="auto" w:fill="FFFFFF"/>
              </w:rPr>
              <w:lastRenderedPageBreak/>
              <w:t>İş sağlığı ve güvenliği esaslarına uygun olarak çalışmak.</w:t>
            </w:r>
          </w:p>
          <w:p w:rsidR="00077DEA" w:rsidRDefault="00077DEA" w:rsidP="001942AC">
            <w:pPr>
              <w:pStyle w:val="TableParagraph"/>
              <w:spacing w:before="76"/>
              <w:ind w:left="0"/>
            </w:pPr>
          </w:p>
          <w:p w:rsidR="001942AC" w:rsidRDefault="001942AC" w:rsidP="001942AC">
            <w:pPr>
              <w:pStyle w:val="TableParagraph"/>
              <w:spacing w:before="1" w:line="251" w:lineRule="exact"/>
              <w:rPr>
                <w:b/>
                <w:spacing w:val="-2"/>
              </w:rPr>
            </w:pPr>
            <w:r>
              <w:rPr>
                <w:b/>
              </w:rPr>
              <w:t>C-Okuması</w:t>
            </w:r>
            <w:r>
              <w:rPr>
                <w:b/>
                <w:spacing w:val="-5"/>
              </w:rPr>
              <w:t xml:space="preserve"> </w:t>
            </w:r>
            <w:r>
              <w:rPr>
                <w:b/>
              </w:rPr>
              <w:t>Ve</w:t>
            </w:r>
            <w:r>
              <w:rPr>
                <w:b/>
                <w:spacing w:val="-5"/>
              </w:rPr>
              <w:t xml:space="preserve"> </w:t>
            </w:r>
            <w:r>
              <w:rPr>
                <w:b/>
              </w:rPr>
              <w:t>Bilmesi</w:t>
            </w:r>
            <w:r>
              <w:rPr>
                <w:b/>
                <w:spacing w:val="-6"/>
              </w:rPr>
              <w:t xml:space="preserve"> </w:t>
            </w:r>
            <w:r>
              <w:rPr>
                <w:b/>
              </w:rPr>
              <w:t>Gereken</w:t>
            </w:r>
            <w:r>
              <w:rPr>
                <w:b/>
                <w:spacing w:val="-11"/>
              </w:rPr>
              <w:t xml:space="preserve"> </w:t>
            </w:r>
            <w:r>
              <w:rPr>
                <w:b/>
              </w:rPr>
              <w:t>Kanun</w:t>
            </w:r>
            <w:r>
              <w:rPr>
                <w:b/>
                <w:spacing w:val="-6"/>
              </w:rPr>
              <w:t xml:space="preserve"> </w:t>
            </w:r>
            <w:r>
              <w:rPr>
                <w:b/>
              </w:rPr>
              <w:t>Ve</w:t>
            </w:r>
            <w:r>
              <w:rPr>
                <w:b/>
                <w:spacing w:val="-4"/>
              </w:rPr>
              <w:t xml:space="preserve"> </w:t>
            </w:r>
            <w:r>
              <w:rPr>
                <w:b/>
                <w:spacing w:val="-2"/>
              </w:rPr>
              <w:t>Yönetmelikler</w:t>
            </w:r>
          </w:p>
          <w:p w:rsidR="00AB4FE4" w:rsidRDefault="00AB4FE4" w:rsidP="001942AC">
            <w:pPr>
              <w:pStyle w:val="TableParagraph"/>
              <w:spacing w:before="1" w:line="251" w:lineRule="exact"/>
              <w:rPr>
                <w:b/>
              </w:rPr>
            </w:pPr>
          </w:p>
          <w:p w:rsidR="001942AC" w:rsidRDefault="009B69C5" w:rsidP="009B69C5">
            <w:pPr>
              <w:pStyle w:val="TableParagraph"/>
              <w:tabs>
                <w:tab w:val="left" w:pos="829"/>
              </w:tabs>
              <w:spacing w:line="251" w:lineRule="exact"/>
            </w:pPr>
            <w:r>
              <w:t xml:space="preserve">1. </w:t>
            </w:r>
            <w:r w:rsidR="001942AC">
              <w:t>Resmi</w:t>
            </w:r>
            <w:r w:rsidR="001942AC">
              <w:rPr>
                <w:spacing w:val="-8"/>
              </w:rPr>
              <w:t xml:space="preserve"> </w:t>
            </w:r>
            <w:r w:rsidR="001942AC">
              <w:t>yazışmalarda</w:t>
            </w:r>
            <w:r w:rsidR="001942AC">
              <w:rPr>
                <w:spacing w:val="-1"/>
              </w:rPr>
              <w:t xml:space="preserve"> </w:t>
            </w:r>
            <w:r w:rsidR="001942AC">
              <w:t>uygulanacak</w:t>
            </w:r>
            <w:r w:rsidR="001942AC">
              <w:rPr>
                <w:spacing w:val="-8"/>
              </w:rPr>
              <w:t xml:space="preserve"> </w:t>
            </w:r>
            <w:r w:rsidR="0091160D">
              <w:t>usul</w:t>
            </w:r>
            <w:r w:rsidR="001942AC">
              <w:rPr>
                <w:spacing w:val="-2"/>
              </w:rPr>
              <w:t xml:space="preserve"> </w:t>
            </w:r>
            <w:r w:rsidR="001942AC">
              <w:t>ve</w:t>
            </w:r>
            <w:r w:rsidR="001942AC">
              <w:rPr>
                <w:spacing w:val="-5"/>
              </w:rPr>
              <w:t xml:space="preserve"> </w:t>
            </w:r>
            <w:r w:rsidR="001942AC">
              <w:t>esaslar</w:t>
            </w:r>
            <w:r w:rsidR="001942AC">
              <w:rPr>
                <w:spacing w:val="-5"/>
              </w:rPr>
              <w:t xml:space="preserve"> </w:t>
            </w:r>
            <w:r w:rsidR="001942AC">
              <w:rPr>
                <w:spacing w:val="-2"/>
              </w:rPr>
              <w:t>yönetmeliği</w:t>
            </w:r>
          </w:p>
          <w:p w:rsidR="001942AC" w:rsidRDefault="009B69C5" w:rsidP="009B69C5">
            <w:pPr>
              <w:pStyle w:val="TableParagraph"/>
              <w:tabs>
                <w:tab w:val="left" w:pos="828"/>
                <w:tab w:val="left" w:pos="830"/>
              </w:tabs>
              <w:spacing w:before="1"/>
              <w:ind w:right="396"/>
            </w:pPr>
            <w:r>
              <w:t xml:space="preserve">2. </w:t>
            </w:r>
            <w:r w:rsidR="001942AC">
              <w:t>Yüksek</w:t>
            </w:r>
            <w:r w:rsidR="001942AC">
              <w:rPr>
                <w:spacing w:val="-7"/>
              </w:rPr>
              <w:t xml:space="preserve"> </w:t>
            </w:r>
            <w:r w:rsidR="001942AC">
              <w:t>Öğretim</w:t>
            </w:r>
            <w:r w:rsidR="001942AC">
              <w:rPr>
                <w:spacing w:val="-11"/>
              </w:rPr>
              <w:t xml:space="preserve"> </w:t>
            </w:r>
            <w:r w:rsidR="001942AC">
              <w:t>Kurulu</w:t>
            </w:r>
            <w:r w:rsidR="001942AC">
              <w:rPr>
                <w:spacing w:val="-2"/>
              </w:rPr>
              <w:t xml:space="preserve"> </w:t>
            </w:r>
            <w:r w:rsidR="001942AC">
              <w:t>Dosyalama standartları</w:t>
            </w:r>
            <w:r w:rsidR="001942AC">
              <w:rPr>
                <w:spacing w:val="-6"/>
              </w:rPr>
              <w:t xml:space="preserve"> </w:t>
            </w:r>
            <w:r w:rsidR="001942AC">
              <w:t>çerçevesinde</w:t>
            </w:r>
            <w:r w:rsidR="001942AC">
              <w:rPr>
                <w:spacing w:val="-9"/>
              </w:rPr>
              <w:t xml:space="preserve"> </w:t>
            </w:r>
            <w:r w:rsidR="001942AC">
              <w:t>hazırlanan</w:t>
            </w:r>
            <w:r w:rsidR="001942AC">
              <w:rPr>
                <w:spacing w:val="-2"/>
              </w:rPr>
              <w:t xml:space="preserve"> </w:t>
            </w:r>
            <w:r w:rsidR="001942AC">
              <w:t>Aydın</w:t>
            </w:r>
            <w:r w:rsidR="001942AC">
              <w:rPr>
                <w:spacing w:val="-2"/>
              </w:rPr>
              <w:t xml:space="preserve"> </w:t>
            </w:r>
            <w:r w:rsidR="001942AC">
              <w:t>ADÜ</w:t>
            </w:r>
            <w:r w:rsidR="001942AC">
              <w:rPr>
                <w:spacing w:val="-8"/>
              </w:rPr>
              <w:t xml:space="preserve"> </w:t>
            </w:r>
            <w:r w:rsidR="001942AC">
              <w:t>standart dosya planı</w:t>
            </w:r>
          </w:p>
          <w:p w:rsidR="001942AC" w:rsidRDefault="009B69C5" w:rsidP="009B69C5">
            <w:pPr>
              <w:pStyle w:val="TableParagraph"/>
              <w:tabs>
                <w:tab w:val="left" w:pos="829"/>
              </w:tabs>
              <w:spacing w:line="251" w:lineRule="exact"/>
            </w:pPr>
            <w:r>
              <w:t xml:space="preserve">3. </w:t>
            </w:r>
            <w:r w:rsidR="001942AC">
              <w:t>Görev</w:t>
            </w:r>
            <w:r w:rsidR="001942AC">
              <w:rPr>
                <w:spacing w:val="-9"/>
              </w:rPr>
              <w:t xml:space="preserve"> </w:t>
            </w:r>
            <w:r w:rsidR="001942AC">
              <w:t>alanı</w:t>
            </w:r>
            <w:r w:rsidR="001942AC">
              <w:rPr>
                <w:spacing w:val="-6"/>
              </w:rPr>
              <w:t xml:space="preserve"> </w:t>
            </w:r>
            <w:r w:rsidR="001942AC">
              <w:t>ile</w:t>
            </w:r>
            <w:r w:rsidR="001942AC">
              <w:rPr>
                <w:spacing w:val="-9"/>
              </w:rPr>
              <w:t xml:space="preserve"> </w:t>
            </w:r>
            <w:r w:rsidR="001942AC">
              <w:t>ilgili</w:t>
            </w:r>
            <w:r w:rsidR="001942AC">
              <w:rPr>
                <w:spacing w:val="-1"/>
              </w:rPr>
              <w:t xml:space="preserve"> </w:t>
            </w:r>
            <w:r w:rsidR="001942AC">
              <w:t>diğer kanun</w:t>
            </w:r>
            <w:r w:rsidR="001942AC">
              <w:rPr>
                <w:spacing w:val="-2"/>
              </w:rPr>
              <w:t xml:space="preserve"> </w:t>
            </w:r>
            <w:r w:rsidR="001942AC">
              <w:t>ve</w:t>
            </w:r>
            <w:r w:rsidR="001942AC">
              <w:rPr>
                <w:spacing w:val="-8"/>
              </w:rPr>
              <w:t xml:space="preserve"> </w:t>
            </w:r>
            <w:r w:rsidR="001942AC">
              <w:t>yönetmelikleri</w:t>
            </w:r>
            <w:r w:rsidR="001942AC">
              <w:rPr>
                <w:spacing w:val="-2"/>
              </w:rPr>
              <w:t xml:space="preserve"> </w:t>
            </w:r>
            <w:r w:rsidR="001942AC">
              <w:t>bilmek</w:t>
            </w:r>
            <w:r w:rsidR="001942AC">
              <w:rPr>
                <w:spacing w:val="-2"/>
              </w:rPr>
              <w:t xml:space="preserve"> </w:t>
            </w:r>
            <w:r w:rsidR="001942AC">
              <w:t>ve</w:t>
            </w:r>
            <w:r w:rsidR="001942AC">
              <w:rPr>
                <w:spacing w:val="-8"/>
              </w:rPr>
              <w:t xml:space="preserve"> </w:t>
            </w:r>
            <w:r w:rsidR="001942AC">
              <w:rPr>
                <w:spacing w:val="-2"/>
              </w:rPr>
              <w:t>uygulamak.</w:t>
            </w:r>
          </w:p>
          <w:p w:rsidR="001942AC" w:rsidRDefault="001942AC" w:rsidP="001942AC">
            <w:pPr>
              <w:pStyle w:val="TableParagraph"/>
              <w:spacing w:before="243" w:line="250" w:lineRule="exact"/>
            </w:pPr>
            <w:r>
              <w:t>Dokümanda</w:t>
            </w:r>
            <w:r>
              <w:rPr>
                <w:spacing w:val="-2"/>
              </w:rPr>
              <w:t xml:space="preserve"> </w:t>
            </w:r>
            <w:r>
              <w:t>açıklanan</w:t>
            </w:r>
            <w:r>
              <w:rPr>
                <w:spacing w:val="-4"/>
              </w:rPr>
              <w:t xml:space="preserve"> </w:t>
            </w:r>
            <w:r>
              <w:t>görev</w:t>
            </w:r>
            <w:r>
              <w:rPr>
                <w:spacing w:val="-9"/>
              </w:rPr>
              <w:t xml:space="preserve"> </w:t>
            </w:r>
            <w:r>
              <w:t>tanımımı okudum.</w:t>
            </w:r>
            <w:r>
              <w:rPr>
                <w:spacing w:val="-3"/>
              </w:rPr>
              <w:t xml:space="preserve"> </w:t>
            </w:r>
            <w:r>
              <w:t>Görevimi</w:t>
            </w:r>
            <w:r>
              <w:rPr>
                <w:spacing w:val="-8"/>
              </w:rPr>
              <w:t xml:space="preserve"> </w:t>
            </w:r>
            <w:r>
              <w:t>burada</w:t>
            </w:r>
            <w:r>
              <w:rPr>
                <w:spacing w:val="-2"/>
              </w:rPr>
              <w:t xml:space="preserve"> </w:t>
            </w:r>
            <w:r>
              <w:t>belirtilen</w:t>
            </w:r>
            <w:r>
              <w:rPr>
                <w:spacing w:val="-9"/>
              </w:rPr>
              <w:t xml:space="preserve"> </w:t>
            </w:r>
            <w:r>
              <w:t>kapsamda</w:t>
            </w:r>
            <w:r>
              <w:rPr>
                <w:spacing w:val="-2"/>
              </w:rPr>
              <w:t xml:space="preserve"> </w:t>
            </w:r>
            <w:r>
              <w:t>yerine</w:t>
            </w:r>
            <w:r>
              <w:rPr>
                <w:spacing w:val="-6"/>
              </w:rPr>
              <w:t xml:space="preserve"> </w:t>
            </w:r>
            <w:r>
              <w:t>getirmeyi kabul ediyorum</w:t>
            </w:r>
            <w:r w:rsidR="009816BF">
              <w:t>.</w:t>
            </w: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D43EDC" w:rsidRDefault="00D43EDC" w:rsidP="001942AC">
            <w:pPr>
              <w:pStyle w:val="TableParagraph"/>
              <w:spacing w:before="243" w:line="250" w:lineRule="exact"/>
            </w:pPr>
          </w:p>
          <w:p w:rsidR="00D43EDC" w:rsidRDefault="00D43EDC"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p w:rsidR="009816BF" w:rsidRDefault="009816BF" w:rsidP="001942AC">
            <w:pPr>
              <w:pStyle w:val="TableParagraph"/>
              <w:spacing w:before="243" w:line="250" w:lineRule="exact"/>
            </w:pPr>
          </w:p>
        </w:tc>
      </w:tr>
      <w:tr w:rsidR="001942AC">
        <w:trPr>
          <w:trHeight w:val="296"/>
        </w:trPr>
        <w:tc>
          <w:tcPr>
            <w:tcW w:w="2982" w:type="dxa"/>
            <w:gridSpan w:val="3"/>
            <w:tcBorders>
              <w:top w:val="single" w:sz="6" w:space="0" w:color="000000"/>
              <w:left w:val="single" w:sz="4" w:space="0" w:color="000000"/>
              <w:bottom w:val="dotted" w:sz="2" w:space="0" w:color="17365D"/>
              <w:right w:val="single" w:sz="4" w:space="0" w:color="000000"/>
            </w:tcBorders>
          </w:tcPr>
          <w:p w:rsidR="001942AC" w:rsidRDefault="001942AC" w:rsidP="001942AC">
            <w:pPr>
              <w:pStyle w:val="TableParagraph"/>
              <w:spacing w:before="5" w:line="271" w:lineRule="exact"/>
              <w:ind w:left="33"/>
              <w:rPr>
                <w:rFonts w:ascii="Palatino Linotype" w:hAnsi="Palatino Linotype"/>
                <w:i/>
              </w:rPr>
            </w:pPr>
            <w:r>
              <w:rPr>
                <w:rFonts w:ascii="Palatino Linotype" w:hAnsi="Palatino Linotype"/>
                <w:i/>
              </w:rPr>
              <w:lastRenderedPageBreak/>
              <w:t>Görevli</w:t>
            </w:r>
            <w:r>
              <w:rPr>
                <w:rFonts w:ascii="Palatino Linotype" w:hAnsi="Palatino Linotype"/>
                <w:i/>
                <w:spacing w:val="-2"/>
              </w:rPr>
              <w:t xml:space="preserve"> personel</w:t>
            </w:r>
          </w:p>
        </w:tc>
        <w:tc>
          <w:tcPr>
            <w:tcW w:w="3689" w:type="dxa"/>
            <w:gridSpan w:val="2"/>
            <w:tcBorders>
              <w:top w:val="single" w:sz="6" w:space="0" w:color="000000"/>
              <w:left w:val="single" w:sz="4" w:space="0" w:color="000000"/>
              <w:bottom w:val="dotted" w:sz="2" w:space="0" w:color="17365D"/>
              <w:right w:val="single" w:sz="4" w:space="0" w:color="000000"/>
            </w:tcBorders>
          </w:tcPr>
          <w:p w:rsidR="001942AC" w:rsidRDefault="001942AC" w:rsidP="001942AC">
            <w:pPr>
              <w:pStyle w:val="TableParagraph"/>
              <w:spacing w:before="5" w:line="271" w:lineRule="exact"/>
              <w:ind w:left="85"/>
              <w:rPr>
                <w:rFonts w:ascii="Palatino Linotype" w:hAnsi="Palatino Linotype"/>
                <w:i/>
              </w:rPr>
            </w:pPr>
            <w:r>
              <w:rPr>
                <w:rFonts w:ascii="Palatino Linotype" w:hAnsi="Palatino Linotype"/>
                <w:i/>
              </w:rPr>
              <w:t>Yardımcı</w:t>
            </w:r>
            <w:r>
              <w:rPr>
                <w:rFonts w:ascii="Palatino Linotype" w:hAnsi="Palatino Linotype"/>
                <w:i/>
                <w:spacing w:val="-6"/>
              </w:rPr>
              <w:t xml:space="preserve"> </w:t>
            </w:r>
            <w:r>
              <w:rPr>
                <w:rFonts w:ascii="Palatino Linotype" w:hAnsi="Palatino Linotype"/>
                <w:i/>
                <w:spacing w:val="-2"/>
              </w:rPr>
              <w:t>Personel(</w:t>
            </w:r>
            <w:proofErr w:type="spellStart"/>
            <w:r>
              <w:rPr>
                <w:rFonts w:ascii="Palatino Linotype" w:hAnsi="Palatino Linotype"/>
                <w:i/>
                <w:spacing w:val="-2"/>
              </w:rPr>
              <w:t>ler</w:t>
            </w:r>
            <w:proofErr w:type="spellEnd"/>
            <w:r>
              <w:rPr>
                <w:rFonts w:ascii="Palatino Linotype" w:hAnsi="Palatino Linotype"/>
                <w:i/>
                <w:spacing w:val="-2"/>
              </w:rPr>
              <w:t>)*</w:t>
            </w:r>
          </w:p>
        </w:tc>
        <w:tc>
          <w:tcPr>
            <w:tcW w:w="2840" w:type="dxa"/>
            <w:gridSpan w:val="2"/>
            <w:tcBorders>
              <w:top w:val="single" w:sz="6" w:space="0" w:color="000000"/>
              <w:left w:val="single" w:sz="4" w:space="0" w:color="000000"/>
              <w:bottom w:val="dotted" w:sz="2" w:space="0" w:color="17365D"/>
              <w:right w:val="single" w:sz="4" w:space="0" w:color="000000"/>
            </w:tcBorders>
          </w:tcPr>
          <w:p w:rsidR="001942AC" w:rsidRDefault="001942AC" w:rsidP="001942AC">
            <w:pPr>
              <w:pStyle w:val="TableParagraph"/>
              <w:spacing w:before="5" w:line="271" w:lineRule="exact"/>
              <w:ind w:left="84"/>
              <w:rPr>
                <w:rFonts w:ascii="Palatino Linotype"/>
                <w:i/>
              </w:rPr>
            </w:pPr>
            <w:r>
              <w:rPr>
                <w:rFonts w:ascii="Palatino Linotype"/>
                <w:i/>
              </w:rPr>
              <w:t>Birim</w:t>
            </w:r>
            <w:r>
              <w:rPr>
                <w:rFonts w:ascii="Palatino Linotype"/>
                <w:i/>
                <w:spacing w:val="-5"/>
              </w:rPr>
              <w:t xml:space="preserve"> </w:t>
            </w:r>
            <w:r>
              <w:rPr>
                <w:rFonts w:ascii="Palatino Linotype"/>
                <w:i/>
                <w:spacing w:val="-2"/>
              </w:rPr>
              <w:t>Amiri</w:t>
            </w:r>
          </w:p>
        </w:tc>
      </w:tr>
      <w:tr w:rsidR="00190A47">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ind w:left="0"/>
              <w:rPr>
                <w:sz w:val="20"/>
              </w:rPr>
            </w:pPr>
          </w:p>
        </w:tc>
        <w:tc>
          <w:tcPr>
            <w:tcW w:w="3689" w:type="dxa"/>
            <w:gridSpan w:val="2"/>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ind w:left="0"/>
              <w:rPr>
                <w:sz w:val="20"/>
              </w:rPr>
            </w:pPr>
          </w:p>
        </w:tc>
        <w:tc>
          <w:tcPr>
            <w:tcW w:w="2840" w:type="dxa"/>
            <w:gridSpan w:val="2"/>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ind w:left="0"/>
            </w:pPr>
          </w:p>
        </w:tc>
      </w:tr>
      <w:tr w:rsidR="00190A47">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ind w:left="0"/>
              <w:rPr>
                <w:sz w:val="20"/>
              </w:rPr>
            </w:pPr>
          </w:p>
        </w:tc>
        <w:tc>
          <w:tcPr>
            <w:tcW w:w="3689" w:type="dxa"/>
            <w:gridSpan w:val="2"/>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ind w:left="0"/>
              <w:rPr>
                <w:sz w:val="20"/>
              </w:rPr>
            </w:pPr>
          </w:p>
        </w:tc>
        <w:tc>
          <w:tcPr>
            <w:tcW w:w="2840" w:type="dxa"/>
            <w:gridSpan w:val="2"/>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ind w:left="0"/>
            </w:pPr>
          </w:p>
        </w:tc>
      </w:tr>
      <w:tr w:rsidR="00190A47">
        <w:trPr>
          <w:trHeight w:val="297"/>
        </w:trPr>
        <w:tc>
          <w:tcPr>
            <w:tcW w:w="2982" w:type="dxa"/>
            <w:gridSpan w:val="3"/>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spacing w:before="6" w:line="271" w:lineRule="exact"/>
              <w:ind w:left="33"/>
              <w:rPr>
                <w:rFonts w:ascii="Palatino Linotype" w:hAnsi="Palatino Linotype"/>
                <w:i/>
              </w:rPr>
            </w:pPr>
            <w:r>
              <w:rPr>
                <w:rFonts w:ascii="Palatino Linotype" w:hAnsi="Palatino Linotype"/>
                <w:i/>
                <w:spacing w:val="-2"/>
              </w:rPr>
              <w:t>İmza:</w:t>
            </w:r>
          </w:p>
        </w:tc>
        <w:tc>
          <w:tcPr>
            <w:tcW w:w="3689" w:type="dxa"/>
            <w:gridSpan w:val="2"/>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spacing w:before="6" w:line="271" w:lineRule="exact"/>
              <w:ind w:left="28"/>
              <w:rPr>
                <w:rFonts w:ascii="Palatino Linotype" w:hAnsi="Palatino Linotype"/>
                <w:i/>
              </w:rPr>
            </w:pPr>
            <w:r>
              <w:rPr>
                <w:rFonts w:ascii="Palatino Linotype" w:hAnsi="Palatino Linotype"/>
                <w:i/>
                <w:spacing w:val="-2"/>
              </w:rPr>
              <w:t>İmza:</w:t>
            </w:r>
          </w:p>
        </w:tc>
        <w:tc>
          <w:tcPr>
            <w:tcW w:w="2840" w:type="dxa"/>
            <w:gridSpan w:val="2"/>
            <w:tcBorders>
              <w:top w:val="dotted" w:sz="2" w:space="0" w:color="17365D"/>
              <w:left w:val="single" w:sz="4" w:space="0" w:color="000000"/>
              <w:bottom w:val="dotted" w:sz="2" w:space="0" w:color="17365D"/>
              <w:right w:val="single" w:sz="4" w:space="0" w:color="000000"/>
            </w:tcBorders>
          </w:tcPr>
          <w:p w:rsidR="00190A47" w:rsidRDefault="00190A47" w:rsidP="00190A47">
            <w:pPr>
              <w:pStyle w:val="TableParagraph"/>
              <w:spacing w:before="6" w:line="271" w:lineRule="exact"/>
              <w:ind w:left="27"/>
              <w:rPr>
                <w:rFonts w:ascii="Palatino Linotype" w:hAnsi="Palatino Linotype"/>
                <w:i/>
              </w:rPr>
            </w:pPr>
            <w:r>
              <w:rPr>
                <w:rFonts w:ascii="Palatino Linotype" w:hAnsi="Palatino Linotype"/>
                <w:i/>
                <w:spacing w:val="-2"/>
              </w:rPr>
              <w:t>İmza:</w:t>
            </w:r>
          </w:p>
        </w:tc>
      </w:tr>
    </w:tbl>
    <w:p w:rsidR="004A1507" w:rsidRDefault="004F7086">
      <w:pPr>
        <w:pStyle w:val="GvdeMetni"/>
        <w:spacing w:line="259" w:lineRule="auto"/>
      </w:pPr>
      <w:r>
        <w:t>*Görevli</w:t>
      </w:r>
      <w:r>
        <w:rPr>
          <w:spacing w:val="-1"/>
        </w:rPr>
        <w:t xml:space="preserve"> </w:t>
      </w:r>
      <w:r>
        <w:t>personelin</w:t>
      </w:r>
      <w:r>
        <w:rPr>
          <w:spacing w:val="-5"/>
        </w:rPr>
        <w:t xml:space="preserve"> </w:t>
      </w:r>
      <w:r>
        <w:t>izinli/raporlu</w:t>
      </w:r>
      <w:r>
        <w:rPr>
          <w:spacing w:val="-5"/>
        </w:rPr>
        <w:t xml:space="preserve"> </w:t>
      </w:r>
      <w:r>
        <w:t>vb.</w:t>
      </w:r>
      <w:r>
        <w:rPr>
          <w:spacing w:val="-5"/>
        </w:rPr>
        <w:t xml:space="preserve"> </w:t>
      </w:r>
      <w:r>
        <w:t>herhangi</w:t>
      </w:r>
      <w:r>
        <w:rPr>
          <w:spacing w:val="-6"/>
        </w:rPr>
        <w:t xml:space="preserve"> </w:t>
      </w:r>
      <w:r>
        <w:t>bir</w:t>
      </w:r>
      <w:r>
        <w:rPr>
          <w:spacing w:val="-6"/>
        </w:rPr>
        <w:t xml:space="preserve"> </w:t>
      </w:r>
      <w:r>
        <w:t>nedenle</w:t>
      </w:r>
      <w:r>
        <w:rPr>
          <w:spacing w:val="-2"/>
        </w:rPr>
        <w:t xml:space="preserve"> </w:t>
      </w:r>
      <w:r>
        <w:t>kurumda</w:t>
      </w:r>
      <w:r>
        <w:rPr>
          <w:spacing w:val="-4"/>
        </w:rPr>
        <w:t xml:space="preserve"> </w:t>
      </w:r>
      <w:r>
        <w:t>bulunmadığı</w:t>
      </w:r>
      <w:r>
        <w:rPr>
          <w:spacing w:val="-6"/>
        </w:rPr>
        <w:t xml:space="preserve"> </w:t>
      </w:r>
      <w:r>
        <w:t>durumlarda sorumlu personeli ifade eder.</w:t>
      </w:r>
    </w:p>
    <w:sectPr w:rsidR="004A1507">
      <w:type w:val="continuous"/>
      <w:pgSz w:w="11910" w:h="16840"/>
      <w:pgMar w:top="760" w:right="1000" w:bottom="280" w:left="11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altName w:val="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B54A8"/>
    <w:multiLevelType w:val="hybridMultilevel"/>
    <w:tmpl w:val="CEDA215C"/>
    <w:lvl w:ilvl="0" w:tplc="4064A9F2">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2D16FC60">
      <w:numFmt w:val="bullet"/>
      <w:lvlText w:val="•"/>
      <w:lvlJc w:val="left"/>
      <w:pPr>
        <w:ind w:left="1706" w:hanging="361"/>
      </w:pPr>
      <w:rPr>
        <w:rFonts w:hint="default"/>
        <w:lang w:val="tr-TR" w:eastAsia="en-US" w:bidi="ar-SA"/>
      </w:rPr>
    </w:lvl>
    <w:lvl w:ilvl="2" w:tplc="7ABC0FF8">
      <w:numFmt w:val="bullet"/>
      <w:lvlText w:val="•"/>
      <w:lvlJc w:val="left"/>
      <w:pPr>
        <w:ind w:left="2572" w:hanging="361"/>
      </w:pPr>
      <w:rPr>
        <w:rFonts w:hint="default"/>
        <w:lang w:val="tr-TR" w:eastAsia="en-US" w:bidi="ar-SA"/>
      </w:rPr>
    </w:lvl>
    <w:lvl w:ilvl="3" w:tplc="E0CC6E76">
      <w:numFmt w:val="bullet"/>
      <w:lvlText w:val="•"/>
      <w:lvlJc w:val="left"/>
      <w:pPr>
        <w:ind w:left="3438" w:hanging="361"/>
      </w:pPr>
      <w:rPr>
        <w:rFonts w:hint="default"/>
        <w:lang w:val="tr-TR" w:eastAsia="en-US" w:bidi="ar-SA"/>
      </w:rPr>
    </w:lvl>
    <w:lvl w:ilvl="4" w:tplc="10A4E6D6">
      <w:numFmt w:val="bullet"/>
      <w:lvlText w:val="•"/>
      <w:lvlJc w:val="left"/>
      <w:pPr>
        <w:ind w:left="4304" w:hanging="361"/>
      </w:pPr>
      <w:rPr>
        <w:rFonts w:hint="default"/>
        <w:lang w:val="tr-TR" w:eastAsia="en-US" w:bidi="ar-SA"/>
      </w:rPr>
    </w:lvl>
    <w:lvl w:ilvl="5" w:tplc="4BEE64BC">
      <w:numFmt w:val="bullet"/>
      <w:lvlText w:val="•"/>
      <w:lvlJc w:val="left"/>
      <w:pPr>
        <w:ind w:left="5170" w:hanging="361"/>
      </w:pPr>
      <w:rPr>
        <w:rFonts w:hint="default"/>
        <w:lang w:val="tr-TR" w:eastAsia="en-US" w:bidi="ar-SA"/>
      </w:rPr>
    </w:lvl>
    <w:lvl w:ilvl="6" w:tplc="E7540822">
      <w:numFmt w:val="bullet"/>
      <w:lvlText w:val="•"/>
      <w:lvlJc w:val="left"/>
      <w:pPr>
        <w:ind w:left="6036" w:hanging="361"/>
      </w:pPr>
      <w:rPr>
        <w:rFonts w:hint="default"/>
        <w:lang w:val="tr-TR" w:eastAsia="en-US" w:bidi="ar-SA"/>
      </w:rPr>
    </w:lvl>
    <w:lvl w:ilvl="7" w:tplc="848A24DC">
      <w:numFmt w:val="bullet"/>
      <w:lvlText w:val="•"/>
      <w:lvlJc w:val="left"/>
      <w:pPr>
        <w:ind w:left="6902" w:hanging="361"/>
      </w:pPr>
      <w:rPr>
        <w:rFonts w:hint="default"/>
        <w:lang w:val="tr-TR" w:eastAsia="en-US" w:bidi="ar-SA"/>
      </w:rPr>
    </w:lvl>
    <w:lvl w:ilvl="8" w:tplc="5A420FA2">
      <w:numFmt w:val="bullet"/>
      <w:lvlText w:val="•"/>
      <w:lvlJc w:val="left"/>
      <w:pPr>
        <w:ind w:left="7768" w:hanging="361"/>
      </w:pPr>
      <w:rPr>
        <w:rFonts w:hint="default"/>
        <w:lang w:val="tr-TR" w:eastAsia="en-US" w:bidi="ar-SA"/>
      </w:rPr>
    </w:lvl>
  </w:abstractNum>
  <w:abstractNum w:abstractNumId="1" w15:restartNumberingAfterBreak="0">
    <w:nsid w:val="20A91DCC"/>
    <w:multiLevelType w:val="hybridMultilevel"/>
    <w:tmpl w:val="094AB29A"/>
    <w:lvl w:ilvl="0" w:tplc="53B22E56">
      <w:start w:val="1"/>
      <w:numFmt w:val="decimal"/>
      <w:lvlText w:val="%1"/>
      <w:lvlJc w:val="left"/>
      <w:pPr>
        <w:ind w:left="829" w:hanging="360"/>
      </w:pPr>
      <w:rPr>
        <w:rFonts w:hint="default"/>
      </w:rPr>
    </w:lvl>
    <w:lvl w:ilvl="1" w:tplc="041F0019" w:tentative="1">
      <w:start w:val="1"/>
      <w:numFmt w:val="lowerLetter"/>
      <w:lvlText w:val="%2."/>
      <w:lvlJc w:val="left"/>
      <w:pPr>
        <w:ind w:left="1549" w:hanging="360"/>
      </w:pPr>
    </w:lvl>
    <w:lvl w:ilvl="2" w:tplc="041F001B" w:tentative="1">
      <w:start w:val="1"/>
      <w:numFmt w:val="lowerRoman"/>
      <w:lvlText w:val="%3."/>
      <w:lvlJc w:val="right"/>
      <w:pPr>
        <w:ind w:left="2269" w:hanging="180"/>
      </w:pPr>
    </w:lvl>
    <w:lvl w:ilvl="3" w:tplc="041F000F" w:tentative="1">
      <w:start w:val="1"/>
      <w:numFmt w:val="decimal"/>
      <w:lvlText w:val="%4."/>
      <w:lvlJc w:val="left"/>
      <w:pPr>
        <w:ind w:left="2989" w:hanging="360"/>
      </w:pPr>
    </w:lvl>
    <w:lvl w:ilvl="4" w:tplc="041F0019" w:tentative="1">
      <w:start w:val="1"/>
      <w:numFmt w:val="lowerLetter"/>
      <w:lvlText w:val="%5."/>
      <w:lvlJc w:val="left"/>
      <w:pPr>
        <w:ind w:left="3709" w:hanging="360"/>
      </w:pPr>
    </w:lvl>
    <w:lvl w:ilvl="5" w:tplc="041F001B" w:tentative="1">
      <w:start w:val="1"/>
      <w:numFmt w:val="lowerRoman"/>
      <w:lvlText w:val="%6."/>
      <w:lvlJc w:val="right"/>
      <w:pPr>
        <w:ind w:left="4429" w:hanging="180"/>
      </w:pPr>
    </w:lvl>
    <w:lvl w:ilvl="6" w:tplc="041F000F" w:tentative="1">
      <w:start w:val="1"/>
      <w:numFmt w:val="decimal"/>
      <w:lvlText w:val="%7."/>
      <w:lvlJc w:val="left"/>
      <w:pPr>
        <w:ind w:left="5149" w:hanging="360"/>
      </w:pPr>
    </w:lvl>
    <w:lvl w:ilvl="7" w:tplc="041F0019" w:tentative="1">
      <w:start w:val="1"/>
      <w:numFmt w:val="lowerLetter"/>
      <w:lvlText w:val="%8."/>
      <w:lvlJc w:val="left"/>
      <w:pPr>
        <w:ind w:left="5869" w:hanging="360"/>
      </w:pPr>
    </w:lvl>
    <w:lvl w:ilvl="8" w:tplc="041F001B" w:tentative="1">
      <w:start w:val="1"/>
      <w:numFmt w:val="lowerRoman"/>
      <w:lvlText w:val="%9."/>
      <w:lvlJc w:val="right"/>
      <w:pPr>
        <w:ind w:left="6589" w:hanging="180"/>
      </w:pPr>
    </w:lvl>
  </w:abstractNum>
  <w:abstractNum w:abstractNumId="2" w15:restartNumberingAfterBreak="0">
    <w:nsid w:val="266820BA"/>
    <w:multiLevelType w:val="hybridMultilevel"/>
    <w:tmpl w:val="D5E2C8CC"/>
    <w:lvl w:ilvl="0" w:tplc="6472CE32">
      <w:start w:val="1"/>
      <w:numFmt w:val="decimal"/>
      <w:lvlText w:val="%1."/>
      <w:lvlJc w:val="left"/>
      <w:pPr>
        <w:ind w:left="725" w:hanging="615"/>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3" w15:restartNumberingAfterBreak="0">
    <w:nsid w:val="2C9C1EAA"/>
    <w:multiLevelType w:val="hybridMultilevel"/>
    <w:tmpl w:val="1C58D898"/>
    <w:lvl w:ilvl="0" w:tplc="6472CE32">
      <w:start w:val="1"/>
      <w:numFmt w:val="decimal"/>
      <w:lvlText w:val="%1."/>
      <w:lvlJc w:val="left"/>
      <w:pPr>
        <w:ind w:left="1194" w:hanging="615"/>
      </w:pPr>
      <w:rPr>
        <w:rFonts w:hint="default"/>
      </w:rPr>
    </w:lvl>
    <w:lvl w:ilvl="1" w:tplc="041F0019" w:tentative="1">
      <w:start w:val="1"/>
      <w:numFmt w:val="lowerLetter"/>
      <w:lvlText w:val="%2."/>
      <w:lvlJc w:val="left"/>
      <w:pPr>
        <w:ind w:left="1909" w:hanging="360"/>
      </w:pPr>
    </w:lvl>
    <w:lvl w:ilvl="2" w:tplc="041F001B" w:tentative="1">
      <w:start w:val="1"/>
      <w:numFmt w:val="lowerRoman"/>
      <w:lvlText w:val="%3."/>
      <w:lvlJc w:val="right"/>
      <w:pPr>
        <w:ind w:left="2629" w:hanging="180"/>
      </w:pPr>
    </w:lvl>
    <w:lvl w:ilvl="3" w:tplc="041F000F" w:tentative="1">
      <w:start w:val="1"/>
      <w:numFmt w:val="decimal"/>
      <w:lvlText w:val="%4."/>
      <w:lvlJc w:val="left"/>
      <w:pPr>
        <w:ind w:left="3349" w:hanging="360"/>
      </w:pPr>
    </w:lvl>
    <w:lvl w:ilvl="4" w:tplc="041F0019" w:tentative="1">
      <w:start w:val="1"/>
      <w:numFmt w:val="lowerLetter"/>
      <w:lvlText w:val="%5."/>
      <w:lvlJc w:val="left"/>
      <w:pPr>
        <w:ind w:left="4069" w:hanging="360"/>
      </w:pPr>
    </w:lvl>
    <w:lvl w:ilvl="5" w:tplc="041F001B" w:tentative="1">
      <w:start w:val="1"/>
      <w:numFmt w:val="lowerRoman"/>
      <w:lvlText w:val="%6."/>
      <w:lvlJc w:val="right"/>
      <w:pPr>
        <w:ind w:left="4789" w:hanging="180"/>
      </w:pPr>
    </w:lvl>
    <w:lvl w:ilvl="6" w:tplc="041F000F" w:tentative="1">
      <w:start w:val="1"/>
      <w:numFmt w:val="decimal"/>
      <w:lvlText w:val="%7."/>
      <w:lvlJc w:val="left"/>
      <w:pPr>
        <w:ind w:left="5509" w:hanging="360"/>
      </w:pPr>
    </w:lvl>
    <w:lvl w:ilvl="7" w:tplc="041F0019" w:tentative="1">
      <w:start w:val="1"/>
      <w:numFmt w:val="lowerLetter"/>
      <w:lvlText w:val="%8."/>
      <w:lvlJc w:val="left"/>
      <w:pPr>
        <w:ind w:left="6229" w:hanging="360"/>
      </w:pPr>
    </w:lvl>
    <w:lvl w:ilvl="8" w:tplc="041F001B" w:tentative="1">
      <w:start w:val="1"/>
      <w:numFmt w:val="lowerRoman"/>
      <w:lvlText w:val="%9."/>
      <w:lvlJc w:val="right"/>
      <w:pPr>
        <w:ind w:left="6949" w:hanging="180"/>
      </w:pPr>
    </w:lvl>
  </w:abstractNum>
  <w:abstractNum w:abstractNumId="4" w15:restartNumberingAfterBreak="0">
    <w:nsid w:val="38E4470B"/>
    <w:multiLevelType w:val="hybridMultilevel"/>
    <w:tmpl w:val="81AAC914"/>
    <w:lvl w:ilvl="0" w:tplc="2B326D66">
      <w:start w:val="1"/>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5" w15:restartNumberingAfterBreak="0">
    <w:nsid w:val="39CB4D40"/>
    <w:multiLevelType w:val="hybridMultilevel"/>
    <w:tmpl w:val="B0C4CF22"/>
    <w:lvl w:ilvl="0" w:tplc="041F0001">
      <w:start w:val="1"/>
      <w:numFmt w:val="bullet"/>
      <w:lvlText w:val=""/>
      <w:lvlJc w:val="left"/>
      <w:pPr>
        <w:ind w:left="1550" w:hanging="360"/>
      </w:pPr>
      <w:rPr>
        <w:rFonts w:ascii="Symbol" w:hAnsi="Symbol" w:hint="default"/>
      </w:rPr>
    </w:lvl>
    <w:lvl w:ilvl="1" w:tplc="041F0003" w:tentative="1">
      <w:start w:val="1"/>
      <w:numFmt w:val="bullet"/>
      <w:lvlText w:val="o"/>
      <w:lvlJc w:val="left"/>
      <w:pPr>
        <w:ind w:left="2270" w:hanging="360"/>
      </w:pPr>
      <w:rPr>
        <w:rFonts w:ascii="Courier New" w:hAnsi="Courier New" w:cs="Courier New" w:hint="default"/>
      </w:rPr>
    </w:lvl>
    <w:lvl w:ilvl="2" w:tplc="041F0005" w:tentative="1">
      <w:start w:val="1"/>
      <w:numFmt w:val="bullet"/>
      <w:lvlText w:val=""/>
      <w:lvlJc w:val="left"/>
      <w:pPr>
        <w:ind w:left="2990" w:hanging="360"/>
      </w:pPr>
      <w:rPr>
        <w:rFonts w:ascii="Wingdings" w:hAnsi="Wingdings" w:hint="default"/>
      </w:rPr>
    </w:lvl>
    <w:lvl w:ilvl="3" w:tplc="041F0001" w:tentative="1">
      <w:start w:val="1"/>
      <w:numFmt w:val="bullet"/>
      <w:lvlText w:val=""/>
      <w:lvlJc w:val="left"/>
      <w:pPr>
        <w:ind w:left="3710" w:hanging="360"/>
      </w:pPr>
      <w:rPr>
        <w:rFonts w:ascii="Symbol" w:hAnsi="Symbol" w:hint="default"/>
      </w:rPr>
    </w:lvl>
    <w:lvl w:ilvl="4" w:tplc="041F0003" w:tentative="1">
      <w:start w:val="1"/>
      <w:numFmt w:val="bullet"/>
      <w:lvlText w:val="o"/>
      <w:lvlJc w:val="left"/>
      <w:pPr>
        <w:ind w:left="4430" w:hanging="360"/>
      </w:pPr>
      <w:rPr>
        <w:rFonts w:ascii="Courier New" w:hAnsi="Courier New" w:cs="Courier New" w:hint="default"/>
      </w:rPr>
    </w:lvl>
    <w:lvl w:ilvl="5" w:tplc="041F0005" w:tentative="1">
      <w:start w:val="1"/>
      <w:numFmt w:val="bullet"/>
      <w:lvlText w:val=""/>
      <w:lvlJc w:val="left"/>
      <w:pPr>
        <w:ind w:left="5150" w:hanging="360"/>
      </w:pPr>
      <w:rPr>
        <w:rFonts w:ascii="Wingdings" w:hAnsi="Wingdings" w:hint="default"/>
      </w:rPr>
    </w:lvl>
    <w:lvl w:ilvl="6" w:tplc="041F0001" w:tentative="1">
      <w:start w:val="1"/>
      <w:numFmt w:val="bullet"/>
      <w:lvlText w:val=""/>
      <w:lvlJc w:val="left"/>
      <w:pPr>
        <w:ind w:left="5870" w:hanging="360"/>
      </w:pPr>
      <w:rPr>
        <w:rFonts w:ascii="Symbol" w:hAnsi="Symbol" w:hint="default"/>
      </w:rPr>
    </w:lvl>
    <w:lvl w:ilvl="7" w:tplc="041F0003" w:tentative="1">
      <w:start w:val="1"/>
      <w:numFmt w:val="bullet"/>
      <w:lvlText w:val="o"/>
      <w:lvlJc w:val="left"/>
      <w:pPr>
        <w:ind w:left="6590" w:hanging="360"/>
      </w:pPr>
      <w:rPr>
        <w:rFonts w:ascii="Courier New" w:hAnsi="Courier New" w:cs="Courier New" w:hint="default"/>
      </w:rPr>
    </w:lvl>
    <w:lvl w:ilvl="8" w:tplc="041F0005" w:tentative="1">
      <w:start w:val="1"/>
      <w:numFmt w:val="bullet"/>
      <w:lvlText w:val=""/>
      <w:lvlJc w:val="left"/>
      <w:pPr>
        <w:ind w:left="7310" w:hanging="360"/>
      </w:pPr>
      <w:rPr>
        <w:rFonts w:ascii="Wingdings" w:hAnsi="Wingdings" w:hint="default"/>
      </w:rPr>
    </w:lvl>
  </w:abstractNum>
  <w:abstractNum w:abstractNumId="6" w15:restartNumberingAfterBreak="0">
    <w:nsid w:val="4FAD65D4"/>
    <w:multiLevelType w:val="hybridMultilevel"/>
    <w:tmpl w:val="62A4AE54"/>
    <w:lvl w:ilvl="0" w:tplc="2B326D66">
      <w:start w:val="1"/>
      <w:numFmt w:val="decimal"/>
      <w:lvlText w:val="%1"/>
      <w:lvlJc w:val="left"/>
      <w:pPr>
        <w:ind w:left="47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7A773C"/>
    <w:multiLevelType w:val="hybridMultilevel"/>
    <w:tmpl w:val="17649AAE"/>
    <w:lvl w:ilvl="0" w:tplc="A594C2E4">
      <w:start w:val="1"/>
      <w:numFmt w:val="decimal"/>
      <w:lvlText w:val="%1."/>
      <w:lvlJc w:val="left"/>
      <w:pPr>
        <w:ind w:left="830" w:hanging="361"/>
      </w:pPr>
      <w:rPr>
        <w:rFonts w:ascii="Times New Roman" w:eastAsia="Times New Roman" w:hAnsi="Times New Roman" w:cs="Times New Roman" w:hint="default"/>
        <w:w w:val="100"/>
        <w:sz w:val="22"/>
        <w:szCs w:val="22"/>
        <w:lang w:val="tr-TR" w:eastAsia="en-US" w:bidi="ar-SA"/>
      </w:rPr>
    </w:lvl>
    <w:lvl w:ilvl="1" w:tplc="3CB41FA6">
      <w:numFmt w:val="bullet"/>
      <w:lvlText w:val="•"/>
      <w:lvlJc w:val="left"/>
      <w:pPr>
        <w:ind w:left="1706" w:hanging="361"/>
      </w:pPr>
      <w:rPr>
        <w:lang w:val="tr-TR" w:eastAsia="en-US" w:bidi="ar-SA"/>
      </w:rPr>
    </w:lvl>
    <w:lvl w:ilvl="2" w:tplc="9A148762">
      <w:numFmt w:val="bullet"/>
      <w:lvlText w:val="•"/>
      <w:lvlJc w:val="left"/>
      <w:pPr>
        <w:ind w:left="2572" w:hanging="361"/>
      </w:pPr>
      <w:rPr>
        <w:lang w:val="tr-TR" w:eastAsia="en-US" w:bidi="ar-SA"/>
      </w:rPr>
    </w:lvl>
    <w:lvl w:ilvl="3" w:tplc="539023C6">
      <w:numFmt w:val="bullet"/>
      <w:lvlText w:val="•"/>
      <w:lvlJc w:val="left"/>
      <w:pPr>
        <w:ind w:left="3438" w:hanging="361"/>
      </w:pPr>
      <w:rPr>
        <w:lang w:val="tr-TR" w:eastAsia="en-US" w:bidi="ar-SA"/>
      </w:rPr>
    </w:lvl>
    <w:lvl w:ilvl="4" w:tplc="EE32980E">
      <w:numFmt w:val="bullet"/>
      <w:lvlText w:val="•"/>
      <w:lvlJc w:val="left"/>
      <w:pPr>
        <w:ind w:left="4304" w:hanging="361"/>
      </w:pPr>
      <w:rPr>
        <w:lang w:val="tr-TR" w:eastAsia="en-US" w:bidi="ar-SA"/>
      </w:rPr>
    </w:lvl>
    <w:lvl w:ilvl="5" w:tplc="E2B60102">
      <w:numFmt w:val="bullet"/>
      <w:lvlText w:val="•"/>
      <w:lvlJc w:val="left"/>
      <w:pPr>
        <w:ind w:left="5170" w:hanging="361"/>
      </w:pPr>
      <w:rPr>
        <w:lang w:val="tr-TR" w:eastAsia="en-US" w:bidi="ar-SA"/>
      </w:rPr>
    </w:lvl>
    <w:lvl w:ilvl="6" w:tplc="26D2B6C0">
      <w:numFmt w:val="bullet"/>
      <w:lvlText w:val="•"/>
      <w:lvlJc w:val="left"/>
      <w:pPr>
        <w:ind w:left="6036" w:hanging="361"/>
      </w:pPr>
      <w:rPr>
        <w:lang w:val="tr-TR" w:eastAsia="en-US" w:bidi="ar-SA"/>
      </w:rPr>
    </w:lvl>
    <w:lvl w:ilvl="7" w:tplc="9AC6098C">
      <w:numFmt w:val="bullet"/>
      <w:lvlText w:val="•"/>
      <w:lvlJc w:val="left"/>
      <w:pPr>
        <w:ind w:left="6902" w:hanging="361"/>
      </w:pPr>
      <w:rPr>
        <w:lang w:val="tr-TR" w:eastAsia="en-US" w:bidi="ar-SA"/>
      </w:rPr>
    </w:lvl>
    <w:lvl w:ilvl="8" w:tplc="A3C0771E">
      <w:numFmt w:val="bullet"/>
      <w:lvlText w:val="•"/>
      <w:lvlJc w:val="left"/>
      <w:pPr>
        <w:ind w:left="7768" w:hanging="361"/>
      </w:pPr>
      <w:rPr>
        <w:lang w:val="tr-TR" w:eastAsia="en-US" w:bidi="ar-SA"/>
      </w:rPr>
    </w:lvl>
  </w:abstractNum>
  <w:abstractNum w:abstractNumId="8" w15:restartNumberingAfterBreak="0">
    <w:nsid w:val="60E452C5"/>
    <w:multiLevelType w:val="hybridMultilevel"/>
    <w:tmpl w:val="361E9998"/>
    <w:lvl w:ilvl="0" w:tplc="C88A0CB0">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309E7B04">
      <w:numFmt w:val="bullet"/>
      <w:lvlText w:val="•"/>
      <w:lvlJc w:val="left"/>
      <w:pPr>
        <w:ind w:left="1706" w:hanging="361"/>
      </w:pPr>
      <w:rPr>
        <w:rFonts w:hint="default"/>
        <w:lang w:val="tr-TR" w:eastAsia="en-US" w:bidi="ar-SA"/>
      </w:rPr>
    </w:lvl>
    <w:lvl w:ilvl="2" w:tplc="B832E12C">
      <w:numFmt w:val="bullet"/>
      <w:lvlText w:val="•"/>
      <w:lvlJc w:val="left"/>
      <w:pPr>
        <w:ind w:left="2572" w:hanging="361"/>
      </w:pPr>
      <w:rPr>
        <w:rFonts w:hint="default"/>
        <w:lang w:val="tr-TR" w:eastAsia="en-US" w:bidi="ar-SA"/>
      </w:rPr>
    </w:lvl>
    <w:lvl w:ilvl="3" w:tplc="EF86AC92">
      <w:numFmt w:val="bullet"/>
      <w:lvlText w:val="•"/>
      <w:lvlJc w:val="left"/>
      <w:pPr>
        <w:ind w:left="3438" w:hanging="361"/>
      </w:pPr>
      <w:rPr>
        <w:rFonts w:hint="default"/>
        <w:lang w:val="tr-TR" w:eastAsia="en-US" w:bidi="ar-SA"/>
      </w:rPr>
    </w:lvl>
    <w:lvl w:ilvl="4" w:tplc="CD12D80C">
      <w:numFmt w:val="bullet"/>
      <w:lvlText w:val="•"/>
      <w:lvlJc w:val="left"/>
      <w:pPr>
        <w:ind w:left="4304" w:hanging="361"/>
      </w:pPr>
      <w:rPr>
        <w:rFonts w:hint="default"/>
        <w:lang w:val="tr-TR" w:eastAsia="en-US" w:bidi="ar-SA"/>
      </w:rPr>
    </w:lvl>
    <w:lvl w:ilvl="5" w:tplc="E93AF0BE">
      <w:numFmt w:val="bullet"/>
      <w:lvlText w:val="•"/>
      <w:lvlJc w:val="left"/>
      <w:pPr>
        <w:ind w:left="5170" w:hanging="361"/>
      </w:pPr>
      <w:rPr>
        <w:rFonts w:hint="default"/>
        <w:lang w:val="tr-TR" w:eastAsia="en-US" w:bidi="ar-SA"/>
      </w:rPr>
    </w:lvl>
    <w:lvl w:ilvl="6" w:tplc="60B4592C">
      <w:numFmt w:val="bullet"/>
      <w:lvlText w:val="•"/>
      <w:lvlJc w:val="left"/>
      <w:pPr>
        <w:ind w:left="6036" w:hanging="361"/>
      </w:pPr>
      <w:rPr>
        <w:rFonts w:hint="default"/>
        <w:lang w:val="tr-TR" w:eastAsia="en-US" w:bidi="ar-SA"/>
      </w:rPr>
    </w:lvl>
    <w:lvl w:ilvl="7" w:tplc="7744E392">
      <w:numFmt w:val="bullet"/>
      <w:lvlText w:val="•"/>
      <w:lvlJc w:val="left"/>
      <w:pPr>
        <w:ind w:left="6902" w:hanging="361"/>
      </w:pPr>
      <w:rPr>
        <w:rFonts w:hint="default"/>
        <w:lang w:val="tr-TR" w:eastAsia="en-US" w:bidi="ar-SA"/>
      </w:rPr>
    </w:lvl>
    <w:lvl w:ilvl="8" w:tplc="E70AE86A">
      <w:numFmt w:val="bullet"/>
      <w:lvlText w:val="•"/>
      <w:lvlJc w:val="left"/>
      <w:pPr>
        <w:ind w:left="7768" w:hanging="361"/>
      </w:pPr>
      <w:rPr>
        <w:rFonts w:hint="default"/>
        <w:lang w:val="tr-TR" w:eastAsia="en-US" w:bidi="ar-SA"/>
      </w:rPr>
    </w:lvl>
  </w:abstractNum>
  <w:abstractNum w:abstractNumId="9" w15:restartNumberingAfterBreak="0">
    <w:nsid w:val="613278FB"/>
    <w:multiLevelType w:val="hybridMultilevel"/>
    <w:tmpl w:val="12E6457E"/>
    <w:lvl w:ilvl="0" w:tplc="643CB14E">
      <w:start w:val="1"/>
      <w:numFmt w:val="decimal"/>
      <w:lvlText w:val="%1."/>
      <w:lvlJc w:val="left"/>
      <w:pPr>
        <w:ind w:left="830" w:hanging="361"/>
      </w:pPr>
      <w:rPr>
        <w:rFonts w:ascii="Times New Roman" w:eastAsia="Times New Roman" w:hAnsi="Times New Roman" w:cs="Times New Roman" w:hint="default"/>
        <w:b w:val="0"/>
        <w:bCs w:val="0"/>
        <w:i w:val="0"/>
        <w:iCs w:val="0"/>
        <w:spacing w:val="0"/>
        <w:w w:val="100"/>
        <w:sz w:val="22"/>
        <w:szCs w:val="22"/>
        <w:lang w:val="tr-TR" w:eastAsia="en-US" w:bidi="ar-SA"/>
      </w:rPr>
    </w:lvl>
    <w:lvl w:ilvl="1" w:tplc="8F068472">
      <w:numFmt w:val="bullet"/>
      <w:lvlText w:val="•"/>
      <w:lvlJc w:val="left"/>
      <w:pPr>
        <w:ind w:left="1706" w:hanging="361"/>
      </w:pPr>
      <w:rPr>
        <w:rFonts w:hint="default"/>
        <w:lang w:val="tr-TR" w:eastAsia="en-US" w:bidi="ar-SA"/>
      </w:rPr>
    </w:lvl>
    <w:lvl w:ilvl="2" w:tplc="B3484152">
      <w:numFmt w:val="bullet"/>
      <w:lvlText w:val="•"/>
      <w:lvlJc w:val="left"/>
      <w:pPr>
        <w:ind w:left="2572" w:hanging="361"/>
      </w:pPr>
      <w:rPr>
        <w:rFonts w:hint="default"/>
        <w:lang w:val="tr-TR" w:eastAsia="en-US" w:bidi="ar-SA"/>
      </w:rPr>
    </w:lvl>
    <w:lvl w:ilvl="3" w:tplc="4D74EB3C">
      <w:numFmt w:val="bullet"/>
      <w:lvlText w:val="•"/>
      <w:lvlJc w:val="left"/>
      <w:pPr>
        <w:ind w:left="3438" w:hanging="361"/>
      </w:pPr>
      <w:rPr>
        <w:rFonts w:hint="default"/>
        <w:lang w:val="tr-TR" w:eastAsia="en-US" w:bidi="ar-SA"/>
      </w:rPr>
    </w:lvl>
    <w:lvl w:ilvl="4" w:tplc="1382E37A">
      <w:numFmt w:val="bullet"/>
      <w:lvlText w:val="•"/>
      <w:lvlJc w:val="left"/>
      <w:pPr>
        <w:ind w:left="4304" w:hanging="361"/>
      </w:pPr>
      <w:rPr>
        <w:rFonts w:hint="default"/>
        <w:lang w:val="tr-TR" w:eastAsia="en-US" w:bidi="ar-SA"/>
      </w:rPr>
    </w:lvl>
    <w:lvl w:ilvl="5" w:tplc="527A7BDC">
      <w:numFmt w:val="bullet"/>
      <w:lvlText w:val="•"/>
      <w:lvlJc w:val="left"/>
      <w:pPr>
        <w:ind w:left="5170" w:hanging="361"/>
      </w:pPr>
      <w:rPr>
        <w:rFonts w:hint="default"/>
        <w:lang w:val="tr-TR" w:eastAsia="en-US" w:bidi="ar-SA"/>
      </w:rPr>
    </w:lvl>
    <w:lvl w:ilvl="6" w:tplc="3D008580">
      <w:numFmt w:val="bullet"/>
      <w:lvlText w:val="•"/>
      <w:lvlJc w:val="left"/>
      <w:pPr>
        <w:ind w:left="6036" w:hanging="361"/>
      </w:pPr>
      <w:rPr>
        <w:rFonts w:hint="default"/>
        <w:lang w:val="tr-TR" w:eastAsia="en-US" w:bidi="ar-SA"/>
      </w:rPr>
    </w:lvl>
    <w:lvl w:ilvl="7" w:tplc="2A5432AC">
      <w:numFmt w:val="bullet"/>
      <w:lvlText w:val="•"/>
      <w:lvlJc w:val="left"/>
      <w:pPr>
        <w:ind w:left="6902" w:hanging="361"/>
      </w:pPr>
      <w:rPr>
        <w:rFonts w:hint="default"/>
        <w:lang w:val="tr-TR" w:eastAsia="en-US" w:bidi="ar-SA"/>
      </w:rPr>
    </w:lvl>
    <w:lvl w:ilvl="8" w:tplc="797E48AA">
      <w:numFmt w:val="bullet"/>
      <w:lvlText w:val="•"/>
      <w:lvlJc w:val="left"/>
      <w:pPr>
        <w:ind w:left="7768" w:hanging="361"/>
      </w:pPr>
      <w:rPr>
        <w:rFonts w:hint="default"/>
        <w:lang w:val="tr-TR" w:eastAsia="en-US" w:bidi="ar-SA"/>
      </w:rPr>
    </w:lvl>
  </w:abstractNum>
  <w:abstractNum w:abstractNumId="10" w15:restartNumberingAfterBreak="0">
    <w:nsid w:val="61B07820"/>
    <w:multiLevelType w:val="hybridMultilevel"/>
    <w:tmpl w:val="8812BA22"/>
    <w:lvl w:ilvl="0" w:tplc="6472CE32">
      <w:start w:val="1"/>
      <w:numFmt w:val="decimal"/>
      <w:lvlText w:val="%1."/>
      <w:lvlJc w:val="left"/>
      <w:pPr>
        <w:ind w:left="835" w:hanging="615"/>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11" w15:restartNumberingAfterBreak="0">
    <w:nsid w:val="66800455"/>
    <w:multiLevelType w:val="hybridMultilevel"/>
    <w:tmpl w:val="A1608FD4"/>
    <w:lvl w:ilvl="0" w:tplc="53B22E56">
      <w:start w:val="1"/>
      <w:numFmt w:val="decimal"/>
      <w:lvlText w:val="%1"/>
      <w:lvlJc w:val="left"/>
      <w:pPr>
        <w:ind w:left="939" w:hanging="360"/>
      </w:pPr>
      <w:rPr>
        <w:rFonts w:hint="default"/>
      </w:r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num w:numId="1">
    <w:abstractNumId w:val="8"/>
  </w:num>
  <w:num w:numId="2">
    <w:abstractNumId w:val="9"/>
  </w:num>
  <w:num w:numId="3">
    <w:abstractNumId w:val="0"/>
  </w:num>
  <w:num w:numId="4">
    <w:abstractNumId w:val="5"/>
  </w:num>
  <w:num w:numId="5">
    <w:abstractNumId w:val="1"/>
  </w:num>
  <w:num w:numId="6">
    <w:abstractNumId w:val="11"/>
  </w:num>
  <w:num w:numId="7">
    <w:abstractNumId w:val="2"/>
  </w:num>
  <w:num w:numId="8">
    <w:abstractNumId w:val="3"/>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07"/>
    <w:rsid w:val="00077DEA"/>
    <w:rsid w:val="00190A47"/>
    <w:rsid w:val="001942AC"/>
    <w:rsid w:val="002F5705"/>
    <w:rsid w:val="003A2A57"/>
    <w:rsid w:val="003D185C"/>
    <w:rsid w:val="004A1507"/>
    <w:rsid w:val="004E3987"/>
    <w:rsid w:val="004F7086"/>
    <w:rsid w:val="005330AF"/>
    <w:rsid w:val="006706C6"/>
    <w:rsid w:val="00687526"/>
    <w:rsid w:val="00687D84"/>
    <w:rsid w:val="0091160D"/>
    <w:rsid w:val="00973315"/>
    <w:rsid w:val="009816BF"/>
    <w:rsid w:val="00984FF0"/>
    <w:rsid w:val="00990FE1"/>
    <w:rsid w:val="00991D2C"/>
    <w:rsid w:val="009B69C5"/>
    <w:rsid w:val="00AB4FE4"/>
    <w:rsid w:val="00C4300E"/>
    <w:rsid w:val="00CC5EAD"/>
    <w:rsid w:val="00D43EDC"/>
    <w:rsid w:val="00E856BC"/>
    <w:rsid w:val="00EB40DA"/>
    <w:rsid w:val="00EE4145"/>
    <w:rsid w:val="00F77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050EC7-4A2F-4CB5-B52C-3EBDF72A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5"/>
      <w:ind w:left="256" w:right="1160"/>
    </w:pPr>
    <w:rPr>
      <w:rFonts w:ascii="Palatino Linotype" w:eastAsia="Palatino Linotype" w:hAnsi="Palatino Linotype" w:cs="Palatino Linotype"/>
      <w:i/>
      <w:iCs/>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 w:type="paragraph" w:styleId="BalonMetni">
    <w:name w:val="Balloon Text"/>
    <w:basedOn w:val="Normal"/>
    <w:link w:val="BalonMetniChar"/>
    <w:uiPriority w:val="99"/>
    <w:semiHidden/>
    <w:unhideWhenUsed/>
    <w:rsid w:val="00D43ED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3EDC"/>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Aidata</cp:lastModifiedBy>
  <cp:revision>2</cp:revision>
  <cp:lastPrinted>2025-10-31T12:43:00Z</cp:lastPrinted>
  <dcterms:created xsi:type="dcterms:W3CDTF">2025-11-04T12:59:00Z</dcterms:created>
  <dcterms:modified xsi:type="dcterms:W3CDTF">2025-11-04T12:59:00Z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2016</vt:lpwstr>
  </property>
  <property fmtid="{D5CDD505-2E9C-101B-9397-08002B2CF9AE}" pid="4" name="LastSaved">
    <vt:filetime>2024-08-07T00:00:00Z</vt:filetime>
  </property>
  <property fmtid="{D5CDD505-2E9C-101B-9397-08002B2CF9AE}" pid="5" name="Producer">
    <vt:lpwstr>www.ilovepdf.com</vt:lpwstr>
  </property>
</Properties>
</file>