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9B8" w:rsidRPr="00D84604" w:rsidRDefault="006E706A" w:rsidP="00E269B8">
      <w:pPr>
        <w:jc w:val="center"/>
        <w:rPr>
          <w:color w:val="000000"/>
          <w:szCs w:val="24"/>
        </w:rPr>
      </w:pPr>
      <w:r>
        <w:rPr>
          <w:noProof/>
          <w:lang w:eastAsia="tr-TR"/>
        </w:rPr>
        <w:drawing>
          <wp:inline distT="0" distB="0" distL="0" distR="0">
            <wp:extent cx="1303437" cy="1438275"/>
            <wp:effectExtent l="19050" t="0" r="0" b="0"/>
            <wp:docPr id="23" name="Resim 23" descr="adü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ü logo 1"/>
                    <pic:cNvPicPr>
                      <a:picLocks noChangeAspect="1" noChangeArrowheads="1"/>
                    </pic:cNvPicPr>
                  </pic:nvPicPr>
                  <pic:blipFill>
                    <a:blip r:embed="rId7" cstate="print"/>
                    <a:srcRect/>
                    <a:stretch>
                      <a:fillRect/>
                    </a:stretch>
                  </pic:blipFill>
                  <pic:spPr bwMode="auto">
                    <a:xfrm>
                      <a:off x="0" y="0"/>
                      <a:ext cx="1308594" cy="1443966"/>
                    </a:xfrm>
                    <a:prstGeom prst="rect">
                      <a:avLst/>
                    </a:prstGeom>
                    <a:noFill/>
                    <a:ln w="9525">
                      <a:noFill/>
                      <a:miter lim="800000"/>
                      <a:headEnd/>
                      <a:tailEnd/>
                    </a:ln>
                  </pic:spPr>
                </pic:pic>
              </a:graphicData>
            </a:graphic>
          </wp:inline>
        </w:drawing>
      </w:r>
    </w:p>
    <w:p w:rsidR="00E269B8" w:rsidRPr="00D84604" w:rsidRDefault="00E269B8" w:rsidP="00E269B8">
      <w:pPr>
        <w:rPr>
          <w:color w:val="000000"/>
          <w:szCs w:val="24"/>
        </w:rPr>
      </w:pPr>
    </w:p>
    <w:p w:rsidR="00E269B8" w:rsidRPr="00D84604" w:rsidRDefault="00E269B8" w:rsidP="00E269B8">
      <w:pPr>
        <w:pStyle w:val="AralkYok"/>
        <w:jc w:val="center"/>
        <w:rPr>
          <w:rFonts w:ascii="Times New Roman" w:hAnsi="Times New Roman"/>
          <w:b/>
          <w:bCs/>
          <w:sz w:val="48"/>
          <w:szCs w:val="48"/>
        </w:rPr>
      </w:pPr>
      <w:r w:rsidRPr="00D84604">
        <w:rPr>
          <w:rFonts w:ascii="Times New Roman" w:hAnsi="Times New Roman"/>
          <w:b/>
          <w:bCs/>
          <w:sz w:val="48"/>
          <w:szCs w:val="48"/>
        </w:rPr>
        <w:t>T.C.</w:t>
      </w:r>
    </w:p>
    <w:p w:rsidR="00E269B8" w:rsidRPr="00D84604" w:rsidRDefault="00E269B8" w:rsidP="00E269B8">
      <w:pPr>
        <w:pStyle w:val="AralkYok"/>
        <w:jc w:val="center"/>
        <w:rPr>
          <w:rFonts w:ascii="Times New Roman" w:hAnsi="Times New Roman"/>
          <w:b/>
          <w:bCs/>
          <w:sz w:val="48"/>
          <w:szCs w:val="48"/>
        </w:rPr>
      </w:pPr>
      <w:r>
        <w:rPr>
          <w:rFonts w:ascii="Times New Roman" w:hAnsi="Times New Roman"/>
          <w:b/>
          <w:bCs/>
          <w:sz w:val="48"/>
          <w:szCs w:val="48"/>
        </w:rPr>
        <w:t xml:space="preserve">AYDIN </w:t>
      </w:r>
      <w:r w:rsidRPr="00D84604">
        <w:rPr>
          <w:rFonts w:ascii="Times New Roman" w:hAnsi="Times New Roman"/>
          <w:b/>
          <w:bCs/>
          <w:sz w:val="48"/>
          <w:szCs w:val="48"/>
        </w:rPr>
        <w:t>ADNAN MENDERES ÜNİVERSİTESİ</w:t>
      </w: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6E706A" w:rsidP="00E269B8">
      <w:pPr>
        <w:pStyle w:val="AralkYok"/>
        <w:jc w:val="center"/>
        <w:rPr>
          <w:rFonts w:ascii="Times New Roman" w:hAnsi="Times New Roman"/>
          <w:bCs/>
          <w:sz w:val="48"/>
          <w:szCs w:val="48"/>
        </w:rPr>
      </w:pPr>
      <w:r>
        <w:rPr>
          <w:rFonts w:ascii="Times New Roman" w:hAnsi="Times New Roman"/>
          <w:bCs/>
          <w:sz w:val="48"/>
          <w:szCs w:val="48"/>
        </w:rPr>
        <w:t>KOÇARLI MESLEK YÜKSEKOKULU</w:t>
      </w:r>
      <w:r w:rsidR="00E269B8" w:rsidRPr="00D84604">
        <w:rPr>
          <w:rFonts w:ascii="Times New Roman" w:hAnsi="Times New Roman"/>
          <w:bCs/>
          <w:sz w:val="48"/>
          <w:szCs w:val="48"/>
        </w:rPr>
        <w:t xml:space="preserve"> </w:t>
      </w:r>
    </w:p>
    <w:p w:rsidR="00E269B8" w:rsidRPr="00D84604" w:rsidRDefault="00E269B8" w:rsidP="00E269B8">
      <w:pPr>
        <w:jc w:val="both"/>
        <w:rPr>
          <w:szCs w:val="24"/>
        </w:rPr>
      </w:pPr>
    </w:p>
    <w:p w:rsidR="00E269B8" w:rsidRPr="00D84604" w:rsidRDefault="00E269B8" w:rsidP="00E269B8">
      <w:pPr>
        <w:jc w:val="both"/>
        <w:rPr>
          <w:szCs w:val="24"/>
        </w:rPr>
      </w:pPr>
    </w:p>
    <w:p w:rsidR="00E269B8" w:rsidRPr="00D84604" w:rsidRDefault="00E269B8" w:rsidP="00E269B8">
      <w:pPr>
        <w:jc w:val="both"/>
        <w:rPr>
          <w:szCs w:val="24"/>
        </w:rPr>
      </w:pPr>
    </w:p>
    <w:p w:rsidR="00E269B8" w:rsidRPr="00AE738A" w:rsidRDefault="00E269B8" w:rsidP="00E269B8">
      <w:pPr>
        <w:jc w:val="center"/>
        <w:rPr>
          <w:b/>
          <w:sz w:val="72"/>
          <w:szCs w:val="72"/>
        </w:rPr>
      </w:pPr>
      <w:r w:rsidRPr="00AE738A">
        <w:rPr>
          <w:b/>
          <w:sz w:val="72"/>
          <w:szCs w:val="72"/>
        </w:rPr>
        <w:t>201</w:t>
      </w:r>
      <w:r>
        <w:rPr>
          <w:b/>
          <w:sz w:val="72"/>
          <w:szCs w:val="72"/>
        </w:rPr>
        <w:t>8</w:t>
      </w:r>
      <w:r w:rsidRPr="00AE738A">
        <w:rPr>
          <w:b/>
          <w:sz w:val="72"/>
          <w:szCs w:val="72"/>
        </w:rPr>
        <w:t xml:space="preserve"> Yılı</w:t>
      </w:r>
    </w:p>
    <w:p w:rsidR="00E269B8" w:rsidRPr="00AE738A" w:rsidRDefault="00E269B8" w:rsidP="00E269B8">
      <w:pPr>
        <w:jc w:val="center"/>
        <w:rPr>
          <w:b/>
          <w:sz w:val="72"/>
          <w:szCs w:val="72"/>
        </w:rPr>
      </w:pPr>
      <w:r w:rsidRPr="00AE738A">
        <w:rPr>
          <w:b/>
          <w:sz w:val="72"/>
          <w:szCs w:val="72"/>
        </w:rPr>
        <w:t>Birim Faaliyet Raporu</w:t>
      </w:r>
    </w:p>
    <w:p w:rsidR="00E269B8" w:rsidRPr="00D84604" w:rsidRDefault="00E269B8" w:rsidP="00E269B8">
      <w:pPr>
        <w:ind w:left="4248"/>
        <w:jc w:val="both"/>
        <w:rPr>
          <w:szCs w:val="24"/>
        </w:rPr>
      </w:pPr>
    </w:p>
    <w:p w:rsidR="00E269B8" w:rsidRPr="00D84604" w:rsidRDefault="00E269B8" w:rsidP="00E269B8">
      <w:pPr>
        <w:jc w:val="both"/>
        <w:rPr>
          <w:szCs w:val="24"/>
        </w:rPr>
      </w:pPr>
    </w:p>
    <w:p w:rsidR="00E269B8" w:rsidRPr="00D84604" w:rsidRDefault="00E269B8" w:rsidP="00E269B8">
      <w:pPr>
        <w:jc w:val="both"/>
        <w:rPr>
          <w:szCs w:val="24"/>
        </w:rPr>
      </w:pPr>
    </w:p>
    <w:p w:rsidR="00E269B8" w:rsidRPr="00D84604" w:rsidRDefault="00E269B8" w:rsidP="00E269B8">
      <w:pPr>
        <w:jc w:val="both"/>
        <w:rPr>
          <w:szCs w:val="24"/>
        </w:rPr>
      </w:pPr>
    </w:p>
    <w:p w:rsidR="00E269B8" w:rsidRPr="00D84604" w:rsidRDefault="00E269B8" w:rsidP="00E269B8">
      <w:pPr>
        <w:jc w:val="both"/>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tblPr>
      <w:tblGrid>
        <w:gridCol w:w="4908"/>
        <w:gridCol w:w="1715"/>
      </w:tblGrid>
      <w:tr w:rsidR="00E269B8" w:rsidRPr="00D84604" w:rsidTr="00E269B8">
        <w:trPr>
          <w:trHeight w:val="397"/>
        </w:trPr>
        <w:tc>
          <w:tcPr>
            <w:tcW w:w="6623" w:type="dxa"/>
            <w:gridSpan w:val="2"/>
            <w:tcBorders>
              <w:top w:val="single" w:sz="4" w:space="0" w:color="auto"/>
              <w:bottom w:val="single" w:sz="4" w:space="0" w:color="auto"/>
            </w:tcBorders>
            <w:shd w:val="clear" w:color="auto" w:fill="99CCFF"/>
            <w:vAlign w:val="center"/>
          </w:tcPr>
          <w:p w:rsidR="00E269B8" w:rsidRPr="00D84604" w:rsidRDefault="00E269B8" w:rsidP="00E269B8">
            <w:pPr>
              <w:jc w:val="center"/>
              <w:rPr>
                <w:b/>
                <w:sz w:val="28"/>
                <w:szCs w:val="28"/>
              </w:rPr>
            </w:pPr>
            <w:r w:rsidRPr="00D84604">
              <w:rPr>
                <w:b/>
                <w:sz w:val="28"/>
                <w:szCs w:val="28"/>
              </w:rPr>
              <w:t xml:space="preserve">HAZIRLAYANLAR </w:t>
            </w:r>
            <w:r w:rsidRPr="00D84604">
              <w:rPr>
                <w:b/>
                <w:sz w:val="28"/>
                <w:szCs w:val="28"/>
                <w:vertAlign w:val="superscript"/>
              </w:rPr>
              <w:t>(*)</w:t>
            </w:r>
          </w:p>
        </w:tc>
      </w:tr>
      <w:tr w:rsidR="00E269B8" w:rsidRPr="00D84604" w:rsidTr="00E269B8">
        <w:trPr>
          <w:trHeight w:val="397"/>
        </w:trPr>
        <w:tc>
          <w:tcPr>
            <w:tcW w:w="4908" w:type="dxa"/>
            <w:tcBorders>
              <w:top w:val="single" w:sz="4" w:space="0" w:color="auto"/>
              <w:bottom w:val="single" w:sz="4" w:space="0" w:color="auto"/>
              <w:right w:val="single" w:sz="4" w:space="0" w:color="auto"/>
            </w:tcBorders>
            <w:shd w:val="clear" w:color="auto" w:fill="CCFFFF"/>
            <w:vAlign w:val="center"/>
          </w:tcPr>
          <w:p w:rsidR="00E269B8" w:rsidRPr="00D84604" w:rsidRDefault="00E269B8" w:rsidP="00E269B8">
            <w:pPr>
              <w:rPr>
                <w:b/>
                <w:szCs w:val="24"/>
              </w:rPr>
            </w:pPr>
            <w:r w:rsidRPr="00D84604">
              <w:rPr>
                <w:b/>
              </w:rPr>
              <w:t>Adı Soyadı</w:t>
            </w:r>
          </w:p>
        </w:tc>
        <w:tc>
          <w:tcPr>
            <w:tcW w:w="1715" w:type="dxa"/>
            <w:tcBorders>
              <w:top w:val="single" w:sz="4" w:space="0" w:color="auto"/>
              <w:left w:val="single" w:sz="4" w:space="0" w:color="auto"/>
              <w:bottom w:val="single" w:sz="4" w:space="0" w:color="auto"/>
            </w:tcBorders>
            <w:shd w:val="clear" w:color="auto" w:fill="CCFFFF"/>
            <w:vAlign w:val="center"/>
          </w:tcPr>
          <w:p w:rsidR="00E269B8" w:rsidRPr="00D84604" w:rsidRDefault="00E269B8" w:rsidP="00E269B8">
            <w:pPr>
              <w:jc w:val="center"/>
              <w:rPr>
                <w:b/>
                <w:szCs w:val="24"/>
              </w:rPr>
            </w:pPr>
            <w:r w:rsidRPr="00D84604">
              <w:rPr>
                <w:b/>
              </w:rPr>
              <w:t>İrtibat Tel</w:t>
            </w:r>
          </w:p>
        </w:tc>
      </w:tr>
      <w:tr w:rsidR="00E269B8" w:rsidRPr="00D84604" w:rsidTr="00E269B8">
        <w:trPr>
          <w:trHeight w:val="397"/>
        </w:trPr>
        <w:tc>
          <w:tcPr>
            <w:tcW w:w="4908" w:type="dxa"/>
            <w:tcBorders>
              <w:top w:val="single" w:sz="4" w:space="0" w:color="auto"/>
              <w:bottom w:val="single" w:sz="4" w:space="0" w:color="auto"/>
              <w:right w:val="single" w:sz="4" w:space="0" w:color="auto"/>
            </w:tcBorders>
          </w:tcPr>
          <w:p w:rsidR="00E269B8" w:rsidRPr="00D84604" w:rsidRDefault="001C4FE1" w:rsidP="00E269B8">
            <w:pPr>
              <w:jc w:val="both"/>
              <w:rPr>
                <w:szCs w:val="24"/>
              </w:rPr>
            </w:pPr>
            <w:r>
              <w:rPr>
                <w:szCs w:val="24"/>
              </w:rPr>
              <w:t>Reis YÜKSEL</w:t>
            </w:r>
          </w:p>
        </w:tc>
        <w:tc>
          <w:tcPr>
            <w:tcW w:w="1715" w:type="dxa"/>
            <w:tcBorders>
              <w:top w:val="single" w:sz="4" w:space="0" w:color="auto"/>
              <w:left w:val="single" w:sz="4" w:space="0" w:color="auto"/>
              <w:bottom w:val="single" w:sz="4" w:space="0" w:color="auto"/>
            </w:tcBorders>
            <w:vAlign w:val="center"/>
          </w:tcPr>
          <w:p w:rsidR="00E269B8" w:rsidRPr="00D84604" w:rsidRDefault="00E269B8" w:rsidP="00E269B8">
            <w:pPr>
              <w:jc w:val="right"/>
              <w:rPr>
                <w:szCs w:val="24"/>
              </w:rPr>
            </w:pPr>
          </w:p>
        </w:tc>
      </w:tr>
      <w:tr w:rsidR="00E269B8" w:rsidRPr="00D84604" w:rsidTr="00E269B8">
        <w:trPr>
          <w:trHeight w:val="397"/>
        </w:trPr>
        <w:tc>
          <w:tcPr>
            <w:tcW w:w="4908" w:type="dxa"/>
            <w:tcBorders>
              <w:top w:val="single" w:sz="4" w:space="0" w:color="auto"/>
              <w:bottom w:val="single" w:sz="4" w:space="0" w:color="auto"/>
              <w:right w:val="single" w:sz="4" w:space="0" w:color="auto"/>
            </w:tcBorders>
          </w:tcPr>
          <w:p w:rsidR="00E269B8" w:rsidRPr="00D84604" w:rsidRDefault="00E269B8" w:rsidP="00E269B8">
            <w:pPr>
              <w:jc w:val="both"/>
              <w:rPr>
                <w:szCs w:val="24"/>
              </w:rPr>
            </w:pPr>
          </w:p>
        </w:tc>
        <w:tc>
          <w:tcPr>
            <w:tcW w:w="1715" w:type="dxa"/>
            <w:tcBorders>
              <w:top w:val="single" w:sz="4" w:space="0" w:color="auto"/>
              <w:left w:val="single" w:sz="4" w:space="0" w:color="auto"/>
              <w:bottom w:val="single" w:sz="4" w:space="0" w:color="auto"/>
            </w:tcBorders>
            <w:vAlign w:val="center"/>
          </w:tcPr>
          <w:p w:rsidR="00E269B8" w:rsidRPr="00D84604" w:rsidRDefault="00E269B8" w:rsidP="00E269B8">
            <w:pPr>
              <w:jc w:val="right"/>
              <w:rPr>
                <w:szCs w:val="24"/>
              </w:rPr>
            </w:pPr>
          </w:p>
        </w:tc>
      </w:tr>
      <w:tr w:rsidR="00E269B8" w:rsidRPr="00D84604" w:rsidTr="00E269B8">
        <w:trPr>
          <w:trHeight w:val="397"/>
        </w:trPr>
        <w:tc>
          <w:tcPr>
            <w:tcW w:w="4908" w:type="dxa"/>
            <w:tcBorders>
              <w:top w:val="single" w:sz="4" w:space="0" w:color="auto"/>
              <w:bottom w:val="single" w:sz="4" w:space="0" w:color="auto"/>
              <w:right w:val="single" w:sz="4" w:space="0" w:color="auto"/>
            </w:tcBorders>
          </w:tcPr>
          <w:p w:rsidR="00E269B8" w:rsidRPr="00D84604" w:rsidRDefault="00E269B8" w:rsidP="00E269B8">
            <w:pPr>
              <w:jc w:val="both"/>
              <w:rPr>
                <w:szCs w:val="24"/>
              </w:rPr>
            </w:pPr>
          </w:p>
        </w:tc>
        <w:tc>
          <w:tcPr>
            <w:tcW w:w="1715" w:type="dxa"/>
            <w:tcBorders>
              <w:top w:val="single" w:sz="4" w:space="0" w:color="auto"/>
              <w:left w:val="single" w:sz="4" w:space="0" w:color="auto"/>
              <w:bottom w:val="single" w:sz="4" w:space="0" w:color="auto"/>
            </w:tcBorders>
            <w:vAlign w:val="center"/>
          </w:tcPr>
          <w:p w:rsidR="00E269B8" w:rsidRPr="00D84604" w:rsidRDefault="00E269B8" w:rsidP="00E269B8">
            <w:pPr>
              <w:jc w:val="right"/>
              <w:rPr>
                <w:szCs w:val="24"/>
              </w:rPr>
            </w:pPr>
          </w:p>
        </w:tc>
      </w:tr>
      <w:tr w:rsidR="00E269B8" w:rsidRPr="00D84604" w:rsidTr="00E269B8">
        <w:trPr>
          <w:trHeight w:val="397"/>
        </w:trPr>
        <w:tc>
          <w:tcPr>
            <w:tcW w:w="6623" w:type="dxa"/>
            <w:gridSpan w:val="2"/>
            <w:tcBorders>
              <w:top w:val="single" w:sz="4" w:space="0" w:color="auto"/>
              <w:bottom w:val="single" w:sz="4" w:space="0" w:color="auto"/>
            </w:tcBorders>
          </w:tcPr>
          <w:p w:rsidR="00E269B8" w:rsidRPr="00D84604" w:rsidRDefault="00E269B8" w:rsidP="00E269B8">
            <w:pPr>
              <w:jc w:val="both"/>
              <w:rPr>
                <w:i/>
                <w:szCs w:val="22"/>
              </w:rPr>
            </w:pPr>
            <w:r w:rsidRPr="00D84604">
              <w:rPr>
                <w:i/>
                <w:sz w:val="22"/>
                <w:szCs w:val="22"/>
                <w:vertAlign w:val="superscript"/>
              </w:rPr>
              <w:t>(*)</w:t>
            </w:r>
            <w:r w:rsidRPr="00D84604">
              <w:rPr>
                <w:i/>
                <w:sz w:val="22"/>
                <w:szCs w:val="22"/>
              </w:rPr>
              <w:t xml:space="preserve"> Bu bilgi, verilerle ilgili geri dönüş gerektiği durumlarda, doğrudan ilgili kişi/kişilerle irtibata geçebilmek amacıyla istenmektedir.</w:t>
            </w:r>
          </w:p>
        </w:tc>
      </w:tr>
    </w:tbl>
    <w:p w:rsidR="00E269B8" w:rsidRDefault="00E269B8" w:rsidP="00E269B8">
      <w:pPr>
        <w:jc w:val="both"/>
        <w:rPr>
          <w:szCs w:val="24"/>
        </w:rPr>
      </w:pPr>
    </w:p>
    <w:p w:rsidR="00E269B8" w:rsidRPr="00D84604" w:rsidRDefault="00E269B8" w:rsidP="00E269B8">
      <w:pPr>
        <w:jc w:val="both"/>
        <w:rPr>
          <w:szCs w:val="24"/>
        </w:rPr>
      </w:pPr>
    </w:p>
    <w:p w:rsidR="00E269B8" w:rsidRDefault="00E269B8" w:rsidP="00E269B8">
      <w:pPr>
        <w:jc w:val="both"/>
        <w:rPr>
          <w:szCs w:val="24"/>
        </w:rPr>
      </w:pPr>
    </w:p>
    <w:p w:rsidR="00E269B8" w:rsidRPr="00D84604" w:rsidRDefault="00E269B8" w:rsidP="00E269B8">
      <w:pPr>
        <w:jc w:val="both"/>
        <w:rPr>
          <w:szCs w:val="24"/>
        </w:rPr>
      </w:pPr>
    </w:p>
    <w:p w:rsidR="00E269B8" w:rsidRDefault="00E269B8" w:rsidP="00E269B8">
      <w:pPr>
        <w:jc w:val="center"/>
        <w:rPr>
          <w:b/>
          <w:szCs w:val="24"/>
        </w:rPr>
      </w:pPr>
      <w:r w:rsidRPr="00AE738A">
        <w:rPr>
          <w:b/>
          <w:szCs w:val="24"/>
        </w:rPr>
        <w:t>[ OCAK 201</w:t>
      </w:r>
      <w:r>
        <w:rPr>
          <w:b/>
          <w:szCs w:val="24"/>
        </w:rPr>
        <w:t>9</w:t>
      </w:r>
      <w:r w:rsidRPr="00AE738A">
        <w:rPr>
          <w:b/>
          <w:szCs w:val="24"/>
        </w:rPr>
        <w:t xml:space="preserve"> ]</w:t>
      </w:r>
    </w:p>
    <w:p w:rsidR="00E269B8" w:rsidRPr="00AE738A" w:rsidRDefault="00E269B8" w:rsidP="00E269B8">
      <w:pPr>
        <w:jc w:val="center"/>
        <w:rPr>
          <w:b/>
          <w:szCs w:val="24"/>
        </w:rPr>
      </w:pPr>
    </w:p>
    <w:p w:rsidR="00E269B8" w:rsidRPr="00D84604" w:rsidRDefault="00E269B8" w:rsidP="00E269B8">
      <w:pPr>
        <w:jc w:val="both"/>
        <w:rPr>
          <w:b/>
          <w:sz w:val="40"/>
          <w:szCs w:val="40"/>
          <w:u w:val="single"/>
        </w:rPr>
      </w:pPr>
      <w:r w:rsidRPr="00D84604">
        <w:rPr>
          <w:b/>
          <w:sz w:val="40"/>
          <w:szCs w:val="40"/>
          <w:u w:val="single"/>
        </w:rPr>
        <w:lastRenderedPageBreak/>
        <w:t>İçindekiler</w:t>
      </w:r>
      <w:r>
        <w:rPr>
          <w:b/>
          <w:sz w:val="40"/>
          <w:szCs w:val="40"/>
          <w:u w:val="single"/>
        </w:rPr>
        <w:tab/>
      </w:r>
      <w:r>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p>
    <w:p w:rsidR="00E269B8" w:rsidRPr="00D84604" w:rsidRDefault="00E269B8" w:rsidP="00E269B8">
      <w:pPr>
        <w:rPr>
          <w:b/>
          <w:szCs w:val="24"/>
        </w:rPr>
      </w:pPr>
    </w:p>
    <w:p w:rsidR="00E269B8" w:rsidRPr="00D84604" w:rsidRDefault="00E269B8" w:rsidP="00E269B8">
      <w:pPr>
        <w:rPr>
          <w:b/>
          <w:szCs w:val="24"/>
        </w:rPr>
      </w:pPr>
    </w:p>
    <w:p w:rsidR="00E269B8" w:rsidRPr="00D84604" w:rsidRDefault="00E269B8" w:rsidP="00E269B8">
      <w:pPr>
        <w:rPr>
          <w:b/>
          <w:szCs w:val="24"/>
        </w:rPr>
      </w:pPr>
      <w:r w:rsidRPr="00D84604">
        <w:rPr>
          <w:b/>
          <w:szCs w:val="24"/>
        </w:rPr>
        <w:t>Birim Yöneticisinin Sunuşu</w:t>
      </w:r>
    </w:p>
    <w:p w:rsidR="00E269B8" w:rsidRPr="00D84604" w:rsidRDefault="00E269B8" w:rsidP="00E269B8">
      <w:pPr>
        <w:spacing w:before="60"/>
        <w:rPr>
          <w:b/>
          <w:szCs w:val="24"/>
        </w:rPr>
      </w:pPr>
      <w:r w:rsidRPr="00D84604">
        <w:rPr>
          <w:b/>
          <w:szCs w:val="24"/>
        </w:rPr>
        <w:t>I- GENEL BİLGİLER</w:t>
      </w:r>
    </w:p>
    <w:p w:rsidR="00E269B8" w:rsidRPr="00D84604" w:rsidRDefault="00E269B8" w:rsidP="00E269B8">
      <w:pPr>
        <w:spacing w:before="60"/>
        <w:ind w:firstLine="426"/>
        <w:rPr>
          <w:szCs w:val="24"/>
        </w:rPr>
      </w:pPr>
      <w:r w:rsidRPr="00D84604">
        <w:rPr>
          <w:szCs w:val="24"/>
        </w:rPr>
        <w:t>A- MİSYON VE VİZYON</w:t>
      </w:r>
    </w:p>
    <w:p w:rsidR="00E269B8" w:rsidRPr="00D84604" w:rsidRDefault="00E269B8" w:rsidP="00E269B8">
      <w:pPr>
        <w:spacing w:before="60"/>
        <w:ind w:firstLine="426"/>
        <w:rPr>
          <w:szCs w:val="24"/>
        </w:rPr>
      </w:pPr>
      <w:r w:rsidRPr="00D84604">
        <w:rPr>
          <w:szCs w:val="24"/>
        </w:rPr>
        <w:t>B- YETKİ, GÖREV VE SORUMLULUKLAR</w:t>
      </w:r>
    </w:p>
    <w:p w:rsidR="00E269B8" w:rsidRPr="00D84604" w:rsidRDefault="00E269B8" w:rsidP="00E269B8">
      <w:pPr>
        <w:spacing w:before="60"/>
        <w:ind w:firstLine="851"/>
        <w:rPr>
          <w:szCs w:val="24"/>
        </w:rPr>
      </w:pPr>
      <w:r w:rsidRPr="00D84604">
        <w:rPr>
          <w:szCs w:val="24"/>
        </w:rPr>
        <w:t>1- Birimin Kuruluşu</w:t>
      </w:r>
    </w:p>
    <w:p w:rsidR="00E269B8" w:rsidRPr="00D84604" w:rsidRDefault="00E269B8" w:rsidP="00E269B8">
      <w:pPr>
        <w:spacing w:before="60"/>
        <w:ind w:firstLine="851"/>
        <w:rPr>
          <w:szCs w:val="24"/>
        </w:rPr>
      </w:pPr>
      <w:r w:rsidRPr="00D84604">
        <w:rPr>
          <w:szCs w:val="24"/>
        </w:rPr>
        <w:t>2- Birimin Yetki, Görev ve Sorumlulukları</w:t>
      </w:r>
    </w:p>
    <w:p w:rsidR="00E269B8" w:rsidRPr="00D84604" w:rsidRDefault="00E269B8" w:rsidP="00E269B8">
      <w:pPr>
        <w:spacing w:before="60"/>
        <w:ind w:firstLine="426"/>
        <w:rPr>
          <w:szCs w:val="24"/>
        </w:rPr>
      </w:pPr>
      <w:r w:rsidRPr="00D84604">
        <w:rPr>
          <w:szCs w:val="24"/>
        </w:rPr>
        <w:t>C- BİRİME İLİŞKİN BİLGİLER</w:t>
      </w:r>
    </w:p>
    <w:p w:rsidR="00E269B8" w:rsidRPr="00D84604" w:rsidRDefault="00E269B8" w:rsidP="00E269B8">
      <w:pPr>
        <w:spacing w:before="60"/>
        <w:ind w:firstLine="851"/>
        <w:rPr>
          <w:szCs w:val="24"/>
        </w:rPr>
      </w:pPr>
      <w:r w:rsidRPr="00D84604">
        <w:rPr>
          <w:szCs w:val="24"/>
        </w:rPr>
        <w:t>1- Fiziksel Yapı</w:t>
      </w:r>
    </w:p>
    <w:p w:rsidR="00E269B8" w:rsidRPr="00D84604" w:rsidRDefault="00E269B8" w:rsidP="00E269B8">
      <w:pPr>
        <w:spacing w:before="60"/>
        <w:ind w:firstLine="851"/>
        <w:rPr>
          <w:szCs w:val="24"/>
        </w:rPr>
      </w:pPr>
      <w:r w:rsidRPr="00D84604">
        <w:rPr>
          <w:szCs w:val="24"/>
        </w:rPr>
        <w:t>2- Örgüt Yapısı</w:t>
      </w:r>
    </w:p>
    <w:p w:rsidR="00E269B8" w:rsidRPr="00D84604" w:rsidRDefault="00E269B8" w:rsidP="00E269B8">
      <w:pPr>
        <w:spacing w:before="60"/>
        <w:ind w:firstLine="851"/>
        <w:rPr>
          <w:szCs w:val="24"/>
        </w:rPr>
      </w:pPr>
      <w:r w:rsidRPr="00D84604">
        <w:rPr>
          <w:szCs w:val="24"/>
        </w:rPr>
        <w:t xml:space="preserve">3- Bilgi ve Teknolojik Kaynaklar </w:t>
      </w:r>
    </w:p>
    <w:p w:rsidR="00E269B8" w:rsidRPr="00D84604" w:rsidRDefault="00E269B8" w:rsidP="00E269B8">
      <w:pPr>
        <w:spacing w:before="60"/>
        <w:ind w:firstLine="851"/>
        <w:rPr>
          <w:szCs w:val="24"/>
        </w:rPr>
      </w:pPr>
      <w:r w:rsidRPr="00D84604">
        <w:rPr>
          <w:szCs w:val="24"/>
        </w:rPr>
        <w:t xml:space="preserve">4- İnsan Kaynakları </w:t>
      </w:r>
    </w:p>
    <w:p w:rsidR="00E269B8" w:rsidRPr="00D84604" w:rsidRDefault="00E269B8" w:rsidP="00E269B8">
      <w:pPr>
        <w:spacing w:before="60"/>
        <w:ind w:firstLine="851"/>
        <w:rPr>
          <w:szCs w:val="24"/>
        </w:rPr>
      </w:pPr>
      <w:r w:rsidRPr="00D84604">
        <w:rPr>
          <w:szCs w:val="24"/>
        </w:rPr>
        <w:t xml:space="preserve">5- Sunulan Hizmetler </w:t>
      </w:r>
    </w:p>
    <w:p w:rsidR="00E269B8" w:rsidRPr="00D84604" w:rsidRDefault="00E269B8" w:rsidP="00E269B8">
      <w:pPr>
        <w:spacing w:before="60"/>
        <w:ind w:firstLine="851"/>
        <w:rPr>
          <w:szCs w:val="24"/>
        </w:rPr>
      </w:pPr>
      <w:r w:rsidRPr="00D84604">
        <w:rPr>
          <w:szCs w:val="24"/>
        </w:rPr>
        <w:t xml:space="preserve">6- Yönetim ve İç Kontrol Sistemi </w:t>
      </w:r>
    </w:p>
    <w:p w:rsidR="00E269B8" w:rsidRPr="00D84604" w:rsidRDefault="00E269B8" w:rsidP="00E269B8">
      <w:pPr>
        <w:spacing w:before="60"/>
        <w:ind w:firstLine="426"/>
        <w:rPr>
          <w:szCs w:val="24"/>
        </w:rPr>
      </w:pPr>
      <w:r w:rsidRPr="00D84604">
        <w:rPr>
          <w:szCs w:val="24"/>
        </w:rPr>
        <w:t xml:space="preserve">D- DİĞER HUSUSLAR </w:t>
      </w:r>
    </w:p>
    <w:p w:rsidR="00E269B8" w:rsidRPr="00D84604" w:rsidRDefault="00E269B8" w:rsidP="00E269B8">
      <w:pPr>
        <w:spacing w:before="60"/>
        <w:rPr>
          <w:b/>
          <w:szCs w:val="24"/>
        </w:rPr>
      </w:pPr>
      <w:r w:rsidRPr="00D84604">
        <w:rPr>
          <w:b/>
          <w:szCs w:val="24"/>
        </w:rPr>
        <w:t xml:space="preserve">II- AMAÇ ve HEDEFLER </w:t>
      </w:r>
    </w:p>
    <w:p w:rsidR="00E269B8" w:rsidRPr="00D84604" w:rsidRDefault="00E269B8" w:rsidP="00E269B8">
      <w:pPr>
        <w:spacing w:before="60"/>
        <w:ind w:firstLine="426"/>
        <w:rPr>
          <w:szCs w:val="24"/>
        </w:rPr>
      </w:pPr>
      <w:r w:rsidRPr="00D84604">
        <w:rPr>
          <w:szCs w:val="24"/>
        </w:rPr>
        <w:t xml:space="preserve">A- BİRİMİN AMAÇ VE HEDEFLERİ </w:t>
      </w:r>
    </w:p>
    <w:p w:rsidR="00E269B8" w:rsidRPr="00D84604" w:rsidRDefault="00E269B8" w:rsidP="00E269B8">
      <w:pPr>
        <w:spacing w:before="60"/>
        <w:ind w:firstLine="426"/>
        <w:rPr>
          <w:szCs w:val="24"/>
        </w:rPr>
      </w:pPr>
      <w:r w:rsidRPr="00D84604">
        <w:rPr>
          <w:szCs w:val="24"/>
        </w:rPr>
        <w:t xml:space="preserve">B- TEMEL POLİTİKALAR VE ÖNCELİKLER </w:t>
      </w:r>
    </w:p>
    <w:p w:rsidR="00E269B8" w:rsidRPr="00D84604" w:rsidRDefault="00E269B8" w:rsidP="00E269B8">
      <w:pPr>
        <w:spacing w:before="60"/>
        <w:ind w:firstLine="426"/>
        <w:rPr>
          <w:szCs w:val="24"/>
        </w:rPr>
      </w:pPr>
      <w:r w:rsidRPr="00D84604">
        <w:rPr>
          <w:szCs w:val="24"/>
        </w:rPr>
        <w:t xml:space="preserve">C- DİĞER HUSUSLAR </w:t>
      </w:r>
    </w:p>
    <w:p w:rsidR="00E269B8" w:rsidRPr="00D84604" w:rsidRDefault="00E269B8" w:rsidP="00E269B8">
      <w:pPr>
        <w:spacing w:before="60"/>
        <w:rPr>
          <w:b/>
          <w:szCs w:val="24"/>
        </w:rPr>
      </w:pPr>
      <w:r w:rsidRPr="00D84604">
        <w:rPr>
          <w:b/>
          <w:szCs w:val="24"/>
        </w:rPr>
        <w:t xml:space="preserve">III- FAALİYETLERE İLİŞKİN BİLGİ VE DEĞERLENDİRMELER </w:t>
      </w:r>
    </w:p>
    <w:p w:rsidR="00E269B8" w:rsidRPr="00D84604" w:rsidRDefault="00E269B8" w:rsidP="00E269B8">
      <w:pPr>
        <w:spacing w:before="60"/>
        <w:ind w:firstLine="426"/>
        <w:rPr>
          <w:szCs w:val="24"/>
        </w:rPr>
      </w:pPr>
      <w:r w:rsidRPr="00D84604">
        <w:rPr>
          <w:szCs w:val="24"/>
        </w:rPr>
        <w:t xml:space="preserve">A- MALİ BİLGİLER </w:t>
      </w:r>
    </w:p>
    <w:p w:rsidR="00E269B8" w:rsidRPr="00D84604" w:rsidRDefault="00E269B8" w:rsidP="00E269B8">
      <w:pPr>
        <w:spacing w:before="60"/>
        <w:ind w:firstLine="851"/>
        <w:rPr>
          <w:szCs w:val="24"/>
        </w:rPr>
      </w:pPr>
      <w:r w:rsidRPr="00D84604">
        <w:rPr>
          <w:szCs w:val="24"/>
        </w:rPr>
        <w:t xml:space="preserve">1- Bütçe Uygulama Sonuçları </w:t>
      </w:r>
    </w:p>
    <w:p w:rsidR="00E269B8" w:rsidRPr="00D84604" w:rsidRDefault="00E269B8" w:rsidP="00E269B8">
      <w:pPr>
        <w:spacing w:before="60"/>
        <w:ind w:firstLine="851"/>
        <w:rPr>
          <w:szCs w:val="24"/>
        </w:rPr>
      </w:pPr>
      <w:r w:rsidRPr="00D84604">
        <w:rPr>
          <w:szCs w:val="24"/>
        </w:rPr>
        <w:t xml:space="preserve">2- Temel Mali Tablolara İlişkin Açıklamalar </w:t>
      </w:r>
    </w:p>
    <w:p w:rsidR="00E269B8" w:rsidRPr="00D84604" w:rsidRDefault="00E269B8" w:rsidP="00E269B8">
      <w:pPr>
        <w:spacing w:before="60"/>
        <w:ind w:firstLine="851"/>
        <w:rPr>
          <w:szCs w:val="24"/>
        </w:rPr>
      </w:pPr>
      <w:r w:rsidRPr="00D84604">
        <w:rPr>
          <w:szCs w:val="24"/>
        </w:rPr>
        <w:t xml:space="preserve">3- Mali Denetim Sonuçları  </w:t>
      </w:r>
    </w:p>
    <w:p w:rsidR="00E269B8" w:rsidRPr="00D84604" w:rsidRDefault="00E269B8" w:rsidP="00E269B8">
      <w:pPr>
        <w:spacing w:before="60"/>
        <w:ind w:firstLine="851"/>
        <w:rPr>
          <w:szCs w:val="24"/>
        </w:rPr>
      </w:pPr>
      <w:r w:rsidRPr="00D84604">
        <w:rPr>
          <w:szCs w:val="24"/>
        </w:rPr>
        <w:t xml:space="preserve">4- Diğer Hususlar </w:t>
      </w:r>
    </w:p>
    <w:p w:rsidR="00E269B8" w:rsidRPr="00D84604" w:rsidRDefault="00E269B8" w:rsidP="00E269B8">
      <w:pPr>
        <w:spacing w:before="60"/>
        <w:ind w:firstLine="426"/>
        <w:rPr>
          <w:szCs w:val="24"/>
        </w:rPr>
      </w:pPr>
      <w:r w:rsidRPr="00D84604">
        <w:rPr>
          <w:szCs w:val="24"/>
        </w:rPr>
        <w:t xml:space="preserve">B- PERFORMANS BİLGİLERİ </w:t>
      </w:r>
    </w:p>
    <w:p w:rsidR="00E269B8" w:rsidRPr="00D84604" w:rsidRDefault="00E269B8" w:rsidP="00E269B8">
      <w:pPr>
        <w:spacing w:before="60"/>
        <w:ind w:firstLine="851"/>
        <w:rPr>
          <w:szCs w:val="24"/>
        </w:rPr>
      </w:pPr>
      <w:r w:rsidRPr="00D84604">
        <w:rPr>
          <w:szCs w:val="24"/>
        </w:rPr>
        <w:t xml:space="preserve">1- Faaliyet ve Proje Bilgileri </w:t>
      </w:r>
    </w:p>
    <w:p w:rsidR="00E269B8" w:rsidRPr="00D84604" w:rsidRDefault="00E269B8" w:rsidP="00E269B8">
      <w:pPr>
        <w:spacing w:before="60"/>
        <w:ind w:firstLine="851"/>
        <w:rPr>
          <w:szCs w:val="24"/>
        </w:rPr>
      </w:pPr>
      <w:r w:rsidRPr="00D84604">
        <w:rPr>
          <w:szCs w:val="24"/>
        </w:rPr>
        <w:t xml:space="preserve">2- Performans Sonuçlarının Değerlendirilmesi  </w:t>
      </w:r>
    </w:p>
    <w:p w:rsidR="00E269B8" w:rsidRPr="00D84604" w:rsidRDefault="00E269B8" w:rsidP="00E269B8">
      <w:pPr>
        <w:spacing w:before="60"/>
        <w:ind w:firstLine="851"/>
        <w:rPr>
          <w:szCs w:val="24"/>
        </w:rPr>
      </w:pPr>
      <w:r w:rsidRPr="00D84604">
        <w:rPr>
          <w:szCs w:val="24"/>
        </w:rPr>
        <w:t xml:space="preserve">3- Performans Bilgi Sisteminin Değerlendirilmesi </w:t>
      </w:r>
    </w:p>
    <w:p w:rsidR="00E269B8" w:rsidRPr="00D84604" w:rsidRDefault="00E269B8" w:rsidP="00E269B8">
      <w:pPr>
        <w:spacing w:before="60"/>
        <w:ind w:firstLine="851"/>
        <w:rPr>
          <w:szCs w:val="24"/>
        </w:rPr>
      </w:pPr>
      <w:r w:rsidRPr="00D84604">
        <w:rPr>
          <w:szCs w:val="24"/>
        </w:rPr>
        <w:t xml:space="preserve">4- Diğer Hususlar </w:t>
      </w:r>
    </w:p>
    <w:p w:rsidR="00E269B8" w:rsidRPr="00D84604" w:rsidRDefault="00E269B8" w:rsidP="00E269B8">
      <w:pPr>
        <w:spacing w:before="60"/>
        <w:rPr>
          <w:b/>
          <w:szCs w:val="24"/>
        </w:rPr>
      </w:pPr>
      <w:r w:rsidRPr="00D84604">
        <w:rPr>
          <w:b/>
          <w:szCs w:val="24"/>
        </w:rPr>
        <w:t>IV- KURUMSAL KABİLİYET VE KAPASİTENİN DEĞERLENDİRİLMESİ</w:t>
      </w:r>
    </w:p>
    <w:p w:rsidR="00E269B8" w:rsidRPr="00D84604" w:rsidRDefault="00E269B8" w:rsidP="00E269B8">
      <w:pPr>
        <w:spacing w:before="60"/>
        <w:ind w:firstLine="426"/>
        <w:rPr>
          <w:szCs w:val="24"/>
        </w:rPr>
      </w:pPr>
      <w:r w:rsidRPr="00D84604">
        <w:rPr>
          <w:szCs w:val="24"/>
        </w:rPr>
        <w:t>A- GÜÇLÜ YÖNLER</w:t>
      </w:r>
    </w:p>
    <w:p w:rsidR="00E269B8" w:rsidRPr="00D84604" w:rsidRDefault="00E269B8" w:rsidP="00E269B8">
      <w:pPr>
        <w:spacing w:before="60"/>
        <w:ind w:firstLine="426"/>
        <w:rPr>
          <w:szCs w:val="24"/>
        </w:rPr>
      </w:pPr>
      <w:r w:rsidRPr="00D84604">
        <w:rPr>
          <w:szCs w:val="24"/>
        </w:rPr>
        <w:t xml:space="preserve">B- FIRSATLAR </w:t>
      </w:r>
    </w:p>
    <w:p w:rsidR="00E269B8" w:rsidRPr="00D84604" w:rsidRDefault="00E269B8" w:rsidP="00E269B8">
      <w:pPr>
        <w:spacing w:before="60"/>
        <w:ind w:firstLine="426"/>
        <w:rPr>
          <w:szCs w:val="24"/>
        </w:rPr>
      </w:pPr>
      <w:r w:rsidRPr="00D84604">
        <w:rPr>
          <w:szCs w:val="24"/>
        </w:rPr>
        <w:t>C- ZAYIF YÖNLER</w:t>
      </w:r>
    </w:p>
    <w:p w:rsidR="00E269B8" w:rsidRPr="00D84604" w:rsidRDefault="00E269B8" w:rsidP="00E269B8">
      <w:pPr>
        <w:spacing w:before="60"/>
        <w:ind w:firstLine="426"/>
        <w:rPr>
          <w:szCs w:val="24"/>
        </w:rPr>
      </w:pPr>
      <w:r w:rsidRPr="00D84604">
        <w:rPr>
          <w:szCs w:val="24"/>
        </w:rPr>
        <w:t xml:space="preserve">D- TEHDİTLER </w:t>
      </w:r>
    </w:p>
    <w:p w:rsidR="00E269B8" w:rsidRPr="00D84604" w:rsidRDefault="00E269B8" w:rsidP="00E269B8">
      <w:pPr>
        <w:spacing w:before="60"/>
        <w:ind w:firstLine="426"/>
        <w:rPr>
          <w:szCs w:val="24"/>
        </w:rPr>
      </w:pPr>
      <w:r w:rsidRPr="00D84604">
        <w:rPr>
          <w:szCs w:val="24"/>
        </w:rPr>
        <w:t xml:space="preserve">E- DEĞERLENDİRME </w:t>
      </w:r>
    </w:p>
    <w:p w:rsidR="00E269B8" w:rsidRPr="00D84604" w:rsidRDefault="00E269B8" w:rsidP="00E269B8">
      <w:pPr>
        <w:spacing w:before="60"/>
        <w:rPr>
          <w:b/>
          <w:szCs w:val="24"/>
        </w:rPr>
      </w:pPr>
      <w:r w:rsidRPr="00D84604">
        <w:rPr>
          <w:b/>
          <w:szCs w:val="24"/>
        </w:rPr>
        <w:t xml:space="preserve">V- ÖNERİ VE TEDBİRLER </w:t>
      </w:r>
    </w:p>
    <w:p w:rsidR="00E269B8" w:rsidRPr="00D84604" w:rsidRDefault="00E269B8" w:rsidP="00E269B8">
      <w:pPr>
        <w:rPr>
          <w:szCs w:val="24"/>
        </w:rPr>
      </w:pPr>
      <w:r w:rsidRPr="00D84604">
        <w:rPr>
          <w:b/>
          <w:szCs w:val="24"/>
        </w:rPr>
        <w:t>EK-1:</w:t>
      </w:r>
      <w:r w:rsidRPr="00D84604">
        <w:rPr>
          <w:szCs w:val="24"/>
        </w:rPr>
        <w:t xml:space="preserve"> HARCAMA YETKİLİSİNİN İÇ KONTROL GÜVENCE BEYANI</w:t>
      </w:r>
    </w:p>
    <w:p w:rsidR="00E269B8" w:rsidRPr="00D84604" w:rsidRDefault="00E269B8" w:rsidP="00E269B8">
      <w:pPr>
        <w:rPr>
          <w:szCs w:val="24"/>
        </w:rPr>
        <w:sectPr w:rsidR="00E269B8" w:rsidRPr="00D84604" w:rsidSect="00E269B8">
          <w:headerReference w:type="default" r:id="rId8"/>
          <w:footerReference w:type="default" r:id="rId9"/>
          <w:pgSz w:w="11909" w:h="16834" w:code="9"/>
          <w:pgMar w:top="1417" w:right="1417" w:bottom="1417" w:left="1417" w:header="709" w:footer="709" w:gutter="0"/>
          <w:pgNumType w:start="0"/>
          <w:cols w:space="708"/>
          <w:rtlGutter/>
          <w:docGrid w:linePitch="326"/>
        </w:sectPr>
      </w:pPr>
    </w:p>
    <w:p w:rsidR="00932C44" w:rsidRPr="00D84604" w:rsidRDefault="00932C44" w:rsidP="00932C44">
      <w:pPr>
        <w:jc w:val="center"/>
        <w:rPr>
          <w:b/>
          <w:sz w:val="40"/>
          <w:szCs w:val="40"/>
        </w:rPr>
      </w:pPr>
      <w:r w:rsidRPr="00D84604">
        <w:rPr>
          <w:b/>
          <w:sz w:val="40"/>
          <w:szCs w:val="40"/>
          <w:lang w:eastAsia="tr-TR"/>
        </w:rPr>
        <w:lastRenderedPageBreak/>
        <w:t>Birim Yöneticisinin Sunuşu</w:t>
      </w:r>
    </w:p>
    <w:p w:rsidR="00932C44" w:rsidRDefault="00932C44" w:rsidP="00932C44">
      <w:pPr>
        <w:rPr>
          <w:color w:val="000000"/>
          <w:szCs w:val="24"/>
        </w:rPr>
      </w:pPr>
    </w:p>
    <w:p w:rsidR="00932C44" w:rsidRDefault="00932C44" w:rsidP="00932C44">
      <w:pPr>
        <w:rPr>
          <w:color w:val="000000"/>
          <w:szCs w:val="24"/>
        </w:rPr>
      </w:pPr>
    </w:p>
    <w:p w:rsidR="00932C44" w:rsidRPr="00D84604" w:rsidRDefault="00932C44" w:rsidP="00932C44">
      <w:pPr>
        <w:rPr>
          <w:color w:val="000000"/>
          <w:szCs w:val="24"/>
        </w:rPr>
      </w:pPr>
    </w:p>
    <w:p w:rsidR="00932C44" w:rsidRDefault="00932C44" w:rsidP="00932C44">
      <w:pPr>
        <w:ind w:firstLine="708"/>
        <w:jc w:val="both"/>
      </w:pPr>
      <w:proofErr w:type="gramStart"/>
      <w:r>
        <w:t>Koçarlı Meslek Yüksekokulu, Adnan Menderes Üniversitesi Senatosu’nun 18.01.2006 tarihli oturumunda aldığı “Aydın İli, Koçarlı İlçesinde, Koçarlı Meslek Yüksekokulu Kurulması” hakkındaki 2006/01 sayılı kararının, Yükseköğretim Genel Kurulu’nun 10.03.2006 tarihli toplantısında görüşülmesiyle, 2547 sayılı Kanunun 2880 sayılı Kanunla değişik 7/d-2 ve 7/h maddeleri uyarınca kurulmuştur.</w:t>
      </w:r>
      <w:proofErr w:type="gramEnd"/>
    </w:p>
    <w:p w:rsidR="00932C44" w:rsidRDefault="00932C44" w:rsidP="00932C44">
      <w:pPr>
        <w:jc w:val="both"/>
      </w:pPr>
      <w:r>
        <w:tab/>
        <w:t>Bünyesinde, Teknik Programlar Bölümünde 4 (dört) programla ve her program için 40 (kırk)’ar öğrenci kontenjanıyla 2006-2007 Eğitim-Öğretim yılında öğrenci kabul ederek eğitim-öğretim faaliyetlerine başlaması uygun görülmüştür.</w:t>
      </w:r>
    </w:p>
    <w:p w:rsidR="00932C44" w:rsidRDefault="00932C44" w:rsidP="00932C44">
      <w:pPr>
        <w:jc w:val="both"/>
      </w:pPr>
      <w:r>
        <w:tab/>
        <w:t xml:space="preserve">Programların seçiminde ülke ve bölgenin </w:t>
      </w:r>
      <w:proofErr w:type="spellStart"/>
      <w:r>
        <w:t>sosyo</w:t>
      </w:r>
      <w:proofErr w:type="spellEnd"/>
      <w:r>
        <w:t>-ekonomik gereksinimleri göz önünde bulundurulmuş, özellikle bölgemizde tarım ve tarıma dayalı sanayi sektörünün “Yeterli Bilgi ve Beceriye Sahip Kalifiye Ara Elemanı”  ihtiyacının karşılanması hedeflenmiştir.</w:t>
      </w:r>
    </w:p>
    <w:p w:rsidR="00932C44" w:rsidRDefault="00932C44" w:rsidP="00932C44">
      <w:pPr>
        <w:jc w:val="both"/>
      </w:pPr>
      <w:r>
        <w:tab/>
        <w:t>2006-2007 Eğitim Öğretim yılında 117 öğrenci ile eğitime başlayan Yüksekokulda, yıllar itibariyle artan öğrenci mevcudu 2018 yılında 3</w:t>
      </w:r>
      <w:r w:rsidR="007F3AB4">
        <w:t>07</w:t>
      </w:r>
      <w:r>
        <w:t xml:space="preserve"> olarak gerçekleşmiştir. 2011 yılında YÖK kararıyla iki programa, 2014 yılında da bir programa öğrenci alımı durdurulmuş ise de yeni açılan programlarla denge sağlanmıştır. Ancak bünyemizdeki programların tarımsal içerikli olması; tarımsal programlara duyulan ilgi ve tercihin göreceli olarak azalması ve sınavsız geçişin kaldırılmasıyla birlikte, </w:t>
      </w:r>
      <w:proofErr w:type="spellStart"/>
      <w:r>
        <w:t>önlisans</w:t>
      </w:r>
      <w:proofErr w:type="spellEnd"/>
      <w:r>
        <w:t xml:space="preserve"> programları hakkındaki sistematik belirsizlikler nedeniyle öğrenci sayısında istenen hedefe ulaşılamamıştır.</w:t>
      </w:r>
    </w:p>
    <w:p w:rsidR="00932C44" w:rsidRDefault="00932C44" w:rsidP="00932C44">
      <w:pPr>
        <w:jc w:val="both"/>
      </w:pPr>
      <w:r>
        <w:tab/>
        <w:t xml:space="preserve">Kuruluşundan bu yana, yıllar itibariyle üniversite bütçesinden aldığı pay ile ihtiyaçlarını karşılamaya çalışan Koçarlı Meslek Yüksekokulunun en zayıf yanlarından biri, yerel paydaşlardan destek alamamasıdır. Her yıl faaliyet raporlarında belirtildiği üzere, en büyük sorunlarımızdan biri olan “Fiziki Eğitim-Öğretim </w:t>
      </w:r>
      <w:proofErr w:type="gramStart"/>
      <w:r>
        <w:t>Mekanlarının</w:t>
      </w:r>
      <w:proofErr w:type="gramEnd"/>
      <w:r>
        <w:t xml:space="preserve"> Kullanım Ömürlerini Tamamlamış Olmaları Nedeniyle Yenilenmesi Gerekliliği” konusunda 2016 yılında gelişme sağlanmış ve Ziraat Fakültesi kullanımındaki hizmet binalarından iki blok tahsis edildiğinden, 2016-2017 Eğitim Yılından itibaren buraya taşınılmıştır. Ancak tahsis edilen bloklar tamamen boşaltılmamış, bu nedenle de derslik, laboratuar ve idari büro ihtiyacımız giderilemediğinden, eski binalardan taşınma, yeni binaya yerleşme işlemleri tamamlanamamıştır. Özellikle yeni öğrenci alımı durumunda, derslik sorununun çözümü için, Ziraat Fakültesinin, tahsis edilen blokları tamamen boşaltması son derece önemlidir. </w:t>
      </w:r>
    </w:p>
    <w:p w:rsidR="00932C44" w:rsidRDefault="00932C44" w:rsidP="00932C44">
      <w:pPr>
        <w:pStyle w:val="StilKaln"/>
        <w:jc w:val="both"/>
        <w:rPr>
          <w:b w:val="0"/>
          <w:bCs w:val="0"/>
        </w:rPr>
      </w:pPr>
      <w:r>
        <w:tab/>
      </w:r>
      <w:r>
        <w:rPr>
          <w:b w:val="0"/>
          <w:bCs w:val="0"/>
        </w:rPr>
        <w:t>Öğrenci kayıt-kabulünden itibaren gerek eğitim-öğretim hizmetlerinde, gerekse idari hizmetlerde,  her türlü kontrol ve denetim tedbirleri alınmış, kaynakların aktif ve verimli kullanımına yönelik çabalar ön plana çıkarılmıştır.</w:t>
      </w:r>
    </w:p>
    <w:p w:rsidR="00932C44" w:rsidRDefault="00932C44" w:rsidP="00932C44">
      <w:pPr>
        <w:pStyle w:val="StilKaln"/>
        <w:jc w:val="both"/>
        <w:rPr>
          <w:b w:val="0"/>
          <w:bCs w:val="0"/>
        </w:rPr>
      </w:pPr>
      <w:r>
        <w:rPr>
          <w:b w:val="0"/>
          <w:bCs w:val="0"/>
        </w:rPr>
        <w:tab/>
        <w:t xml:space="preserve">Yüksekokulumuza tahsis edilen 2018 yılı bütçesinin, 5018 sayılı Kamu Mali Yönetimi ve Kontrol Kanunu ile, 4734 sayılı Kamu İhale Kanununun öngördüğü ilke ve prensipler </w:t>
      </w:r>
      <w:proofErr w:type="gramStart"/>
      <w:r>
        <w:rPr>
          <w:b w:val="0"/>
          <w:bCs w:val="0"/>
        </w:rPr>
        <w:t>dahilinde</w:t>
      </w:r>
      <w:proofErr w:type="gramEnd"/>
      <w:r>
        <w:rPr>
          <w:b w:val="0"/>
          <w:bCs w:val="0"/>
        </w:rPr>
        <w:t>, reel ihtiyaçların giderilmesine yönelik olarak harcaması gerçekleştirilmiştir.</w:t>
      </w:r>
    </w:p>
    <w:p w:rsidR="00932C44" w:rsidRDefault="00932C44" w:rsidP="00932C44">
      <w:pPr>
        <w:jc w:val="both"/>
      </w:pPr>
    </w:p>
    <w:p w:rsidR="00932C44" w:rsidRDefault="00932C44" w:rsidP="00932C44">
      <w:pPr>
        <w:jc w:val="both"/>
      </w:pPr>
    </w:p>
    <w:p w:rsidR="00932C44" w:rsidRDefault="00932C44" w:rsidP="00932C44">
      <w:pPr>
        <w:jc w:val="both"/>
      </w:pPr>
      <w:r>
        <w:tab/>
      </w:r>
      <w:r>
        <w:tab/>
      </w:r>
      <w:r>
        <w:tab/>
      </w:r>
      <w:r>
        <w:tab/>
      </w:r>
      <w:r>
        <w:tab/>
      </w:r>
    </w:p>
    <w:p w:rsidR="00932C44" w:rsidRDefault="00932C44" w:rsidP="00932C44">
      <w:pPr>
        <w:pStyle w:val="GvdeMetni2"/>
        <w:tabs>
          <w:tab w:val="left" w:pos="708"/>
        </w:tabs>
        <w:spacing w:line="240" w:lineRule="auto"/>
        <w:ind w:firstLine="708"/>
        <w:jc w:val="right"/>
        <w:rPr>
          <w:b/>
          <w:bCs/>
        </w:rPr>
      </w:pPr>
      <w:r>
        <w:tab/>
      </w:r>
      <w:r>
        <w:tab/>
      </w:r>
      <w:r>
        <w:tab/>
      </w:r>
      <w:r>
        <w:tab/>
      </w:r>
      <w:r>
        <w:tab/>
      </w:r>
      <w:proofErr w:type="spellStart"/>
      <w:proofErr w:type="gramStart"/>
      <w:r>
        <w:rPr>
          <w:b/>
          <w:bCs/>
        </w:rPr>
        <w:t>Dr.</w:t>
      </w:r>
      <w:r w:rsidR="00477781">
        <w:rPr>
          <w:b/>
          <w:bCs/>
        </w:rPr>
        <w:t>Öğr</w:t>
      </w:r>
      <w:proofErr w:type="spellEnd"/>
      <w:r w:rsidR="00477781">
        <w:rPr>
          <w:b/>
          <w:bCs/>
        </w:rPr>
        <w:t>.Üyesi</w:t>
      </w:r>
      <w:proofErr w:type="gramEnd"/>
      <w:r w:rsidR="00477781">
        <w:rPr>
          <w:b/>
          <w:bCs/>
        </w:rPr>
        <w:t xml:space="preserve"> </w:t>
      </w:r>
      <w:r>
        <w:rPr>
          <w:b/>
          <w:bCs/>
        </w:rPr>
        <w:t>Özlem AKAN</w:t>
      </w:r>
    </w:p>
    <w:p w:rsidR="00932C44" w:rsidRDefault="00932C44" w:rsidP="00932C44">
      <w:pPr>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Müdür</w:t>
      </w:r>
    </w:p>
    <w:p w:rsidR="00932C44" w:rsidRPr="00671055" w:rsidRDefault="00932C44" w:rsidP="00932C44">
      <w:pPr>
        <w:ind w:left="5529"/>
        <w:jc w:val="center"/>
        <w:rPr>
          <w:rFonts w:ascii="Cambria" w:hAnsi="Cambria" w:cs="Cambria"/>
          <w:color w:val="000000"/>
        </w:rPr>
      </w:pPr>
    </w:p>
    <w:p w:rsidR="00E269B8" w:rsidRPr="00D84604" w:rsidRDefault="00E269B8" w:rsidP="00E269B8">
      <w:pPr>
        <w:jc w:val="both"/>
        <w:rPr>
          <w:color w:val="000000"/>
          <w:szCs w:val="24"/>
        </w:rPr>
      </w:pPr>
    </w:p>
    <w:p w:rsidR="00E269B8" w:rsidRPr="00D84604" w:rsidRDefault="00E269B8" w:rsidP="00E269B8">
      <w:pPr>
        <w:jc w:val="both"/>
        <w:rPr>
          <w:color w:val="000000"/>
          <w:szCs w:val="24"/>
        </w:rPr>
      </w:pPr>
    </w:p>
    <w:p w:rsidR="00E269B8" w:rsidRPr="00D84604" w:rsidRDefault="00E269B8" w:rsidP="00E269B8">
      <w:pPr>
        <w:jc w:val="both"/>
        <w:rPr>
          <w:color w:val="000000"/>
          <w:szCs w:val="24"/>
        </w:rPr>
      </w:pPr>
    </w:p>
    <w:p w:rsidR="00E269B8" w:rsidRPr="00D84604" w:rsidRDefault="00E269B8" w:rsidP="00E269B8">
      <w:pPr>
        <w:jc w:val="both"/>
        <w:rPr>
          <w:color w:val="000000"/>
          <w:szCs w:val="24"/>
        </w:rPr>
      </w:pPr>
    </w:p>
    <w:p w:rsidR="00E269B8" w:rsidRPr="00D84604" w:rsidRDefault="00E269B8" w:rsidP="00E269B8">
      <w:pPr>
        <w:jc w:val="both"/>
        <w:rPr>
          <w:color w:val="000000"/>
          <w:szCs w:val="24"/>
        </w:rPr>
      </w:pPr>
    </w:p>
    <w:p w:rsidR="00932C44" w:rsidRPr="00477781" w:rsidRDefault="00477781" w:rsidP="00932C44">
      <w:pPr>
        <w:pStyle w:val="1FR"/>
        <w:ind w:left="0"/>
        <w:jc w:val="both"/>
        <w:rPr>
          <w:rFonts w:ascii="Times New Roman" w:hAnsi="Times New Roman" w:cs="Times New Roman"/>
          <w:color w:val="auto"/>
          <w:sz w:val="48"/>
          <w:szCs w:val="48"/>
        </w:rPr>
      </w:pPr>
      <w:r w:rsidRPr="00477781">
        <w:rPr>
          <w:rFonts w:ascii="Times New Roman" w:hAnsi="Times New Roman" w:cs="Times New Roman"/>
          <w:b/>
          <w:color w:val="0070C0"/>
          <w:sz w:val="48"/>
          <w:szCs w:val="48"/>
        </w:rPr>
        <w:t>I- GENEL BİLGİLER</w:t>
      </w:r>
    </w:p>
    <w:p w:rsidR="00477781" w:rsidRDefault="00477781" w:rsidP="00932C44">
      <w:pPr>
        <w:pStyle w:val="2FR"/>
        <w:numPr>
          <w:ilvl w:val="0"/>
          <w:numId w:val="0"/>
        </w:numPr>
        <w:rPr>
          <w:rFonts w:ascii="Times New Roman" w:hAnsi="Times New Roman" w:cs="Times New Roman"/>
          <w:b/>
          <w:color w:val="auto"/>
          <w:sz w:val="40"/>
          <w:szCs w:val="40"/>
        </w:rPr>
      </w:pPr>
    </w:p>
    <w:p w:rsidR="00932C44" w:rsidRPr="00327A72" w:rsidRDefault="00932C44" w:rsidP="00932C44">
      <w:pPr>
        <w:pStyle w:val="2FR"/>
        <w:numPr>
          <w:ilvl w:val="0"/>
          <w:numId w:val="0"/>
        </w:numPr>
        <w:rPr>
          <w:rFonts w:ascii="Times New Roman" w:hAnsi="Times New Roman" w:cs="Times New Roman"/>
          <w:b/>
          <w:color w:val="auto"/>
          <w:sz w:val="40"/>
          <w:szCs w:val="40"/>
        </w:rPr>
      </w:pPr>
      <w:r w:rsidRPr="00327A72">
        <w:rPr>
          <w:rFonts w:ascii="Times New Roman" w:hAnsi="Times New Roman" w:cs="Times New Roman"/>
          <w:b/>
          <w:color w:val="auto"/>
          <w:sz w:val="40"/>
          <w:szCs w:val="40"/>
        </w:rPr>
        <w:t>A- MİSYON VE VİZYON</w:t>
      </w:r>
    </w:p>
    <w:p w:rsidR="00932C44" w:rsidRPr="00543196" w:rsidRDefault="00932C44" w:rsidP="00932C44">
      <w:pPr>
        <w:rPr>
          <w:rFonts w:ascii="Cambria" w:hAnsi="Cambria" w:cs="Cambria"/>
          <w:b/>
          <w:bCs/>
          <w:sz w:val="32"/>
          <w:szCs w:val="32"/>
        </w:rPr>
      </w:pPr>
      <w:r w:rsidRPr="00543196">
        <w:rPr>
          <w:rFonts w:ascii="Cambria" w:hAnsi="Cambria" w:cs="Cambria"/>
          <w:b/>
          <w:bCs/>
          <w:sz w:val="32"/>
          <w:szCs w:val="32"/>
        </w:rPr>
        <w:t xml:space="preserve">Misyon </w:t>
      </w:r>
    </w:p>
    <w:p w:rsidR="00932C44" w:rsidRPr="007D21FA" w:rsidRDefault="00932C44" w:rsidP="00932C44">
      <w:pPr>
        <w:pStyle w:val="NormalWeb"/>
        <w:spacing w:after="0"/>
        <w:jc w:val="both"/>
      </w:pPr>
      <w:r w:rsidRPr="007D21FA">
        <w:rPr>
          <w:b/>
          <w:bCs/>
        </w:rPr>
        <w:t>(I)</w:t>
      </w:r>
      <w:r w:rsidRPr="007D21FA">
        <w:t xml:space="preserve"> İlgili sektörlerin ihtiyaç duyduğu bilgi ve beceriye sahip, yeniliğe ve gelişmeye açık, gerektiğinde pratik çözümler üretebilen, yeterli uygulama deneyimi edinmiş teknikerler yetiştirmek,</w:t>
      </w:r>
    </w:p>
    <w:p w:rsidR="00932C44" w:rsidRPr="007D21FA" w:rsidRDefault="00932C44" w:rsidP="00932C44">
      <w:pPr>
        <w:pStyle w:val="NormalWeb"/>
        <w:spacing w:after="0"/>
        <w:jc w:val="both"/>
        <w:rPr>
          <w:color w:val="FF0000"/>
        </w:rPr>
      </w:pPr>
      <w:r w:rsidRPr="007D21FA">
        <w:rPr>
          <w:b/>
          <w:bCs/>
        </w:rPr>
        <w:t>(II)</w:t>
      </w:r>
      <w:r w:rsidRPr="007D21FA">
        <w:t xml:space="preserve"> Öğrencilerine kazandırdığı evrensel değerler ve ilkelerle yeterli kültürel birikime sahip, geleceği hakkında karar alabilen, özgüveni yüksek sosyal bireyler yetiştirmektir.</w:t>
      </w:r>
    </w:p>
    <w:p w:rsidR="00932C44" w:rsidRPr="00671055" w:rsidRDefault="00932C44" w:rsidP="00932C44">
      <w:pPr>
        <w:rPr>
          <w:rFonts w:ascii="Cambria" w:hAnsi="Cambria" w:cs="Cambria"/>
        </w:rPr>
      </w:pPr>
      <w:r w:rsidRPr="00671055">
        <w:rPr>
          <w:rFonts w:ascii="Cambria" w:hAnsi="Cambria" w:cs="Cambria"/>
          <w:color w:val="948A54"/>
        </w:rPr>
        <w:t xml:space="preserve"> </w:t>
      </w:r>
    </w:p>
    <w:p w:rsidR="00932C44" w:rsidRPr="00543196" w:rsidRDefault="00932C44" w:rsidP="00932C44">
      <w:pPr>
        <w:rPr>
          <w:rFonts w:ascii="Cambria" w:hAnsi="Cambria" w:cs="Cambria"/>
          <w:b/>
          <w:bCs/>
          <w:sz w:val="32"/>
          <w:szCs w:val="32"/>
        </w:rPr>
      </w:pPr>
      <w:r w:rsidRPr="00543196">
        <w:rPr>
          <w:rFonts w:ascii="Cambria" w:hAnsi="Cambria" w:cs="Cambria"/>
          <w:b/>
          <w:bCs/>
          <w:sz w:val="32"/>
          <w:szCs w:val="32"/>
        </w:rPr>
        <w:t>Vizyon</w:t>
      </w:r>
    </w:p>
    <w:p w:rsidR="00932C44" w:rsidRPr="007D21FA" w:rsidRDefault="00932C44" w:rsidP="00932C44">
      <w:pPr>
        <w:pStyle w:val="NormalWeb"/>
        <w:spacing w:after="0"/>
        <w:jc w:val="both"/>
        <w:rPr>
          <w:color w:val="FF0000"/>
        </w:rPr>
      </w:pPr>
      <w:r w:rsidRPr="007D21FA">
        <w:t xml:space="preserve">Eğitim-öğretim verdiği alanların en az birinde öğrenciler tarafından en fazla tercih edilen ve ilgili sektörler tarafından da mezunları en fazla aranan bir eğitim kurumu olmak. </w:t>
      </w:r>
    </w:p>
    <w:p w:rsidR="00E269B8" w:rsidRPr="00D84604" w:rsidRDefault="00E269B8" w:rsidP="00E269B8">
      <w:pPr>
        <w:jc w:val="both"/>
        <w:rPr>
          <w:color w:val="000000"/>
          <w:szCs w:val="24"/>
        </w:rPr>
      </w:pPr>
    </w:p>
    <w:p w:rsidR="007F3AB4" w:rsidRDefault="007F3AB4" w:rsidP="00932C44">
      <w:pPr>
        <w:pStyle w:val="2FR"/>
        <w:numPr>
          <w:ilvl w:val="0"/>
          <w:numId w:val="0"/>
        </w:numPr>
        <w:rPr>
          <w:rFonts w:ascii="Times New Roman" w:hAnsi="Times New Roman" w:cs="Times New Roman"/>
          <w:b/>
          <w:color w:val="auto"/>
          <w:sz w:val="40"/>
          <w:szCs w:val="40"/>
        </w:rPr>
      </w:pPr>
    </w:p>
    <w:p w:rsidR="00932C44" w:rsidRPr="00327A72" w:rsidRDefault="00932C44" w:rsidP="00932C44">
      <w:pPr>
        <w:pStyle w:val="2FR"/>
        <w:numPr>
          <w:ilvl w:val="0"/>
          <w:numId w:val="0"/>
        </w:numPr>
        <w:rPr>
          <w:rFonts w:ascii="Times New Roman" w:hAnsi="Times New Roman" w:cs="Times New Roman"/>
          <w:b/>
          <w:color w:val="auto"/>
          <w:sz w:val="40"/>
          <w:szCs w:val="40"/>
        </w:rPr>
      </w:pPr>
      <w:r w:rsidRPr="00327A72">
        <w:rPr>
          <w:rFonts w:ascii="Times New Roman" w:hAnsi="Times New Roman" w:cs="Times New Roman"/>
          <w:b/>
          <w:color w:val="auto"/>
          <w:sz w:val="40"/>
          <w:szCs w:val="40"/>
        </w:rPr>
        <w:t>B- YETKİ, GÖREV VE SORUMLULUKLAR</w:t>
      </w:r>
    </w:p>
    <w:p w:rsidR="00932C44" w:rsidRPr="00D84604" w:rsidRDefault="00932C44" w:rsidP="00932C44">
      <w:pPr>
        <w:rPr>
          <w:szCs w:val="24"/>
        </w:rPr>
      </w:pPr>
      <w:r w:rsidRPr="004B7F04">
        <w:rPr>
          <w:b/>
          <w:sz w:val="40"/>
          <w:szCs w:val="40"/>
        </w:rPr>
        <w:t>1- Birimin Kuruluşu</w:t>
      </w:r>
    </w:p>
    <w:p w:rsidR="00932C44" w:rsidRPr="00BF626B" w:rsidRDefault="00932C44" w:rsidP="00932C44">
      <w:pPr>
        <w:ind w:firstLine="708"/>
        <w:jc w:val="both"/>
      </w:pPr>
      <w:proofErr w:type="gramStart"/>
      <w:r w:rsidRPr="00BF626B">
        <w:t>Koçarlı Meslek Yüksekokulu, Adnan Menderes Üniversitesi Senatosu’nun 18.01.2006 tarihli oturumunda aldığı “Aydın İli, Koçarlı İlçesinde, Koçarlı Meslek Yüksekokulu Kurulması” hakkındaki 2006/01 sayılı kararın, Yükseköğretim Genel Kurulu’nun 10.03.2006 tarihli toplantısında görüşülmesiyle, 2547 sayılı Kanunun 2880 sayılı Kanunla değişik 7/d-2 ve 7/h maddeleri uyarınca kurulmuştur.</w:t>
      </w:r>
      <w:proofErr w:type="gramEnd"/>
    </w:p>
    <w:p w:rsidR="00932C44" w:rsidRPr="00BF626B" w:rsidRDefault="00932C44" w:rsidP="00932C44">
      <w:pPr>
        <w:ind w:firstLine="708"/>
        <w:jc w:val="both"/>
      </w:pPr>
      <w:r w:rsidRPr="00BF626B">
        <w:t xml:space="preserve">Teknik Programlar Bölümünde, </w:t>
      </w:r>
      <w:r w:rsidRPr="00BF626B">
        <w:rPr>
          <w:i/>
          <w:iCs/>
        </w:rPr>
        <w:t>Endüstriyel Bitkiler Yetiştiriciliği, Kümes Hayvanları Yetiştiriciliği, Peyzaj ve Süs Bitkileri, Tarım Makineleri</w:t>
      </w:r>
      <w:r w:rsidRPr="00BF626B">
        <w:t xml:space="preserve"> olmak üzere 4 (dört) programla ve her program için 40 (kırk)’ar öğrenci kontenjanıyla 2006-2007 Eğitim-Öğretim yılında </w:t>
      </w:r>
      <w:r>
        <w:t xml:space="preserve">öğrenci kabul ederek eğitim-öğretim </w:t>
      </w:r>
      <w:r w:rsidRPr="00BF626B">
        <w:t>faaliyet</w:t>
      </w:r>
      <w:r>
        <w:t>lerin</w:t>
      </w:r>
      <w:r w:rsidRPr="00BF626B">
        <w:t>e başlaması uygun görülmüştür.</w:t>
      </w:r>
    </w:p>
    <w:p w:rsidR="00932C44" w:rsidRPr="00BF626B" w:rsidRDefault="00932C44" w:rsidP="00932C44">
      <w:pPr>
        <w:ind w:firstLine="708"/>
        <w:jc w:val="both"/>
      </w:pPr>
      <w:r w:rsidRPr="00BF626B">
        <w:t xml:space="preserve">Ancak YÖK Yürütme Kurulunun 15.04.2009 tarihli kararı doğrultusunda, Avrupa Yeterlikler Çerçevesi Mesleki Yeterlik Kurumu (ISCED) düzenlemelerine uyum sağlamak amacıyla, daha önce Teknik Programlar olarak bir bölümde yürütülen faaliyetler, 2010 yılında üç bölüm altında yürütülmeye başlanmıştır. Bu bölümler: Bitkisel ve Hayvansal Üretim, Makine ve Metal Teknolojileri ve Park ve Bahçe Bitkileri’dir. </w:t>
      </w:r>
    </w:p>
    <w:p w:rsidR="00932C44" w:rsidRDefault="00932C44" w:rsidP="00932C44">
      <w:pPr>
        <w:ind w:firstLine="708"/>
        <w:jc w:val="both"/>
      </w:pPr>
      <w:r>
        <w:t xml:space="preserve">2011 yılında </w:t>
      </w:r>
      <w:r w:rsidRPr="00BF626B">
        <w:t>Endüstriyel Bitkiler Yetiştiriciliği</w:t>
      </w:r>
      <w:r>
        <w:t xml:space="preserve"> ve </w:t>
      </w:r>
      <w:r w:rsidRPr="00BF626B">
        <w:t xml:space="preserve">Kümes Hayvanları Yetiştiriciliği </w:t>
      </w:r>
      <w:r>
        <w:t xml:space="preserve">programlarına, 2014’te </w:t>
      </w:r>
      <w:r w:rsidRPr="00BF626B">
        <w:t>Tarım Makineleri programına öğrenci alımı durdurulmuştur.</w:t>
      </w:r>
      <w:r>
        <w:t xml:space="preserve"> </w:t>
      </w:r>
      <w:proofErr w:type="gramStart"/>
      <w:r>
        <w:t xml:space="preserve">Buna karşın </w:t>
      </w:r>
      <w:r w:rsidRPr="00BF626B">
        <w:t>2011 yılında yapılan yeni program açılması önerimiz, Yükseköğretim Yürütme Kurulunun 13.04.2011 tarihli toplantısında görüşülerek, 2547 sayılı yasanın 2880 sayılı Kanunla değişik 7/d-2. maddesi uyarınca Bitkisel ve Hayvansal Üretim Bölümü altında “Tıbbi ve Aromatik Bitkiler” ile “Organik Tarım” adıyla iki</w:t>
      </w:r>
      <w:r>
        <w:t xml:space="preserve">; </w:t>
      </w:r>
      <w:r w:rsidRPr="00BF626B">
        <w:t>Makine ve Metal Teknolojileri Bölümü altında “Üretimde Kalite Kontrol” adıyla bir, Tasarım Bölümü altında “Endüstri Ürünleri Tasarımı” adıyla bir olmak üzere toplamda dört yeni progr</w:t>
      </w:r>
      <w:r>
        <w:t xml:space="preserve">amın açılmasına onay verilmiştir.2016 yılında Kimya ve Kimyasal İşleme Teknolojileri Bölümü altında yapılan Laboratuar Teknolojisi program açma önerimiz kabul edilmiştir. </w:t>
      </w:r>
      <w:proofErr w:type="gramEnd"/>
      <w:r>
        <w:t xml:space="preserve">2017 Yılında </w:t>
      </w:r>
      <w:proofErr w:type="spellStart"/>
      <w:r>
        <w:t>Laboratuvar</w:t>
      </w:r>
      <w:proofErr w:type="spellEnd"/>
      <w:r>
        <w:t xml:space="preserve"> Teknolojisi programına öğrenci kabul izni yanında, aynı bölüm altında Kozmetik Teknolojisi ve Tasarım Bölümü altında Grafik Tasarımı programlarının açılması önerilerimiz kabul </w:t>
      </w:r>
      <w:r>
        <w:lastRenderedPageBreak/>
        <w:t>görmüştür.</w:t>
      </w:r>
      <w:r w:rsidR="002A4447">
        <w:t xml:space="preserve"> 2018 yılında yeni bölüm/program açma faaliyetlerimiz devam etmiş, Gıda İşleme Bölümü altında Meyve ve Sebze İşleme Teknolojisi programı ve </w:t>
      </w:r>
      <w:r w:rsidR="002A4447" w:rsidRPr="002A4447">
        <w:rPr>
          <w:bCs/>
          <w:szCs w:val="24"/>
        </w:rPr>
        <w:t>Çocuk Bakımı ve Gençlik Hizmetleri</w:t>
      </w:r>
      <w:r w:rsidR="002A4447">
        <w:rPr>
          <w:bCs/>
          <w:szCs w:val="24"/>
        </w:rPr>
        <w:t xml:space="preserve"> Bölümü altında Çocuk Gelişimi programı açma tekliflerimiz kabul edilmiştir.</w:t>
      </w:r>
    </w:p>
    <w:p w:rsidR="00932C44" w:rsidRPr="00BF626B" w:rsidRDefault="00932C44" w:rsidP="00932C44">
      <w:pPr>
        <w:ind w:firstLine="708"/>
        <w:jc w:val="both"/>
      </w:pPr>
      <w:r w:rsidRPr="00BF626B">
        <w:t xml:space="preserve">Bu değişikliklerle Yüksekokuldaki yapı, </w:t>
      </w:r>
      <w:r w:rsidR="002A4447">
        <w:t>7</w:t>
      </w:r>
      <w:r w:rsidRPr="00BF626B">
        <w:t xml:space="preserve"> bölüm ve </w:t>
      </w:r>
      <w:r w:rsidR="002A4447">
        <w:t>10</w:t>
      </w:r>
      <w:r w:rsidRPr="00BF626B">
        <w:t xml:space="preserve"> program olarak şekillenmiş, yeni açılan programlardan ikisine (Organik Tarım-Tıbbi ve Aromatik Bitkiler) 2012-2013 Eğitim-Öğretim Yılında</w:t>
      </w:r>
      <w:r>
        <w:t xml:space="preserve">, </w:t>
      </w:r>
      <w:proofErr w:type="spellStart"/>
      <w:r>
        <w:t>Laboratuvar</w:t>
      </w:r>
      <w:proofErr w:type="spellEnd"/>
      <w:r>
        <w:t xml:space="preserve"> Teknolojisi programına da 2017-2018 Eğitim Öğretim Yılında</w:t>
      </w:r>
      <w:r w:rsidRPr="00BF626B">
        <w:t xml:space="preserve"> öğrenci alımı sağlanmıştır.</w:t>
      </w:r>
    </w:p>
    <w:p w:rsidR="00932C44" w:rsidRPr="00BF626B" w:rsidRDefault="00932C44" w:rsidP="00932C44">
      <w:pPr>
        <w:rPr>
          <w:rFonts w:ascii="Cambria" w:hAnsi="Cambria" w:cs="Cambria"/>
          <w:color w:val="000000"/>
        </w:rPr>
      </w:pPr>
    </w:p>
    <w:p w:rsidR="00932C44" w:rsidRPr="004B7F04" w:rsidRDefault="00932C44" w:rsidP="00932C44">
      <w:pPr>
        <w:rPr>
          <w:b/>
          <w:sz w:val="40"/>
          <w:szCs w:val="40"/>
        </w:rPr>
      </w:pPr>
      <w:r w:rsidRPr="004B7F04">
        <w:rPr>
          <w:b/>
          <w:sz w:val="40"/>
          <w:szCs w:val="40"/>
        </w:rPr>
        <w:t>2- Birimin Yetki, Görev ve Sorumlulukları</w:t>
      </w:r>
    </w:p>
    <w:p w:rsidR="00932C44" w:rsidRPr="00D84604" w:rsidRDefault="00932C44" w:rsidP="00932C44">
      <w:pPr>
        <w:rPr>
          <w:color w:val="000000"/>
          <w:szCs w:val="24"/>
        </w:rPr>
      </w:pPr>
    </w:p>
    <w:p w:rsidR="00932C44" w:rsidRPr="00BC46F4" w:rsidRDefault="00932C44" w:rsidP="00932C44">
      <w:pPr>
        <w:ind w:firstLine="708"/>
        <w:jc w:val="both"/>
        <w:rPr>
          <w:color w:val="000000"/>
        </w:rPr>
      </w:pPr>
      <w:r w:rsidRPr="00BC46F4">
        <w:rPr>
          <w:color w:val="000000"/>
        </w:rPr>
        <w:t xml:space="preserve">2547 sayılı Kanun kapsamında kurulmuş bir birim olarak, ilgili kanun ve yönetmeliklerin verdiği yetkiyle akademik ve idari teşkilatı oluşturulan Yüksekokulumuzda Müdür, Bölüm Başkanları, Müdür Yardımcıları, Yüksekokul Sekreteri, </w:t>
      </w:r>
      <w:proofErr w:type="spellStart"/>
      <w:r>
        <w:rPr>
          <w:color w:val="000000"/>
        </w:rPr>
        <w:t>on</w:t>
      </w:r>
      <w:r w:rsidR="003C66DF">
        <w:rPr>
          <w:color w:val="000000"/>
        </w:rPr>
        <w:t>sekiz</w:t>
      </w:r>
      <w:proofErr w:type="spellEnd"/>
      <w:r w:rsidR="003C66DF">
        <w:rPr>
          <w:color w:val="000000"/>
        </w:rPr>
        <w:t xml:space="preserve"> </w:t>
      </w:r>
      <w:r w:rsidRPr="00BC46F4">
        <w:rPr>
          <w:color w:val="000000"/>
        </w:rPr>
        <w:t xml:space="preserve">kişilik akademik ve </w:t>
      </w:r>
      <w:r w:rsidR="003C66DF">
        <w:rPr>
          <w:color w:val="000000"/>
        </w:rPr>
        <w:t>dokuz</w:t>
      </w:r>
      <w:r w:rsidRPr="00BC46F4">
        <w:rPr>
          <w:color w:val="000000"/>
        </w:rPr>
        <w:t xml:space="preserve"> kişilik idari personel ile:</w:t>
      </w:r>
    </w:p>
    <w:p w:rsidR="00932C44" w:rsidRPr="00BC46F4" w:rsidRDefault="00932C44" w:rsidP="00932C44">
      <w:pPr>
        <w:jc w:val="both"/>
        <w:rPr>
          <w:color w:val="000000"/>
        </w:rPr>
      </w:pPr>
      <w:r w:rsidRPr="00BC46F4">
        <w:rPr>
          <w:color w:val="000000"/>
        </w:rPr>
        <w:t>- Eğitim-öğretim hizmetleri,</w:t>
      </w:r>
    </w:p>
    <w:p w:rsidR="00932C44" w:rsidRPr="00BC46F4" w:rsidRDefault="00932C44" w:rsidP="00932C44">
      <w:pPr>
        <w:jc w:val="both"/>
        <w:rPr>
          <w:color w:val="000000"/>
        </w:rPr>
      </w:pPr>
      <w:r w:rsidRPr="00BC46F4">
        <w:rPr>
          <w:color w:val="000000"/>
        </w:rPr>
        <w:t>- Her türlü idari ve mali hizmetler,</w:t>
      </w:r>
    </w:p>
    <w:p w:rsidR="00932C44" w:rsidRPr="00BC46F4" w:rsidRDefault="00932C44" w:rsidP="00932C44">
      <w:pPr>
        <w:jc w:val="both"/>
        <w:rPr>
          <w:color w:val="000000"/>
        </w:rPr>
      </w:pPr>
      <w:r w:rsidRPr="00BC46F4">
        <w:rPr>
          <w:color w:val="000000"/>
        </w:rPr>
        <w:t>- Öğrenci işlerine ilişkin hizmetler,</w:t>
      </w:r>
    </w:p>
    <w:p w:rsidR="00932C44" w:rsidRPr="00BC46F4" w:rsidRDefault="00932C44" w:rsidP="00932C44">
      <w:pPr>
        <w:jc w:val="both"/>
        <w:rPr>
          <w:color w:val="000000"/>
        </w:rPr>
      </w:pPr>
      <w:r w:rsidRPr="00BC46F4">
        <w:rPr>
          <w:color w:val="000000"/>
        </w:rPr>
        <w:t>- Özlük hizmetleri,</w:t>
      </w:r>
    </w:p>
    <w:p w:rsidR="00932C44" w:rsidRPr="00BC46F4" w:rsidRDefault="00932C44" w:rsidP="00932C44">
      <w:pPr>
        <w:jc w:val="both"/>
        <w:rPr>
          <w:color w:val="000000"/>
        </w:rPr>
      </w:pPr>
      <w:r w:rsidRPr="00BC46F4">
        <w:rPr>
          <w:color w:val="000000"/>
        </w:rPr>
        <w:t>- Gerek kurum içi, gerekse kurumlar arası bilgi akışına yönelik hizmetler,</w:t>
      </w:r>
    </w:p>
    <w:p w:rsidR="00932C44" w:rsidRPr="00BC46F4" w:rsidRDefault="00932C44" w:rsidP="00932C44">
      <w:pPr>
        <w:jc w:val="both"/>
        <w:rPr>
          <w:color w:val="000000"/>
        </w:rPr>
      </w:pPr>
      <w:r w:rsidRPr="00BC46F4">
        <w:rPr>
          <w:color w:val="000000"/>
        </w:rPr>
        <w:t>- Üniversite-sanayi işbirliğini geliştirmeye yönelik hizmetlerin eksiksiz bir şekilde yerine getirilmesine çalışılmaktadır.</w:t>
      </w:r>
    </w:p>
    <w:p w:rsidR="00932C44" w:rsidRPr="00BC46F4" w:rsidRDefault="00932C44" w:rsidP="00932C44">
      <w:pPr>
        <w:jc w:val="both"/>
        <w:rPr>
          <w:color w:val="000000"/>
        </w:rPr>
      </w:pPr>
      <w:r w:rsidRPr="00BC46F4">
        <w:rPr>
          <w:color w:val="000000"/>
        </w:rPr>
        <w:t xml:space="preserve">    </w:t>
      </w:r>
      <w:r>
        <w:rPr>
          <w:color w:val="000000"/>
        </w:rPr>
        <w:tab/>
      </w:r>
      <w:r w:rsidRPr="00BC46F4">
        <w:rPr>
          <w:color w:val="000000"/>
        </w:rPr>
        <w:t xml:space="preserve">Yasal yetkiye dayalı görevler ifa edilirken, 2547 sayılı YÖK Kanunu, 5018 sayılı Kamu Mali Yönetimi ve Kontrol Kanunu, 4734 sayılı Kamu İhale Kanunu, 657 sayılı Devlet Memurları </w:t>
      </w:r>
      <w:proofErr w:type="gramStart"/>
      <w:r w:rsidRPr="00BC46F4">
        <w:rPr>
          <w:color w:val="000000"/>
        </w:rPr>
        <w:t>Kanunu...vb.</w:t>
      </w:r>
      <w:proofErr w:type="gramEnd"/>
      <w:r w:rsidRPr="00BC46F4">
        <w:rPr>
          <w:color w:val="000000"/>
        </w:rPr>
        <w:t xml:space="preserve"> ile, bu kanunlara istinaden düzenlenmiş Yönetmelik ve Yönergelerin yüklediği yasal sorumluluklarla hareket edilmektedir.</w:t>
      </w:r>
    </w:p>
    <w:p w:rsidR="00E269B8" w:rsidRPr="00D84604" w:rsidRDefault="00E269B8" w:rsidP="00E269B8">
      <w:pPr>
        <w:jc w:val="both"/>
        <w:rPr>
          <w:color w:val="000000"/>
          <w:szCs w:val="24"/>
        </w:rPr>
      </w:pPr>
    </w:p>
    <w:p w:rsidR="003B74CC" w:rsidRDefault="003B74CC" w:rsidP="003B74CC">
      <w:pPr>
        <w:pStyle w:val="2FR"/>
        <w:numPr>
          <w:ilvl w:val="0"/>
          <w:numId w:val="0"/>
        </w:numPr>
        <w:rPr>
          <w:rFonts w:ascii="Times New Roman" w:hAnsi="Times New Roman" w:cs="Times New Roman"/>
          <w:b/>
          <w:color w:val="auto"/>
          <w:sz w:val="40"/>
          <w:szCs w:val="40"/>
        </w:rPr>
      </w:pPr>
      <w:r w:rsidRPr="00327A72">
        <w:rPr>
          <w:rFonts w:ascii="Times New Roman" w:hAnsi="Times New Roman" w:cs="Times New Roman"/>
          <w:b/>
          <w:color w:val="auto"/>
          <w:sz w:val="40"/>
          <w:szCs w:val="40"/>
        </w:rPr>
        <w:t>C- BİRİME İLİŞKİN BİLGİLER</w:t>
      </w:r>
    </w:p>
    <w:p w:rsidR="003B74CC" w:rsidRPr="00963891" w:rsidRDefault="003B74CC" w:rsidP="003B74CC">
      <w:pPr>
        <w:ind w:firstLine="708"/>
        <w:jc w:val="both"/>
        <w:rPr>
          <w:color w:val="000000"/>
        </w:rPr>
      </w:pPr>
      <w:r>
        <w:rPr>
          <w:color w:val="000000"/>
        </w:rPr>
        <w:t xml:space="preserve">Koçarlı Meslek Yüksekokulu, Koçarlı ilçe sınırlarında, </w:t>
      </w:r>
      <w:proofErr w:type="spellStart"/>
      <w:r>
        <w:rPr>
          <w:color w:val="000000"/>
        </w:rPr>
        <w:t>Çakmar</w:t>
      </w:r>
      <w:proofErr w:type="spellEnd"/>
      <w:r>
        <w:rPr>
          <w:color w:val="000000"/>
        </w:rPr>
        <w:t xml:space="preserve"> köyünde konuşlu Güney Yerleşkede hizmet vermektedir. Kuruluş döneminde hizmet alanlarının tamamı Ziraat Fakültesinden devralınmıştır. Ekonomik ömrünü dolduran prefabrik dersliklerden oluşan eski hizmet binaları 2016 yılında boşaltılmış ve yine Ziraat Fakültesi kullanımındaki yeni hizmet binasından iki </w:t>
      </w:r>
      <w:proofErr w:type="spellStart"/>
      <w:r>
        <w:rPr>
          <w:color w:val="000000"/>
        </w:rPr>
        <w:t>blokun</w:t>
      </w:r>
      <w:proofErr w:type="spellEnd"/>
      <w:r>
        <w:rPr>
          <w:color w:val="000000"/>
        </w:rPr>
        <w:t xml:space="preserve"> tahsis edilmesiyle buraya taşınılmıştır. 8500 m² kapalı, 7.500 m² açık alandan oluşan birim yerleşkesinin detayı aşağıda belirtilmiştir.</w:t>
      </w:r>
    </w:p>
    <w:p w:rsidR="003B74CC" w:rsidRPr="00D84604" w:rsidRDefault="003B74CC" w:rsidP="003B74CC">
      <w:pPr>
        <w:rPr>
          <w:color w:val="000000"/>
          <w:szCs w:val="24"/>
        </w:rPr>
      </w:pPr>
    </w:p>
    <w:p w:rsidR="003B74CC" w:rsidRPr="00D84604" w:rsidRDefault="003B74CC" w:rsidP="003B74CC">
      <w:pPr>
        <w:rPr>
          <w:b/>
          <w:iCs/>
          <w:sz w:val="40"/>
          <w:szCs w:val="40"/>
        </w:rPr>
      </w:pPr>
      <w:r w:rsidRPr="00D84604">
        <w:rPr>
          <w:b/>
          <w:iCs/>
          <w:sz w:val="40"/>
          <w:szCs w:val="40"/>
        </w:rPr>
        <w:t>1- Fiziksel Yapı</w:t>
      </w:r>
    </w:p>
    <w:p w:rsidR="003B74CC" w:rsidRPr="00423720" w:rsidRDefault="003B74CC" w:rsidP="003B74CC">
      <w:pPr>
        <w:ind w:firstLine="708"/>
        <w:jc w:val="both"/>
        <w:rPr>
          <w:sz w:val="28"/>
          <w:szCs w:val="28"/>
        </w:rPr>
      </w:pPr>
      <w:r w:rsidRPr="00423720">
        <w:t>Koçarlı Meslek Yüksekokulun</w:t>
      </w:r>
      <w:r>
        <w:t>a tahsis edilen blokların (B1-B2) toplam kapalı alanı 8.500 m² olmasına rağmen, henüz 3.000 m²’</w:t>
      </w:r>
      <w:proofErr w:type="spellStart"/>
      <w:r>
        <w:t>lik</w:t>
      </w:r>
      <w:proofErr w:type="spellEnd"/>
      <w:r>
        <w:t xml:space="preserve"> alan teslim edilmiştir. Dolayısıyla, fiziksel yapıya ilişkin dağılım bilgileri, 3.000 m²’</w:t>
      </w:r>
      <w:proofErr w:type="spellStart"/>
      <w:r>
        <w:t>lik</w:t>
      </w:r>
      <w:proofErr w:type="spellEnd"/>
      <w:r>
        <w:t xml:space="preserve"> alan üzerinden verilmektedir. Kalan kısmın tamamen boşaltılıp teslim edilmesi durumunda, faaliyet raporuna </w:t>
      </w:r>
      <w:proofErr w:type="gramStart"/>
      <w:r>
        <w:t>dahil</w:t>
      </w:r>
      <w:proofErr w:type="gramEnd"/>
      <w:r>
        <w:t xml:space="preserve"> edilecektir.  Açık alanların 2500 m²’</w:t>
      </w:r>
      <w:proofErr w:type="spellStart"/>
      <w:r>
        <w:t>lik</w:t>
      </w:r>
      <w:proofErr w:type="spellEnd"/>
      <w:r>
        <w:t xml:space="preserve"> kısmı uygulama sahası olup, içerisinde 100 m² kapalı alanlı sera ve 200 m² alanlı kanatlı üretim tesisi yer almaktadır.</w:t>
      </w:r>
      <w:r w:rsidRPr="00423720">
        <w:t xml:space="preserve"> Yüksekokula ait taşıt aracı bulunmamaktadır.</w:t>
      </w:r>
    </w:p>
    <w:p w:rsidR="003B74CC" w:rsidRPr="00D84604" w:rsidRDefault="003B74CC" w:rsidP="003B74CC">
      <w:pPr>
        <w:jc w:val="both"/>
        <w:rPr>
          <w:b/>
          <w:sz w:val="28"/>
          <w:szCs w:val="28"/>
        </w:rPr>
      </w:pPr>
      <w:r w:rsidRPr="00D84604">
        <w:rPr>
          <w:b/>
          <w:sz w:val="28"/>
          <w:szCs w:val="28"/>
        </w:rPr>
        <w:t>Açık ve Kapalı Alanların Dağılımı</w:t>
      </w:r>
    </w:p>
    <w:p w:rsidR="003B74CC" w:rsidRPr="00D84604" w:rsidRDefault="003B74CC" w:rsidP="003B74CC">
      <w:pPr>
        <w:rPr>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712"/>
        <w:gridCol w:w="3028"/>
        <w:gridCol w:w="1701"/>
        <w:gridCol w:w="1701"/>
      </w:tblGrid>
      <w:tr w:rsidR="003B74CC" w:rsidRPr="00D84604" w:rsidTr="003D5B4B">
        <w:trPr>
          <w:trHeight w:val="690"/>
        </w:trPr>
        <w:tc>
          <w:tcPr>
            <w:tcW w:w="2712" w:type="dxa"/>
            <w:tcBorders>
              <w:right w:val="single" w:sz="4" w:space="0" w:color="auto"/>
            </w:tcBorders>
            <w:vAlign w:val="center"/>
          </w:tcPr>
          <w:p w:rsidR="003B74CC" w:rsidRPr="00D84604" w:rsidRDefault="003B74CC" w:rsidP="003D5B4B">
            <w:pPr>
              <w:rPr>
                <w:b/>
                <w:bCs/>
                <w:color w:val="000000"/>
                <w:szCs w:val="24"/>
              </w:rPr>
            </w:pPr>
            <w:r w:rsidRPr="00D84604">
              <w:rPr>
                <w:b/>
                <w:bCs/>
                <w:color w:val="000000"/>
                <w:szCs w:val="24"/>
              </w:rPr>
              <w:t>Birim Adı</w:t>
            </w:r>
          </w:p>
        </w:tc>
        <w:tc>
          <w:tcPr>
            <w:tcW w:w="3028" w:type="dxa"/>
            <w:tcBorders>
              <w:left w:val="single" w:sz="4" w:space="0" w:color="auto"/>
            </w:tcBorders>
            <w:vAlign w:val="center"/>
          </w:tcPr>
          <w:p w:rsidR="003B74CC" w:rsidRPr="00D84604" w:rsidRDefault="003B74CC" w:rsidP="003D5B4B">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rsidR="003B74CC" w:rsidRPr="00D84604" w:rsidRDefault="003B74CC" w:rsidP="003D5B4B">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701" w:type="dxa"/>
            <w:tcMar>
              <w:left w:w="85" w:type="dxa"/>
              <w:right w:w="85" w:type="dxa"/>
            </w:tcMar>
            <w:vAlign w:val="center"/>
          </w:tcPr>
          <w:p w:rsidR="003B74CC" w:rsidRPr="00D84604" w:rsidRDefault="003B74CC" w:rsidP="003D5B4B">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3B74CC" w:rsidRPr="00D84604" w:rsidTr="003D5B4B">
        <w:trPr>
          <w:trHeight w:val="340"/>
        </w:trPr>
        <w:tc>
          <w:tcPr>
            <w:tcW w:w="2712" w:type="dxa"/>
            <w:tcBorders>
              <w:right w:val="single" w:sz="4" w:space="0" w:color="auto"/>
            </w:tcBorders>
            <w:vAlign w:val="center"/>
          </w:tcPr>
          <w:p w:rsidR="003B74CC" w:rsidRPr="00D84604" w:rsidRDefault="003B74CC" w:rsidP="003D5B4B">
            <w:pPr>
              <w:rPr>
                <w:color w:val="000000"/>
                <w:szCs w:val="24"/>
              </w:rPr>
            </w:pPr>
            <w:r>
              <w:rPr>
                <w:rFonts w:ascii="Cambria" w:hAnsi="Cambria" w:cs="Cambria"/>
                <w:color w:val="000000"/>
              </w:rPr>
              <w:t>Koçarlı Meslek Yüksekokulu</w:t>
            </w:r>
          </w:p>
        </w:tc>
        <w:tc>
          <w:tcPr>
            <w:tcW w:w="3028" w:type="dxa"/>
            <w:tcBorders>
              <w:left w:val="single" w:sz="4" w:space="0" w:color="auto"/>
            </w:tcBorders>
            <w:vAlign w:val="center"/>
          </w:tcPr>
          <w:p w:rsidR="003B74CC" w:rsidRDefault="003B74CC" w:rsidP="003D5B4B">
            <w:pPr>
              <w:rPr>
                <w:color w:val="000000"/>
                <w:szCs w:val="24"/>
              </w:rPr>
            </w:pPr>
            <w:r>
              <w:rPr>
                <w:color w:val="000000"/>
                <w:szCs w:val="24"/>
              </w:rPr>
              <w:t>ADU Güney Kampus</w:t>
            </w:r>
          </w:p>
          <w:p w:rsidR="003B74CC" w:rsidRPr="00D84604" w:rsidRDefault="003B74CC" w:rsidP="003D5B4B">
            <w:pPr>
              <w:rPr>
                <w:color w:val="000000"/>
                <w:szCs w:val="24"/>
              </w:rPr>
            </w:pPr>
            <w:proofErr w:type="spellStart"/>
            <w:r>
              <w:rPr>
                <w:color w:val="000000"/>
                <w:szCs w:val="24"/>
              </w:rPr>
              <w:t>Çakmar</w:t>
            </w:r>
            <w:proofErr w:type="spellEnd"/>
            <w:r>
              <w:rPr>
                <w:color w:val="000000"/>
                <w:szCs w:val="24"/>
              </w:rPr>
              <w:t>-Koçarlı/AYDIN</w:t>
            </w:r>
          </w:p>
        </w:tc>
        <w:tc>
          <w:tcPr>
            <w:tcW w:w="1701" w:type="dxa"/>
            <w:tcMar>
              <w:left w:w="85" w:type="dxa"/>
              <w:right w:w="85" w:type="dxa"/>
            </w:tcMar>
            <w:vAlign w:val="center"/>
          </w:tcPr>
          <w:p w:rsidR="003B74CC" w:rsidRPr="00671055" w:rsidRDefault="003B74CC" w:rsidP="003D5B4B">
            <w:pPr>
              <w:jc w:val="center"/>
              <w:rPr>
                <w:rFonts w:ascii="Cambria" w:hAnsi="Cambria" w:cs="Cambria"/>
                <w:b/>
                <w:bCs/>
                <w:color w:val="000000"/>
              </w:rPr>
            </w:pPr>
            <w:r>
              <w:rPr>
                <w:rFonts w:ascii="Cambria" w:hAnsi="Cambria" w:cs="Cambria"/>
                <w:b/>
                <w:bCs/>
                <w:color w:val="000000"/>
              </w:rPr>
              <w:t>7.500</w:t>
            </w:r>
          </w:p>
        </w:tc>
        <w:tc>
          <w:tcPr>
            <w:tcW w:w="1701" w:type="dxa"/>
            <w:tcMar>
              <w:left w:w="85" w:type="dxa"/>
              <w:right w:w="85" w:type="dxa"/>
            </w:tcMar>
            <w:vAlign w:val="center"/>
          </w:tcPr>
          <w:p w:rsidR="003B74CC" w:rsidRPr="00671055" w:rsidRDefault="003B74CC" w:rsidP="003D5B4B">
            <w:pPr>
              <w:jc w:val="center"/>
              <w:rPr>
                <w:rFonts w:ascii="Cambria" w:hAnsi="Cambria" w:cs="Cambria"/>
                <w:b/>
                <w:bCs/>
                <w:color w:val="000000"/>
              </w:rPr>
            </w:pPr>
            <w:r>
              <w:rPr>
                <w:rFonts w:ascii="Cambria" w:hAnsi="Cambria" w:cs="Cambria"/>
                <w:b/>
                <w:bCs/>
                <w:color w:val="000000"/>
              </w:rPr>
              <w:t>8.500</w:t>
            </w:r>
          </w:p>
        </w:tc>
      </w:tr>
    </w:tbl>
    <w:p w:rsidR="003B74CC" w:rsidRPr="00D84604" w:rsidRDefault="003B74CC" w:rsidP="003B74CC">
      <w:pPr>
        <w:rPr>
          <w:color w:val="000000"/>
          <w:szCs w:val="24"/>
        </w:rPr>
      </w:pPr>
    </w:p>
    <w:p w:rsidR="00073B3D" w:rsidRPr="00D84604" w:rsidRDefault="007F3AB4" w:rsidP="00073B3D">
      <w:pPr>
        <w:jc w:val="both"/>
        <w:rPr>
          <w:sz w:val="36"/>
          <w:szCs w:val="36"/>
        </w:rPr>
      </w:pPr>
      <w:r>
        <w:rPr>
          <w:b/>
          <w:sz w:val="36"/>
          <w:szCs w:val="36"/>
        </w:rPr>
        <w:t>1</w:t>
      </w:r>
      <w:r w:rsidR="00073B3D" w:rsidRPr="00D84604">
        <w:rPr>
          <w:b/>
          <w:sz w:val="36"/>
          <w:szCs w:val="36"/>
        </w:rPr>
        <w:t>.1- Eğitim Hizmeti Alanları</w:t>
      </w:r>
    </w:p>
    <w:p w:rsidR="00073B3D" w:rsidRDefault="00073B3D" w:rsidP="00073B3D">
      <w:pPr>
        <w:numPr>
          <w:ilvl w:val="2"/>
          <w:numId w:val="14"/>
        </w:numPr>
        <w:jc w:val="both"/>
        <w:rPr>
          <w:b/>
          <w:sz w:val="32"/>
          <w:szCs w:val="32"/>
        </w:rPr>
      </w:pPr>
      <w:r w:rsidRPr="00D84604">
        <w:rPr>
          <w:b/>
          <w:sz w:val="32"/>
          <w:szCs w:val="32"/>
        </w:rPr>
        <w:t>Amfi ve Sınıflar</w:t>
      </w:r>
    </w:p>
    <w:p w:rsidR="00073B3D" w:rsidRPr="00D84604" w:rsidRDefault="00073B3D" w:rsidP="00073B3D">
      <w:pPr>
        <w:jc w:val="both"/>
        <w:rPr>
          <w:b/>
          <w:sz w:val="32"/>
          <w:szCs w:val="32"/>
        </w:rPr>
      </w:pPr>
    </w:p>
    <w:tbl>
      <w:tblPr>
        <w:tblW w:w="9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58"/>
        <w:gridCol w:w="1181"/>
        <w:gridCol w:w="1181"/>
        <w:gridCol w:w="1181"/>
        <w:gridCol w:w="1379"/>
        <w:gridCol w:w="1275"/>
        <w:gridCol w:w="1641"/>
      </w:tblGrid>
      <w:tr w:rsidR="00073B3D" w:rsidRPr="00671055" w:rsidTr="003D5B4B">
        <w:trPr>
          <w:trHeight w:val="521"/>
        </w:trPr>
        <w:tc>
          <w:tcPr>
            <w:tcW w:w="1458" w:type="dxa"/>
            <w:vAlign w:val="center"/>
          </w:tcPr>
          <w:p w:rsidR="00073B3D" w:rsidRPr="00747EFE" w:rsidRDefault="00073B3D" w:rsidP="003D5B4B">
            <w:pPr>
              <w:tabs>
                <w:tab w:val="left" w:pos="0"/>
              </w:tabs>
              <w:rPr>
                <w:rFonts w:ascii="Cambria" w:hAnsi="Cambria" w:cs="Cambria"/>
                <w:b/>
                <w:bCs/>
              </w:rPr>
            </w:pPr>
          </w:p>
        </w:tc>
        <w:tc>
          <w:tcPr>
            <w:tcW w:w="1181" w:type="dxa"/>
            <w:vAlign w:val="center"/>
          </w:tcPr>
          <w:p w:rsidR="00073B3D" w:rsidRPr="00747EFE" w:rsidRDefault="00073B3D" w:rsidP="003D5B4B">
            <w:pPr>
              <w:tabs>
                <w:tab w:val="left" w:pos="0"/>
              </w:tabs>
              <w:jc w:val="center"/>
              <w:rPr>
                <w:rFonts w:ascii="Cambria" w:hAnsi="Cambria" w:cs="Cambria"/>
                <w:b/>
                <w:bCs/>
              </w:rPr>
            </w:pPr>
            <w:r w:rsidRPr="00747EFE">
              <w:rPr>
                <w:rFonts w:ascii="Cambria" w:hAnsi="Cambria" w:cs="Cambria"/>
                <w:b/>
                <w:bCs/>
              </w:rPr>
              <w:t>Kapasite</w:t>
            </w:r>
          </w:p>
          <w:p w:rsidR="00073B3D" w:rsidRPr="00747EFE" w:rsidRDefault="00073B3D" w:rsidP="003D5B4B">
            <w:pPr>
              <w:tabs>
                <w:tab w:val="left" w:pos="0"/>
              </w:tabs>
              <w:jc w:val="center"/>
              <w:rPr>
                <w:rFonts w:ascii="Cambria" w:hAnsi="Cambria" w:cs="Cambria"/>
                <w:b/>
                <w:bCs/>
              </w:rPr>
            </w:pPr>
            <w:r w:rsidRPr="00747EFE">
              <w:rPr>
                <w:rFonts w:ascii="Cambria" w:hAnsi="Cambria" w:cs="Cambria"/>
                <w:b/>
                <w:bCs/>
              </w:rPr>
              <w:t>0–50</w:t>
            </w:r>
          </w:p>
        </w:tc>
        <w:tc>
          <w:tcPr>
            <w:tcW w:w="1181" w:type="dxa"/>
            <w:vAlign w:val="center"/>
          </w:tcPr>
          <w:p w:rsidR="00073B3D" w:rsidRPr="00747EFE" w:rsidRDefault="00073B3D" w:rsidP="003D5B4B">
            <w:pPr>
              <w:tabs>
                <w:tab w:val="left" w:pos="0"/>
              </w:tabs>
              <w:jc w:val="center"/>
              <w:rPr>
                <w:rFonts w:ascii="Cambria" w:hAnsi="Cambria" w:cs="Cambria"/>
                <w:b/>
                <w:bCs/>
              </w:rPr>
            </w:pPr>
            <w:r w:rsidRPr="00747EFE">
              <w:rPr>
                <w:rFonts w:ascii="Cambria" w:hAnsi="Cambria" w:cs="Cambria"/>
                <w:b/>
                <w:bCs/>
              </w:rPr>
              <w:t>Kapasite</w:t>
            </w:r>
          </w:p>
          <w:p w:rsidR="00073B3D" w:rsidRPr="00747EFE" w:rsidRDefault="00073B3D" w:rsidP="003D5B4B">
            <w:pPr>
              <w:tabs>
                <w:tab w:val="left" w:pos="0"/>
              </w:tabs>
              <w:jc w:val="center"/>
              <w:rPr>
                <w:rFonts w:ascii="Cambria" w:hAnsi="Cambria" w:cs="Cambria"/>
                <w:b/>
                <w:bCs/>
              </w:rPr>
            </w:pPr>
            <w:r w:rsidRPr="00747EFE">
              <w:rPr>
                <w:rFonts w:ascii="Cambria" w:hAnsi="Cambria" w:cs="Cambria"/>
                <w:b/>
                <w:bCs/>
              </w:rPr>
              <w:t>51–75</w:t>
            </w:r>
          </w:p>
        </w:tc>
        <w:tc>
          <w:tcPr>
            <w:tcW w:w="1181" w:type="dxa"/>
            <w:vAlign w:val="center"/>
          </w:tcPr>
          <w:p w:rsidR="00073B3D" w:rsidRPr="00747EFE" w:rsidRDefault="00073B3D" w:rsidP="003D5B4B">
            <w:pPr>
              <w:tabs>
                <w:tab w:val="left" w:pos="0"/>
              </w:tabs>
              <w:jc w:val="center"/>
              <w:rPr>
                <w:rFonts w:ascii="Cambria" w:hAnsi="Cambria" w:cs="Cambria"/>
                <w:b/>
                <w:bCs/>
              </w:rPr>
            </w:pPr>
            <w:r w:rsidRPr="00747EFE">
              <w:rPr>
                <w:rFonts w:ascii="Cambria" w:hAnsi="Cambria" w:cs="Cambria"/>
                <w:b/>
                <w:bCs/>
              </w:rPr>
              <w:t>Kapasite</w:t>
            </w:r>
          </w:p>
          <w:p w:rsidR="00073B3D" w:rsidRPr="00747EFE" w:rsidRDefault="00073B3D" w:rsidP="003D5B4B">
            <w:pPr>
              <w:tabs>
                <w:tab w:val="left" w:pos="0"/>
              </w:tabs>
              <w:jc w:val="center"/>
              <w:rPr>
                <w:rFonts w:ascii="Cambria" w:hAnsi="Cambria" w:cs="Cambria"/>
                <w:b/>
                <w:bCs/>
              </w:rPr>
            </w:pPr>
            <w:r w:rsidRPr="00747EFE">
              <w:rPr>
                <w:rFonts w:ascii="Cambria" w:hAnsi="Cambria" w:cs="Cambria"/>
                <w:b/>
                <w:bCs/>
              </w:rPr>
              <w:t>76–100</w:t>
            </w:r>
          </w:p>
        </w:tc>
        <w:tc>
          <w:tcPr>
            <w:tcW w:w="1379" w:type="dxa"/>
            <w:vAlign w:val="center"/>
          </w:tcPr>
          <w:p w:rsidR="00073B3D" w:rsidRPr="00747EFE" w:rsidRDefault="00073B3D" w:rsidP="003D5B4B">
            <w:pPr>
              <w:tabs>
                <w:tab w:val="left" w:pos="0"/>
              </w:tabs>
              <w:jc w:val="center"/>
              <w:rPr>
                <w:rFonts w:ascii="Cambria" w:hAnsi="Cambria" w:cs="Cambria"/>
                <w:b/>
                <w:bCs/>
              </w:rPr>
            </w:pPr>
            <w:r w:rsidRPr="00747EFE">
              <w:rPr>
                <w:rFonts w:ascii="Cambria" w:hAnsi="Cambria" w:cs="Cambria"/>
                <w:b/>
                <w:bCs/>
              </w:rPr>
              <w:t>Kapasite</w:t>
            </w:r>
          </w:p>
          <w:p w:rsidR="00073B3D" w:rsidRPr="00747EFE" w:rsidRDefault="00073B3D" w:rsidP="003D5B4B">
            <w:pPr>
              <w:tabs>
                <w:tab w:val="left" w:pos="0"/>
              </w:tabs>
              <w:jc w:val="center"/>
              <w:rPr>
                <w:rFonts w:ascii="Cambria" w:hAnsi="Cambria" w:cs="Cambria"/>
                <w:b/>
                <w:bCs/>
              </w:rPr>
            </w:pPr>
            <w:r w:rsidRPr="00747EFE">
              <w:rPr>
                <w:rFonts w:ascii="Cambria" w:hAnsi="Cambria" w:cs="Cambria"/>
                <w:b/>
                <w:bCs/>
              </w:rPr>
              <w:t>101–150</w:t>
            </w:r>
          </w:p>
        </w:tc>
        <w:tc>
          <w:tcPr>
            <w:tcW w:w="1275" w:type="dxa"/>
            <w:vAlign w:val="center"/>
          </w:tcPr>
          <w:p w:rsidR="00073B3D" w:rsidRPr="00747EFE" w:rsidRDefault="00073B3D" w:rsidP="003D5B4B">
            <w:pPr>
              <w:tabs>
                <w:tab w:val="left" w:pos="0"/>
              </w:tabs>
              <w:jc w:val="center"/>
              <w:rPr>
                <w:rFonts w:ascii="Cambria" w:hAnsi="Cambria" w:cs="Cambria"/>
                <w:b/>
                <w:bCs/>
              </w:rPr>
            </w:pPr>
            <w:r w:rsidRPr="00747EFE">
              <w:rPr>
                <w:rFonts w:ascii="Cambria" w:hAnsi="Cambria" w:cs="Cambria"/>
                <w:b/>
                <w:bCs/>
              </w:rPr>
              <w:t>Kapasite</w:t>
            </w:r>
          </w:p>
          <w:p w:rsidR="00073B3D" w:rsidRPr="00747EFE" w:rsidRDefault="00073B3D" w:rsidP="003D5B4B">
            <w:pPr>
              <w:tabs>
                <w:tab w:val="left" w:pos="0"/>
              </w:tabs>
              <w:jc w:val="center"/>
              <w:rPr>
                <w:rFonts w:ascii="Cambria" w:hAnsi="Cambria" w:cs="Cambria"/>
                <w:b/>
                <w:bCs/>
              </w:rPr>
            </w:pPr>
            <w:r w:rsidRPr="00747EFE">
              <w:rPr>
                <w:rFonts w:ascii="Cambria" w:hAnsi="Cambria" w:cs="Cambria"/>
                <w:b/>
                <w:bCs/>
              </w:rPr>
              <w:t>151–250</w:t>
            </w:r>
          </w:p>
        </w:tc>
        <w:tc>
          <w:tcPr>
            <w:tcW w:w="1641" w:type="dxa"/>
            <w:vAlign w:val="center"/>
          </w:tcPr>
          <w:p w:rsidR="00073B3D" w:rsidRPr="00747EFE" w:rsidRDefault="00073B3D" w:rsidP="003D5B4B">
            <w:pPr>
              <w:tabs>
                <w:tab w:val="left" w:pos="0"/>
              </w:tabs>
              <w:jc w:val="center"/>
              <w:rPr>
                <w:rFonts w:ascii="Cambria" w:hAnsi="Cambria" w:cs="Cambria"/>
                <w:b/>
                <w:bCs/>
              </w:rPr>
            </w:pPr>
            <w:r w:rsidRPr="00747EFE">
              <w:rPr>
                <w:rFonts w:ascii="Cambria" w:hAnsi="Cambria" w:cs="Cambria"/>
                <w:b/>
                <w:bCs/>
              </w:rPr>
              <w:t>TOPLAM</w:t>
            </w:r>
          </w:p>
        </w:tc>
      </w:tr>
      <w:tr w:rsidR="00073B3D" w:rsidRPr="00671055" w:rsidTr="003D5B4B">
        <w:trPr>
          <w:trHeight w:val="330"/>
        </w:trPr>
        <w:tc>
          <w:tcPr>
            <w:tcW w:w="1458" w:type="dxa"/>
            <w:vAlign w:val="center"/>
          </w:tcPr>
          <w:p w:rsidR="00073B3D" w:rsidRPr="00747EFE" w:rsidRDefault="00073B3D" w:rsidP="003D5B4B">
            <w:pPr>
              <w:rPr>
                <w:rFonts w:ascii="Cambria" w:hAnsi="Cambria" w:cs="Cambria"/>
              </w:rPr>
            </w:pPr>
            <w:r w:rsidRPr="00747EFE">
              <w:rPr>
                <w:rFonts w:ascii="Cambria" w:hAnsi="Cambria" w:cs="Cambria"/>
              </w:rPr>
              <w:t>Amfi (adet)</w:t>
            </w:r>
          </w:p>
        </w:tc>
        <w:tc>
          <w:tcPr>
            <w:tcW w:w="1181" w:type="dxa"/>
          </w:tcPr>
          <w:p w:rsidR="00073B3D" w:rsidRPr="00747EFE" w:rsidRDefault="00073B3D" w:rsidP="003D5B4B">
            <w:pPr>
              <w:tabs>
                <w:tab w:val="left" w:pos="0"/>
              </w:tabs>
              <w:jc w:val="center"/>
              <w:rPr>
                <w:rFonts w:ascii="Cambria" w:hAnsi="Cambria" w:cs="Cambria"/>
              </w:rPr>
            </w:pPr>
            <w:r>
              <w:rPr>
                <w:rFonts w:ascii="Cambria" w:hAnsi="Cambria" w:cs="Cambria"/>
              </w:rPr>
              <w:t>0</w:t>
            </w:r>
          </w:p>
        </w:tc>
        <w:tc>
          <w:tcPr>
            <w:tcW w:w="1181" w:type="dxa"/>
          </w:tcPr>
          <w:p w:rsidR="00073B3D" w:rsidRPr="00747EFE" w:rsidRDefault="00073B3D" w:rsidP="003D5B4B">
            <w:pPr>
              <w:tabs>
                <w:tab w:val="left" w:pos="0"/>
              </w:tabs>
              <w:jc w:val="center"/>
              <w:rPr>
                <w:rFonts w:ascii="Cambria" w:hAnsi="Cambria" w:cs="Cambria"/>
              </w:rPr>
            </w:pPr>
            <w:r>
              <w:rPr>
                <w:rFonts w:ascii="Cambria" w:hAnsi="Cambria" w:cs="Cambria"/>
              </w:rPr>
              <w:t>0</w:t>
            </w:r>
          </w:p>
        </w:tc>
        <w:tc>
          <w:tcPr>
            <w:tcW w:w="1181" w:type="dxa"/>
          </w:tcPr>
          <w:p w:rsidR="00073B3D" w:rsidRPr="00747EFE" w:rsidRDefault="00073B3D" w:rsidP="003D5B4B">
            <w:pPr>
              <w:tabs>
                <w:tab w:val="left" w:pos="0"/>
              </w:tabs>
              <w:jc w:val="center"/>
              <w:rPr>
                <w:rFonts w:ascii="Cambria" w:hAnsi="Cambria" w:cs="Cambria"/>
              </w:rPr>
            </w:pPr>
            <w:r>
              <w:rPr>
                <w:rFonts w:ascii="Cambria" w:hAnsi="Cambria" w:cs="Cambria"/>
              </w:rPr>
              <w:t>0</w:t>
            </w:r>
          </w:p>
        </w:tc>
        <w:tc>
          <w:tcPr>
            <w:tcW w:w="1379" w:type="dxa"/>
          </w:tcPr>
          <w:p w:rsidR="00073B3D" w:rsidRPr="00747EFE" w:rsidRDefault="00073B3D" w:rsidP="003D5B4B">
            <w:pPr>
              <w:tabs>
                <w:tab w:val="left" w:pos="0"/>
              </w:tabs>
              <w:jc w:val="center"/>
              <w:rPr>
                <w:rFonts w:ascii="Cambria" w:hAnsi="Cambria" w:cs="Cambria"/>
              </w:rPr>
            </w:pPr>
            <w:r>
              <w:rPr>
                <w:rFonts w:ascii="Cambria" w:hAnsi="Cambria" w:cs="Cambria"/>
              </w:rPr>
              <w:t>0</w:t>
            </w:r>
          </w:p>
        </w:tc>
        <w:tc>
          <w:tcPr>
            <w:tcW w:w="1275" w:type="dxa"/>
          </w:tcPr>
          <w:p w:rsidR="00073B3D" w:rsidRPr="00747EFE" w:rsidRDefault="00073B3D" w:rsidP="003D5B4B">
            <w:pPr>
              <w:tabs>
                <w:tab w:val="left" w:pos="0"/>
              </w:tabs>
              <w:jc w:val="center"/>
              <w:rPr>
                <w:rFonts w:ascii="Cambria" w:hAnsi="Cambria" w:cs="Cambria"/>
              </w:rPr>
            </w:pPr>
            <w:r>
              <w:rPr>
                <w:rFonts w:ascii="Cambria" w:hAnsi="Cambria" w:cs="Cambria"/>
              </w:rPr>
              <w:t>0</w:t>
            </w:r>
          </w:p>
        </w:tc>
        <w:tc>
          <w:tcPr>
            <w:tcW w:w="1641" w:type="dxa"/>
          </w:tcPr>
          <w:p w:rsidR="00073B3D" w:rsidRPr="00747EFE" w:rsidRDefault="00073B3D" w:rsidP="003D5B4B">
            <w:pPr>
              <w:tabs>
                <w:tab w:val="left" w:pos="0"/>
              </w:tabs>
              <w:jc w:val="center"/>
              <w:rPr>
                <w:rFonts w:ascii="Cambria" w:hAnsi="Cambria" w:cs="Cambria"/>
              </w:rPr>
            </w:pPr>
            <w:r>
              <w:rPr>
                <w:rFonts w:ascii="Cambria" w:hAnsi="Cambria" w:cs="Cambria"/>
              </w:rPr>
              <w:t>0</w:t>
            </w:r>
          </w:p>
        </w:tc>
      </w:tr>
      <w:tr w:rsidR="00073B3D" w:rsidRPr="00671055" w:rsidTr="003D5B4B">
        <w:trPr>
          <w:trHeight w:val="356"/>
        </w:trPr>
        <w:tc>
          <w:tcPr>
            <w:tcW w:w="1458" w:type="dxa"/>
            <w:vAlign w:val="center"/>
          </w:tcPr>
          <w:p w:rsidR="00073B3D" w:rsidRPr="00747EFE" w:rsidRDefault="00073B3D" w:rsidP="003D5B4B">
            <w:pPr>
              <w:rPr>
                <w:rFonts w:ascii="Cambria" w:hAnsi="Cambria" w:cs="Cambria"/>
              </w:rPr>
            </w:pPr>
            <w:r w:rsidRPr="00747EFE">
              <w:rPr>
                <w:rFonts w:ascii="Cambria" w:hAnsi="Cambria" w:cs="Cambria"/>
              </w:rPr>
              <w:t>Sınıf (adet)</w:t>
            </w:r>
          </w:p>
        </w:tc>
        <w:tc>
          <w:tcPr>
            <w:tcW w:w="1181" w:type="dxa"/>
          </w:tcPr>
          <w:p w:rsidR="00073B3D" w:rsidRPr="00747EFE" w:rsidRDefault="00073B3D" w:rsidP="003D5B4B">
            <w:pPr>
              <w:tabs>
                <w:tab w:val="left" w:pos="0"/>
              </w:tabs>
              <w:jc w:val="center"/>
              <w:rPr>
                <w:rFonts w:ascii="Cambria" w:hAnsi="Cambria" w:cs="Cambria"/>
              </w:rPr>
            </w:pPr>
            <w:r>
              <w:rPr>
                <w:rFonts w:ascii="Cambria" w:hAnsi="Cambria" w:cs="Cambria"/>
              </w:rPr>
              <w:t>7</w:t>
            </w:r>
          </w:p>
        </w:tc>
        <w:tc>
          <w:tcPr>
            <w:tcW w:w="1181" w:type="dxa"/>
          </w:tcPr>
          <w:p w:rsidR="00073B3D" w:rsidRPr="00747EFE" w:rsidRDefault="00073B3D" w:rsidP="003D5B4B">
            <w:pPr>
              <w:tabs>
                <w:tab w:val="left" w:pos="0"/>
              </w:tabs>
              <w:jc w:val="center"/>
              <w:rPr>
                <w:rFonts w:ascii="Cambria" w:hAnsi="Cambria" w:cs="Cambria"/>
              </w:rPr>
            </w:pPr>
          </w:p>
        </w:tc>
        <w:tc>
          <w:tcPr>
            <w:tcW w:w="1181" w:type="dxa"/>
          </w:tcPr>
          <w:p w:rsidR="00073B3D" w:rsidRPr="00747EFE" w:rsidRDefault="00073B3D" w:rsidP="003D5B4B">
            <w:pPr>
              <w:tabs>
                <w:tab w:val="left" w:pos="0"/>
              </w:tabs>
              <w:jc w:val="center"/>
              <w:rPr>
                <w:rFonts w:ascii="Cambria" w:hAnsi="Cambria" w:cs="Cambria"/>
              </w:rPr>
            </w:pPr>
          </w:p>
        </w:tc>
        <w:tc>
          <w:tcPr>
            <w:tcW w:w="1379" w:type="dxa"/>
          </w:tcPr>
          <w:p w:rsidR="00073B3D" w:rsidRPr="00747EFE" w:rsidRDefault="00073B3D" w:rsidP="003D5B4B">
            <w:pPr>
              <w:tabs>
                <w:tab w:val="left" w:pos="0"/>
              </w:tabs>
              <w:jc w:val="center"/>
              <w:rPr>
                <w:rFonts w:ascii="Cambria" w:hAnsi="Cambria" w:cs="Cambria"/>
              </w:rPr>
            </w:pPr>
          </w:p>
        </w:tc>
        <w:tc>
          <w:tcPr>
            <w:tcW w:w="1275" w:type="dxa"/>
          </w:tcPr>
          <w:p w:rsidR="00073B3D" w:rsidRPr="00747EFE" w:rsidRDefault="00073B3D" w:rsidP="003D5B4B">
            <w:pPr>
              <w:tabs>
                <w:tab w:val="left" w:pos="0"/>
              </w:tabs>
              <w:jc w:val="center"/>
              <w:rPr>
                <w:rFonts w:ascii="Cambria" w:hAnsi="Cambria" w:cs="Cambria"/>
              </w:rPr>
            </w:pPr>
          </w:p>
        </w:tc>
        <w:tc>
          <w:tcPr>
            <w:tcW w:w="1641" w:type="dxa"/>
          </w:tcPr>
          <w:p w:rsidR="00073B3D" w:rsidRPr="00747EFE" w:rsidRDefault="00073B3D" w:rsidP="003D5B4B">
            <w:pPr>
              <w:tabs>
                <w:tab w:val="left" w:pos="0"/>
              </w:tabs>
              <w:jc w:val="center"/>
              <w:rPr>
                <w:rFonts w:ascii="Cambria" w:hAnsi="Cambria" w:cs="Cambria"/>
              </w:rPr>
            </w:pPr>
            <w:r>
              <w:rPr>
                <w:rFonts w:ascii="Cambria" w:hAnsi="Cambria" w:cs="Cambria"/>
              </w:rPr>
              <w:t>7</w:t>
            </w:r>
          </w:p>
        </w:tc>
      </w:tr>
    </w:tbl>
    <w:p w:rsidR="00073B3D" w:rsidRPr="00ED4EE0" w:rsidRDefault="00073B3D" w:rsidP="00073B3D">
      <w:pPr>
        <w:jc w:val="both"/>
        <w:rPr>
          <w:color w:val="FF0000"/>
          <w:szCs w:val="24"/>
        </w:rPr>
      </w:pPr>
      <w:r w:rsidRPr="00ED4EE0">
        <w:rPr>
          <w:b/>
          <w:color w:val="FF0000"/>
          <w:szCs w:val="24"/>
        </w:rPr>
        <w:t>Not:</w:t>
      </w:r>
      <w:r w:rsidRPr="00ED4EE0">
        <w:rPr>
          <w:color w:val="FF0000"/>
          <w:szCs w:val="24"/>
        </w:rPr>
        <w:t xml:space="preserve"> Devredilen bloklarda mevcut derslik sayısı ve kapasitesi yetersiz kaldığı için, Ziraat Fakültesine ait, her biri 51-75 kişi kapasiteli 2 adet derslikten yararlanılmaktadır. </w:t>
      </w:r>
    </w:p>
    <w:p w:rsidR="007F3AB4" w:rsidRDefault="007F3AB4" w:rsidP="00073B3D">
      <w:pPr>
        <w:jc w:val="both"/>
        <w:rPr>
          <w:b/>
          <w:sz w:val="32"/>
          <w:szCs w:val="32"/>
        </w:rPr>
      </w:pPr>
    </w:p>
    <w:p w:rsidR="00073B3D" w:rsidRPr="00D84604" w:rsidRDefault="00073B3D" w:rsidP="00073B3D">
      <w:pPr>
        <w:jc w:val="both"/>
        <w:rPr>
          <w:b/>
          <w:sz w:val="32"/>
          <w:szCs w:val="32"/>
        </w:rPr>
      </w:pPr>
      <w:r w:rsidRPr="00D84604">
        <w:rPr>
          <w:b/>
          <w:sz w:val="32"/>
          <w:szCs w:val="32"/>
        </w:rPr>
        <w:t xml:space="preserve">1.1.2- Bilgisayar </w:t>
      </w:r>
      <w:proofErr w:type="spellStart"/>
      <w:r w:rsidRPr="00D84604">
        <w:rPr>
          <w:b/>
          <w:sz w:val="32"/>
          <w:szCs w:val="32"/>
        </w:rPr>
        <w:t>Laboratuvarı</w:t>
      </w:r>
      <w:proofErr w:type="spellEnd"/>
      <w:r w:rsidRPr="00D84604">
        <w:rPr>
          <w:b/>
          <w:sz w:val="32"/>
          <w:szCs w:val="32"/>
        </w:rPr>
        <w:t xml:space="preserve"> ve Diğer </w:t>
      </w:r>
      <w:proofErr w:type="spellStart"/>
      <w:r w:rsidRPr="00D84604">
        <w:rPr>
          <w:b/>
          <w:sz w:val="32"/>
          <w:szCs w:val="32"/>
        </w:rPr>
        <w:t>Laboratuvarlar</w:t>
      </w:r>
      <w:proofErr w:type="spellEnd"/>
    </w:p>
    <w:p w:rsidR="00073B3D" w:rsidRPr="00D84604" w:rsidRDefault="00073B3D" w:rsidP="00073B3D">
      <w:pPr>
        <w:rPr>
          <w:szCs w:val="24"/>
        </w:rPr>
      </w:pPr>
    </w:p>
    <w:tbl>
      <w:tblPr>
        <w:tblW w:w="10202" w:type="dxa"/>
        <w:jc w:val="center"/>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32"/>
        <w:gridCol w:w="1181"/>
        <w:gridCol w:w="1181"/>
        <w:gridCol w:w="1181"/>
        <w:gridCol w:w="1377"/>
        <w:gridCol w:w="1417"/>
        <w:gridCol w:w="1333"/>
      </w:tblGrid>
      <w:tr w:rsidR="00073B3D" w:rsidRPr="00671055" w:rsidTr="003D5B4B">
        <w:trPr>
          <w:trHeight w:val="521"/>
          <w:jc w:val="center"/>
        </w:trPr>
        <w:tc>
          <w:tcPr>
            <w:tcW w:w="2532" w:type="dxa"/>
            <w:vAlign w:val="center"/>
          </w:tcPr>
          <w:p w:rsidR="00073B3D" w:rsidRPr="00747EFE" w:rsidRDefault="00073B3D" w:rsidP="003D5B4B">
            <w:pPr>
              <w:tabs>
                <w:tab w:val="left" w:pos="0"/>
              </w:tabs>
              <w:rPr>
                <w:rFonts w:ascii="Cambria" w:hAnsi="Cambria" w:cs="Cambria"/>
                <w:b/>
                <w:bCs/>
              </w:rPr>
            </w:pPr>
          </w:p>
        </w:tc>
        <w:tc>
          <w:tcPr>
            <w:tcW w:w="1181" w:type="dxa"/>
            <w:vAlign w:val="center"/>
          </w:tcPr>
          <w:p w:rsidR="00073B3D" w:rsidRPr="004A00E0" w:rsidRDefault="00073B3D" w:rsidP="003D5B4B">
            <w:pPr>
              <w:tabs>
                <w:tab w:val="left" w:pos="0"/>
              </w:tabs>
              <w:jc w:val="center"/>
              <w:rPr>
                <w:rFonts w:ascii="Cambria" w:hAnsi="Cambria" w:cs="Cambria"/>
                <w:b/>
                <w:bCs/>
                <w:sz w:val="20"/>
              </w:rPr>
            </w:pPr>
            <w:r w:rsidRPr="004A00E0">
              <w:rPr>
                <w:rFonts w:ascii="Cambria" w:hAnsi="Cambria" w:cs="Cambria"/>
                <w:b/>
                <w:bCs/>
                <w:sz w:val="20"/>
              </w:rPr>
              <w:t>Kapasite</w:t>
            </w:r>
          </w:p>
          <w:p w:rsidR="00073B3D" w:rsidRPr="004A00E0" w:rsidRDefault="00073B3D" w:rsidP="003D5B4B">
            <w:pPr>
              <w:tabs>
                <w:tab w:val="left" w:pos="0"/>
              </w:tabs>
              <w:jc w:val="center"/>
              <w:rPr>
                <w:rFonts w:ascii="Cambria" w:hAnsi="Cambria" w:cs="Cambria"/>
                <w:b/>
                <w:bCs/>
                <w:sz w:val="20"/>
              </w:rPr>
            </w:pPr>
            <w:r w:rsidRPr="004A00E0">
              <w:rPr>
                <w:rFonts w:ascii="Cambria" w:hAnsi="Cambria" w:cs="Cambria"/>
                <w:b/>
                <w:bCs/>
                <w:sz w:val="20"/>
              </w:rPr>
              <w:t>0–50</w:t>
            </w:r>
          </w:p>
        </w:tc>
        <w:tc>
          <w:tcPr>
            <w:tcW w:w="1181" w:type="dxa"/>
            <w:vAlign w:val="center"/>
          </w:tcPr>
          <w:p w:rsidR="00073B3D" w:rsidRPr="004A00E0" w:rsidRDefault="00073B3D" w:rsidP="003D5B4B">
            <w:pPr>
              <w:tabs>
                <w:tab w:val="left" w:pos="0"/>
              </w:tabs>
              <w:jc w:val="center"/>
              <w:rPr>
                <w:rFonts w:ascii="Cambria" w:hAnsi="Cambria" w:cs="Cambria"/>
                <w:b/>
                <w:bCs/>
                <w:sz w:val="20"/>
              </w:rPr>
            </w:pPr>
            <w:r w:rsidRPr="004A00E0">
              <w:rPr>
                <w:rFonts w:ascii="Cambria" w:hAnsi="Cambria" w:cs="Cambria"/>
                <w:b/>
                <w:bCs/>
                <w:sz w:val="20"/>
              </w:rPr>
              <w:t>Kapasite</w:t>
            </w:r>
          </w:p>
          <w:p w:rsidR="00073B3D" w:rsidRPr="004A00E0" w:rsidRDefault="00073B3D" w:rsidP="003D5B4B">
            <w:pPr>
              <w:tabs>
                <w:tab w:val="left" w:pos="0"/>
              </w:tabs>
              <w:jc w:val="center"/>
              <w:rPr>
                <w:rFonts w:ascii="Cambria" w:hAnsi="Cambria" w:cs="Cambria"/>
                <w:b/>
                <w:bCs/>
                <w:sz w:val="20"/>
              </w:rPr>
            </w:pPr>
            <w:r w:rsidRPr="004A00E0">
              <w:rPr>
                <w:rFonts w:ascii="Cambria" w:hAnsi="Cambria" w:cs="Cambria"/>
                <w:b/>
                <w:bCs/>
                <w:sz w:val="20"/>
              </w:rPr>
              <w:t>51–75</w:t>
            </w:r>
          </w:p>
        </w:tc>
        <w:tc>
          <w:tcPr>
            <w:tcW w:w="1181" w:type="dxa"/>
            <w:vAlign w:val="center"/>
          </w:tcPr>
          <w:p w:rsidR="00073B3D" w:rsidRPr="004A00E0" w:rsidRDefault="00073B3D" w:rsidP="003D5B4B">
            <w:pPr>
              <w:tabs>
                <w:tab w:val="left" w:pos="0"/>
              </w:tabs>
              <w:jc w:val="center"/>
              <w:rPr>
                <w:rFonts w:ascii="Cambria" w:hAnsi="Cambria" w:cs="Cambria"/>
                <w:b/>
                <w:bCs/>
                <w:sz w:val="20"/>
              </w:rPr>
            </w:pPr>
            <w:r w:rsidRPr="004A00E0">
              <w:rPr>
                <w:rFonts w:ascii="Cambria" w:hAnsi="Cambria" w:cs="Cambria"/>
                <w:b/>
                <w:bCs/>
                <w:sz w:val="20"/>
              </w:rPr>
              <w:t>Kapasite</w:t>
            </w:r>
          </w:p>
          <w:p w:rsidR="00073B3D" w:rsidRPr="004A00E0" w:rsidRDefault="00073B3D" w:rsidP="003D5B4B">
            <w:pPr>
              <w:tabs>
                <w:tab w:val="left" w:pos="0"/>
              </w:tabs>
              <w:jc w:val="center"/>
              <w:rPr>
                <w:rFonts w:ascii="Cambria" w:hAnsi="Cambria" w:cs="Cambria"/>
                <w:b/>
                <w:bCs/>
                <w:sz w:val="20"/>
              </w:rPr>
            </w:pPr>
            <w:r w:rsidRPr="004A00E0">
              <w:rPr>
                <w:rFonts w:ascii="Cambria" w:hAnsi="Cambria" w:cs="Cambria"/>
                <w:b/>
                <w:bCs/>
                <w:sz w:val="20"/>
              </w:rPr>
              <w:t>76–100</w:t>
            </w:r>
          </w:p>
        </w:tc>
        <w:tc>
          <w:tcPr>
            <w:tcW w:w="1377" w:type="dxa"/>
            <w:vAlign w:val="center"/>
          </w:tcPr>
          <w:p w:rsidR="00073B3D" w:rsidRPr="004A00E0" w:rsidRDefault="00073B3D" w:rsidP="003D5B4B">
            <w:pPr>
              <w:tabs>
                <w:tab w:val="left" w:pos="0"/>
              </w:tabs>
              <w:jc w:val="center"/>
              <w:rPr>
                <w:rFonts w:ascii="Cambria" w:hAnsi="Cambria" w:cs="Cambria"/>
                <w:b/>
                <w:bCs/>
                <w:sz w:val="20"/>
              </w:rPr>
            </w:pPr>
            <w:r w:rsidRPr="004A00E0">
              <w:rPr>
                <w:rFonts w:ascii="Cambria" w:hAnsi="Cambria" w:cs="Cambria"/>
                <w:b/>
                <w:bCs/>
                <w:sz w:val="20"/>
              </w:rPr>
              <w:t>Kapasite</w:t>
            </w:r>
          </w:p>
          <w:p w:rsidR="00073B3D" w:rsidRPr="004A00E0" w:rsidRDefault="00073B3D" w:rsidP="003D5B4B">
            <w:pPr>
              <w:tabs>
                <w:tab w:val="left" w:pos="0"/>
              </w:tabs>
              <w:jc w:val="center"/>
              <w:rPr>
                <w:rFonts w:ascii="Cambria" w:hAnsi="Cambria" w:cs="Cambria"/>
                <w:b/>
                <w:bCs/>
                <w:sz w:val="20"/>
              </w:rPr>
            </w:pPr>
            <w:r w:rsidRPr="004A00E0">
              <w:rPr>
                <w:rFonts w:ascii="Cambria" w:hAnsi="Cambria" w:cs="Cambria"/>
                <w:b/>
                <w:bCs/>
                <w:sz w:val="20"/>
              </w:rPr>
              <w:t>101–150</w:t>
            </w:r>
          </w:p>
        </w:tc>
        <w:tc>
          <w:tcPr>
            <w:tcW w:w="1417" w:type="dxa"/>
            <w:vAlign w:val="center"/>
          </w:tcPr>
          <w:p w:rsidR="00073B3D" w:rsidRPr="004A00E0" w:rsidRDefault="00073B3D" w:rsidP="003D5B4B">
            <w:pPr>
              <w:tabs>
                <w:tab w:val="left" w:pos="0"/>
              </w:tabs>
              <w:jc w:val="center"/>
              <w:rPr>
                <w:rFonts w:ascii="Cambria" w:hAnsi="Cambria" w:cs="Cambria"/>
                <w:b/>
                <w:bCs/>
                <w:sz w:val="20"/>
              </w:rPr>
            </w:pPr>
            <w:r w:rsidRPr="004A00E0">
              <w:rPr>
                <w:rFonts w:ascii="Cambria" w:hAnsi="Cambria" w:cs="Cambria"/>
                <w:b/>
                <w:bCs/>
                <w:sz w:val="20"/>
              </w:rPr>
              <w:t>Kapasite</w:t>
            </w:r>
          </w:p>
          <w:p w:rsidR="00073B3D" w:rsidRPr="004A00E0" w:rsidRDefault="00073B3D" w:rsidP="003D5B4B">
            <w:pPr>
              <w:tabs>
                <w:tab w:val="left" w:pos="0"/>
              </w:tabs>
              <w:jc w:val="center"/>
              <w:rPr>
                <w:rFonts w:ascii="Cambria" w:hAnsi="Cambria" w:cs="Cambria"/>
                <w:b/>
                <w:bCs/>
                <w:sz w:val="20"/>
              </w:rPr>
            </w:pPr>
            <w:r w:rsidRPr="004A00E0">
              <w:rPr>
                <w:rFonts w:ascii="Cambria" w:hAnsi="Cambria" w:cs="Cambria"/>
                <w:b/>
                <w:bCs/>
                <w:sz w:val="20"/>
              </w:rPr>
              <w:t>251-Üzeri</w:t>
            </w:r>
          </w:p>
        </w:tc>
        <w:tc>
          <w:tcPr>
            <w:tcW w:w="1333" w:type="dxa"/>
            <w:vAlign w:val="center"/>
          </w:tcPr>
          <w:p w:rsidR="00073B3D" w:rsidRPr="004A00E0" w:rsidRDefault="00073B3D" w:rsidP="003D5B4B">
            <w:pPr>
              <w:tabs>
                <w:tab w:val="left" w:pos="0"/>
              </w:tabs>
              <w:jc w:val="center"/>
              <w:rPr>
                <w:rFonts w:ascii="Cambria" w:hAnsi="Cambria" w:cs="Cambria"/>
                <w:b/>
                <w:bCs/>
                <w:sz w:val="20"/>
              </w:rPr>
            </w:pPr>
            <w:r w:rsidRPr="004A00E0">
              <w:rPr>
                <w:rFonts w:ascii="Cambria" w:hAnsi="Cambria" w:cs="Cambria"/>
                <w:b/>
                <w:bCs/>
                <w:sz w:val="20"/>
              </w:rPr>
              <w:t>TOPLAM</w:t>
            </w:r>
          </w:p>
        </w:tc>
      </w:tr>
      <w:tr w:rsidR="00073B3D" w:rsidRPr="00671055" w:rsidTr="003D5B4B">
        <w:trPr>
          <w:trHeight w:val="330"/>
          <w:jc w:val="center"/>
        </w:trPr>
        <w:tc>
          <w:tcPr>
            <w:tcW w:w="2532" w:type="dxa"/>
            <w:vAlign w:val="center"/>
          </w:tcPr>
          <w:p w:rsidR="00073B3D" w:rsidRPr="006F3F5F" w:rsidRDefault="00073B3D" w:rsidP="003D5B4B">
            <w:pPr>
              <w:rPr>
                <w:rFonts w:ascii="Cambria" w:hAnsi="Cambria" w:cs="Cambria"/>
                <w:sz w:val="20"/>
              </w:rPr>
            </w:pPr>
            <w:r w:rsidRPr="006F3F5F">
              <w:rPr>
                <w:rFonts w:ascii="Cambria" w:hAnsi="Cambria" w:cs="Cambria"/>
                <w:sz w:val="20"/>
              </w:rPr>
              <w:t>Bilgisayar</w:t>
            </w:r>
          </w:p>
          <w:p w:rsidR="00073B3D" w:rsidRPr="006F3F5F" w:rsidRDefault="00073B3D" w:rsidP="003D5B4B">
            <w:pPr>
              <w:rPr>
                <w:rFonts w:ascii="Cambria" w:hAnsi="Cambria" w:cs="Cambria"/>
                <w:sz w:val="20"/>
              </w:rPr>
            </w:pPr>
            <w:r w:rsidRPr="006F3F5F">
              <w:rPr>
                <w:rFonts w:ascii="Cambria" w:hAnsi="Cambria" w:cs="Cambria"/>
                <w:sz w:val="20"/>
              </w:rPr>
              <w:t>Laboratuarı (adet)</w:t>
            </w:r>
          </w:p>
        </w:tc>
        <w:tc>
          <w:tcPr>
            <w:tcW w:w="1181" w:type="dxa"/>
          </w:tcPr>
          <w:p w:rsidR="00073B3D" w:rsidRPr="00747EFE" w:rsidRDefault="00073B3D" w:rsidP="003D5B4B">
            <w:pPr>
              <w:tabs>
                <w:tab w:val="left" w:pos="0"/>
              </w:tabs>
              <w:jc w:val="center"/>
              <w:rPr>
                <w:rFonts w:ascii="Cambria" w:hAnsi="Cambria" w:cs="Cambria"/>
              </w:rPr>
            </w:pPr>
            <w:r>
              <w:rPr>
                <w:rFonts w:ascii="Cambria" w:hAnsi="Cambria" w:cs="Cambria"/>
              </w:rPr>
              <w:t>1</w:t>
            </w:r>
          </w:p>
        </w:tc>
        <w:tc>
          <w:tcPr>
            <w:tcW w:w="1181" w:type="dxa"/>
          </w:tcPr>
          <w:p w:rsidR="00073B3D" w:rsidRPr="00747EFE" w:rsidRDefault="00073B3D" w:rsidP="003D5B4B">
            <w:pPr>
              <w:tabs>
                <w:tab w:val="left" w:pos="0"/>
              </w:tabs>
              <w:jc w:val="center"/>
              <w:rPr>
                <w:rFonts w:ascii="Cambria" w:hAnsi="Cambria" w:cs="Cambria"/>
              </w:rPr>
            </w:pPr>
          </w:p>
        </w:tc>
        <w:tc>
          <w:tcPr>
            <w:tcW w:w="1181" w:type="dxa"/>
          </w:tcPr>
          <w:p w:rsidR="00073B3D" w:rsidRPr="00747EFE" w:rsidRDefault="00073B3D" w:rsidP="003D5B4B">
            <w:pPr>
              <w:tabs>
                <w:tab w:val="left" w:pos="0"/>
              </w:tabs>
              <w:jc w:val="center"/>
              <w:rPr>
                <w:rFonts w:ascii="Cambria" w:hAnsi="Cambria" w:cs="Cambria"/>
              </w:rPr>
            </w:pPr>
          </w:p>
        </w:tc>
        <w:tc>
          <w:tcPr>
            <w:tcW w:w="1377" w:type="dxa"/>
          </w:tcPr>
          <w:p w:rsidR="00073B3D" w:rsidRPr="00747EFE" w:rsidRDefault="00073B3D" w:rsidP="003D5B4B">
            <w:pPr>
              <w:tabs>
                <w:tab w:val="left" w:pos="0"/>
              </w:tabs>
              <w:jc w:val="center"/>
              <w:rPr>
                <w:rFonts w:ascii="Cambria" w:hAnsi="Cambria" w:cs="Cambria"/>
              </w:rPr>
            </w:pPr>
          </w:p>
        </w:tc>
        <w:tc>
          <w:tcPr>
            <w:tcW w:w="1417" w:type="dxa"/>
          </w:tcPr>
          <w:p w:rsidR="00073B3D" w:rsidRPr="00747EFE" w:rsidRDefault="00073B3D" w:rsidP="003D5B4B">
            <w:pPr>
              <w:tabs>
                <w:tab w:val="left" w:pos="0"/>
              </w:tabs>
              <w:jc w:val="center"/>
              <w:rPr>
                <w:rFonts w:ascii="Cambria" w:hAnsi="Cambria" w:cs="Cambria"/>
              </w:rPr>
            </w:pPr>
          </w:p>
        </w:tc>
        <w:tc>
          <w:tcPr>
            <w:tcW w:w="1333" w:type="dxa"/>
          </w:tcPr>
          <w:p w:rsidR="00073B3D" w:rsidRPr="00747EFE" w:rsidRDefault="00073B3D" w:rsidP="003D5B4B">
            <w:pPr>
              <w:tabs>
                <w:tab w:val="left" w:pos="0"/>
              </w:tabs>
              <w:jc w:val="center"/>
              <w:rPr>
                <w:rFonts w:ascii="Cambria" w:hAnsi="Cambria" w:cs="Cambria"/>
              </w:rPr>
            </w:pPr>
            <w:r>
              <w:rPr>
                <w:rFonts w:ascii="Cambria" w:hAnsi="Cambria" w:cs="Cambria"/>
              </w:rPr>
              <w:t>1</w:t>
            </w:r>
          </w:p>
        </w:tc>
      </w:tr>
      <w:tr w:rsidR="00073B3D" w:rsidRPr="00671055" w:rsidTr="003D5B4B">
        <w:trPr>
          <w:trHeight w:val="330"/>
          <w:jc w:val="center"/>
        </w:trPr>
        <w:tc>
          <w:tcPr>
            <w:tcW w:w="2532" w:type="dxa"/>
            <w:vAlign w:val="center"/>
          </w:tcPr>
          <w:p w:rsidR="00073B3D" w:rsidRPr="006F3F5F" w:rsidRDefault="00073B3D" w:rsidP="003D5B4B">
            <w:pPr>
              <w:rPr>
                <w:rFonts w:ascii="Cambria" w:hAnsi="Cambria" w:cs="Cambria"/>
                <w:sz w:val="20"/>
              </w:rPr>
            </w:pPr>
            <w:r w:rsidRPr="006F3F5F">
              <w:rPr>
                <w:rFonts w:ascii="Cambria" w:hAnsi="Cambria" w:cs="Cambria"/>
                <w:sz w:val="20"/>
              </w:rPr>
              <w:t>Diğer Laboratuarlar (adet)</w:t>
            </w:r>
          </w:p>
        </w:tc>
        <w:tc>
          <w:tcPr>
            <w:tcW w:w="1181" w:type="dxa"/>
          </w:tcPr>
          <w:p w:rsidR="00073B3D" w:rsidRPr="00747EFE" w:rsidRDefault="00073B3D" w:rsidP="003D5B4B">
            <w:pPr>
              <w:tabs>
                <w:tab w:val="left" w:pos="0"/>
              </w:tabs>
              <w:jc w:val="center"/>
              <w:rPr>
                <w:rFonts w:ascii="Cambria" w:hAnsi="Cambria" w:cs="Cambria"/>
              </w:rPr>
            </w:pPr>
            <w:r>
              <w:rPr>
                <w:rFonts w:ascii="Cambria" w:hAnsi="Cambria" w:cs="Cambria"/>
              </w:rPr>
              <w:t>2</w:t>
            </w:r>
          </w:p>
        </w:tc>
        <w:tc>
          <w:tcPr>
            <w:tcW w:w="1181" w:type="dxa"/>
          </w:tcPr>
          <w:p w:rsidR="00073B3D" w:rsidRPr="00747EFE" w:rsidRDefault="00073B3D" w:rsidP="003D5B4B">
            <w:pPr>
              <w:tabs>
                <w:tab w:val="left" w:pos="0"/>
              </w:tabs>
              <w:jc w:val="center"/>
              <w:rPr>
                <w:rFonts w:ascii="Cambria" w:hAnsi="Cambria" w:cs="Cambria"/>
              </w:rPr>
            </w:pPr>
          </w:p>
        </w:tc>
        <w:tc>
          <w:tcPr>
            <w:tcW w:w="1181" w:type="dxa"/>
          </w:tcPr>
          <w:p w:rsidR="00073B3D" w:rsidRPr="00747EFE" w:rsidRDefault="00073B3D" w:rsidP="003D5B4B">
            <w:pPr>
              <w:tabs>
                <w:tab w:val="left" w:pos="0"/>
              </w:tabs>
              <w:jc w:val="center"/>
              <w:rPr>
                <w:rFonts w:ascii="Cambria" w:hAnsi="Cambria" w:cs="Cambria"/>
              </w:rPr>
            </w:pPr>
          </w:p>
        </w:tc>
        <w:tc>
          <w:tcPr>
            <w:tcW w:w="1377" w:type="dxa"/>
          </w:tcPr>
          <w:p w:rsidR="00073B3D" w:rsidRPr="00747EFE" w:rsidRDefault="00073B3D" w:rsidP="003D5B4B">
            <w:pPr>
              <w:tabs>
                <w:tab w:val="left" w:pos="0"/>
              </w:tabs>
              <w:jc w:val="center"/>
              <w:rPr>
                <w:rFonts w:ascii="Cambria" w:hAnsi="Cambria" w:cs="Cambria"/>
              </w:rPr>
            </w:pPr>
          </w:p>
        </w:tc>
        <w:tc>
          <w:tcPr>
            <w:tcW w:w="1417" w:type="dxa"/>
          </w:tcPr>
          <w:p w:rsidR="00073B3D" w:rsidRPr="00747EFE" w:rsidRDefault="00073B3D" w:rsidP="003D5B4B">
            <w:pPr>
              <w:tabs>
                <w:tab w:val="left" w:pos="0"/>
              </w:tabs>
              <w:jc w:val="center"/>
              <w:rPr>
                <w:rFonts w:ascii="Cambria" w:hAnsi="Cambria" w:cs="Cambria"/>
              </w:rPr>
            </w:pPr>
          </w:p>
        </w:tc>
        <w:tc>
          <w:tcPr>
            <w:tcW w:w="1333" w:type="dxa"/>
          </w:tcPr>
          <w:p w:rsidR="00073B3D" w:rsidRPr="00747EFE" w:rsidRDefault="00073B3D" w:rsidP="003D5B4B">
            <w:pPr>
              <w:tabs>
                <w:tab w:val="left" w:pos="0"/>
              </w:tabs>
              <w:jc w:val="center"/>
              <w:rPr>
                <w:rFonts w:ascii="Cambria" w:hAnsi="Cambria" w:cs="Cambria"/>
              </w:rPr>
            </w:pPr>
            <w:r>
              <w:rPr>
                <w:rFonts w:ascii="Cambria" w:hAnsi="Cambria" w:cs="Cambria"/>
              </w:rPr>
              <w:t>2</w:t>
            </w:r>
          </w:p>
        </w:tc>
      </w:tr>
      <w:tr w:rsidR="00073B3D" w:rsidRPr="00671055" w:rsidTr="003D5B4B">
        <w:trPr>
          <w:trHeight w:val="330"/>
          <w:jc w:val="center"/>
        </w:trPr>
        <w:tc>
          <w:tcPr>
            <w:tcW w:w="2532" w:type="dxa"/>
            <w:vAlign w:val="center"/>
          </w:tcPr>
          <w:p w:rsidR="00073B3D" w:rsidRPr="006F3F5F" w:rsidRDefault="00073B3D" w:rsidP="003D5B4B">
            <w:pPr>
              <w:rPr>
                <w:rFonts w:ascii="Cambria" w:hAnsi="Cambria" w:cs="Cambria"/>
                <w:sz w:val="20"/>
              </w:rPr>
            </w:pPr>
            <w:r w:rsidRPr="006F3F5F">
              <w:rPr>
                <w:sz w:val="20"/>
              </w:rPr>
              <w:t>Kanatlı Üretim Tesisi</w:t>
            </w:r>
          </w:p>
        </w:tc>
        <w:tc>
          <w:tcPr>
            <w:tcW w:w="1181" w:type="dxa"/>
          </w:tcPr>
          <w:p w:rsidR="00073B3D" w:rsidRDefault="00073B3D" w:rsidP="003D5B4B">
            <w:pPr>
              <w:tabs>
                <w:tab w:val="left" w:pos="0"/>
              </w:tabs>
              <w:jc w:val="center"/>
              <w:rPr>
                <w:rFonts w:ascii="Cambria" w:hAnsi="Cambria" w:cs="Cambria"/>
              </w:rPr>
            </w:pPr>
            <w:r>
              <w:rPr>
                <w:rFonts w:ascii="Cambria" w:hAnsi="Cambria" w:cs="Cambria"/>
              </w:rPr>
              <w:t>1</w:t>
            </w:r>
          </w:p>
        </w:tc>
        <w:tc>
          <w:tcPr>
            <w:tcW w:w="1181" w:type="dxa"/>
          </w:tcPr>
          <w:p w:rsidR="00073B3D" w:rsidRPr="00747EFE" w:rsidRDefault="00073B3D" w:rsidP="003D5B4B">
            <w:pPr>
              <w:tabs>
                <w:tab w:val="left" w:pos="0"/>
              </w:tabs>
              <w:jc w:val="center"/>
              <w:rPr>
                <w:rFonts w:ascii="Cambria" w:hAnsi="Cambria" w:cs="Cambria"/>
              </w:rPr>
            </w:pPr>
          </w:p>
        </w:tc>
        <w:tc>
          <w:tcPr>
            <w:tcW w:w="1181" w:type="dxa"/>
          </w:tcPr>
          <w:p w:rsidR="00073B3D" w:rsidRPr="00747EFE" w:rsidRDefault="00073B3D" w:rsidP="003D5B4B">
            <w:pPr>
              <w:tabs>
                <w:tab w:val="left" w:pos="0"/>
              </w:tabs>
              <w:jc w:val="center"/>
              <w:rPr>
                <w:rFonts w:ascii="Cambria" w:hAnsi="Cambria" w:cs="Cambria"/>
              </w:rPr>
            </w:pPr>
          </w:p>
        </w:tc>
        <w:tc>
          <w:tcPr>
            <w:tcW w:w="1377" w:type="dxa"/>
          </w:tcPr>
          <w:p w:rsidR="00073B3D" w:rsidRPr="00747EFE" w:rsidRDefault="00073B3D" w:rsidP="003D5B4B">
            <w:pPr>
              <w:tabs>
                <w:tab w:val="left" w:pos="0"/>
              </w:tabs>
              <w:jc w:val="center"/>
              <w:rPr>
                <w:rFonts w:ascii="Cambria" w:hAnsi="Cambria" w:cs="Cambria"/>
              </w:rPr>
            </w:pPr>
          </w:p>
        </w:tc>
        <w:tc>
          <w:tcPr>
            <w:tcW w:w="1417" w:type="dxa"/>
          </w:tcPr>
          <w:p w:rsidR="00073B3D" w:rsidRPr="00747EFE" w:rsidRDefault="00073B3D" w:rsidP="003D5B4B">
            <w:pPr>
              <w:tabs>
                <w:tab w:val="left" w:pos="0"/>
              </w:tabs>
              <w:jc w:val="center"/>
              <w:rPr>
                <w:rFonts w:ascii="Cambria" w:hAnsi="Cambria" w:cs="Cambria"/>
              </w:rPr>
            </w:pPr>
            <w:r>
              <w:rPr>
                <w:rFonts w:ascii="Cambria" w:hAnsi="Cambria" w:cs="Cambria"/>
              </w:rPr>
              <w:t>1</w:t>
            </w:r>
          </w:p>
        </w:tc>
        <w:tc>
          <w:tcPr>
            <w:tcW w:w="1333" w:type="dxa"/>
          </w:tcPr>
          <w:p w:rsidR="00073B3D" w:rsidRDefault="00073B3D" w:rsidP="003D5B4B">
            <w:pPr>
              <w:tabs>
                <w:tab w:val="left" w:pos="0"/>
              </w:tabs>
              <w:jc w:val="center"/>
              <w:rPr>
                <w:rFonts w:ascii="Cambria" w:hAnsi="Cambria" w:cs="Cambria"/>
              </w:rPr>
            </w:pPr>
            <w:r>
              <w:rPr>
                <w:rFonts w:ascii="Cambria" w:hAnsi="Cambria" w:cs="Cambria"/>
              </w:rPr>
              <w:t>2</w:t>
            </w:r>
          </w:p>
        </w:tc>
      </w:tr>
      <w:tr w:rsidR="00073B3D" w:rsidRPr="00671055" w:rsidTr="003D5B4B">
        <w:trPr>
          <w:trHeight w:val="330"/>
          <w:jc w:val="center"/>
        </w:trPr>
        <w:tc>
          <w:tcPr>
            <w:tcW w:w="2532" w:type="dxa"/>
            <w:vAlign w:val="center"/>
          </w:tcPr>
          <w:p w:rsidR="00073B3D" w:rsidRPr="006F3F5F" w:rsidRDefault="00073B3D" w:rsidP="003D5B4B">
            <w:pPr>
              <w:rPr>
                <w:sz w:val="20"/>
              </w:rPr>
            </w:pPr>
            <w:r w:rsidRPr="006F3F5F">
              <w:rPr>
                <w:sz w:val="20"/>
              </w:rPr>
              <w:t>Uygulama Serası</w:t>
            </w:r>
          </w:p>
        </w:tc>
        <w:tc>
          <w:tcPr>
            <w:tcW w:w="1181" w:type="dxa"/>
          </w:tcPr>
          <w:p w:rsidR="00073B3D" w:rsidRDefault="00073B3D" w:rsidP="003D5B4B">
            <w:pPr>
              <w:tabs>
                <w:tab w:val="left" w:pos="0"/>
              </w:tabs>
              <w:jc w:val="center"/>
              <w:rPr>
                <w:rFonts w:ascii="Cambria" w:hAnsi="Cambria" w:cs="Cambria"/>
              </w:rPr>
            </w:pPr>
          </w:p>
        </w:tc>
        <w:tc>
          <w:tcPr>
            <w:tcW w:w="1181" w:type="dxa"/>
          </w:tcPr>
          <w:p w:rsidR="00073B3D" w:rsidRPr="00747EFE" w:rsidRDefault="00073B3D" w:rsidP="003D5B4B">
            <w:pPr>
              <w:tabs>
                <w:tab w:val="left" w:pos="0"/>
              </w:tabs>
              <w:jc w:val="center"/>
              <w:rPr>
                <w:rFonts w:ascii="Cambria" w:hAnsi="Cambria" w:cs="Cambria"/>
              </w:rPr>
            </w:pPr>
          </w:p>
        </w:tc>
        <w:tc>
          <w:tcPr>
            <w:tcW w:w="1181" w:type="dxa"/>
          </w:tcPr>
          <w:p w:rsidR="00073B3D" w:rsidRPr="00747EFE" w:rsidRDefault="00073B3D" w:rsidP="003D5B4B">
            <w:pPr>
              <w:tabs>
                <w:tab w:val="left" w:pos="0"/>
              </w:tabs>
              <w:jc w:val="center"/>
              <w:rPr>
                <w:rFonts w:ascii="Cambria" w:hAnsi="Cambria" w:cs="Cambria"/>
              </w:rPr>
            </w:pPr>
            <w:proofErr w:type="gramStart"/>
            <w:r>
              <w:rPr>
                <w:rFonts w:ascii="Cambria" w:hAnsi="Cambria" w:cs="Cambria"/>
              </w:rPr>
              <w:t>m</w:t>
            </w:r>
            <w:proofErr w:type="gramEnd"/>
            <w:r>
              <w:rPr>
                <w:rFonts w:ascii="Cambria" w:hAnsi="Cambria" w:cs="Cambria"/>
              </w:rPr>
              <w:t>²</w:t>
            </w:r>
          </w:p>
        </w:tc>
        <w:tc>
          <w:tcPr>
            <w:tcW w:w="1377" w:type="dxa"/>
          </w:tcPr>
          <w:p w:rsidR="00073B3D" w:rsidRPr="00747EFE" w:rsidRDefault="00073B3D" w:rsidP="003D5B4B">
            <w:pPr>
              <w:tabs>
                <w:tab w:val="left" w:pos="0"/>
              </w:tabs>
              <w:jc w:val="center"/>
              <w:rPr>
                <w:rFonts w:ascii="Cambria" w:hAnsi="Cambria" w:cs="Cambria"/>
              </w:rPr>
            </w:pPr>
          </w:p>
        </w:tc>
        <w:tc>
          <w:tcPr>
            <w:tcW w:w="1417" w:type="dxa"/>
          </w:tcPr>
          <w:p w:rsidR="00073B3D" w:rsidRDefault="00073B3D" w:rsidP="003D5B4B">
            <w:pPr>
              <w:tabs>
                <w:tab w:val="left" w:pos="0"/>
              </w:tabs>
              <w:jc w:val="center"/>
              <w:rPr>
                <w:rFonts w:ascii="Cambria" w:hAnsi="Cambria" w:cs="Cambria"/>
              </w:rPr>
            </w:pPr>
          </w:p>
        </w:tc>
        <w:tc>
          <w:tcPr>
            <w:tcW w:w="1333" w:type="dxa"/>
          </w:tcPr>
          <w:p w:rsidR="00073B3D" w:rsidRDefault="00073B3D" w:rsidP="003D5B4B">
            <w:pPr>
              <w:tabs>
                <w:tab w:val="left" w:pos="0"/>
              </w:tabs>
              <w:jc w:val="center"/>
              <w:rPr>
                <w:rFonts w:ascii="Cambria" w:hAnsi="Cambria" w:cs="Cambria"/>
              </w:rPr>
            </w:pPr>
            <w:r>
              <w:rPr>
                <w:rFonts w:ascii="Cambria" w:hAnsi="Cambria" w:cs="Cambria"/>
              </w:rPr>
              <w:t>1</w:t>
            </w:r>
          </w:p>
        </w:tc>
      </w:tr>
      <w:tr w:rsidR="00073B3D" w:rsidRPr="00671055" w:rsidTr="003D5B4B">
        <w:trPr>
          <w:trHeight w:val="330"/>
          <w:jc w:val="center"/>
        </w:trPr>
        <w:tc>
          <w:tcPr>
            <w:tcW w:w="2532" w:type="dxa"/>
            <w:vAlign w:val="center"/>
          </w:tcPr>
          <w:p w:rsidR="00073B3D" w:rsidRPr="006F3F5F" w:rsidRDefault="00073B3D" w:rsidP="003D5B4B">
            <w:pPr>
              <w:rPr>
                <w:sz w:val="20"/>
              </w:rPr>
            </w:pPr>
            <w:proofErr w:type="spellStart"/>
            <w:r w:rsidRPr="006F3F5F">
              <w:rPr>
                <w:sz w:val="20"/>
              </w:rPr>
              <w:t>Nethouse</w:t>
            </w:r>
            <w:proofErr w:type="spellEnd"/>
          </w:p>
        </w:tc>
        <w:tc>
          <w:tcPr>
            <w:tcW w:w="1181" w:type="dxa"/>
          </w:tcPr>
          <w:p w:rsidR="00073B3D" w:rsidRDefault="00073B3D" w:rsidP="003D5B4B">
            <w:pPr>
              <w:tabs>
                <w:tab w:val="left" w:pos="0"/>
              </w:tabs>
              <w:jc w:val="center"/>
              <w:rPr>
                <w:rFonts w:ascii="Cambria" w:hAnsi="Cambria" w:cs="Cambria"/>
              </w:rPr>
            </w:pPr>
          </w:p>
        </w:tc>
        <w:tc>
          <w:tcPr>
            <w:tcW w:w="1181" w:type="dxa"/>
          </w:tcPr>
          <w:p w:rsidR="00073B3D" w:rsidRPr="00747EFE" w:rsidRDefault="00073B3D" w:rsidP="003D5B4B">
            <w:pPr>
              <w:tabs>
                <w:tab w:val="left" w:pos="0"/>
              </w:tabs>
              <w:jc w:val="center"/>
              <w:rPr>
                <w:rFonts w:ascii="Cambria" w:hAnsi="Cambria" w:cs="Cambria"/>
              </w:rPr>
            </w:pPr>
            <w:proofErr w:type="gramStart"/>
            <w:r>
              <w:rPr>
                <w:rFonts w:ascii="Cambria" w:hAnsi="Cambria" w:cs="Cambria"/>
              </w:rPr>
              <w:t>m</w:t>
            </w:r>
            <w:proofErr w:type="gramEnd"/>
            <w:r>
              <w:rPr>
                <w:rFonts w:ascii="Cambria" w:hAnsi="Cambria" w:cs="Cambria"/>
              </w:rPr>
              <w:t>²</w:t>
            </w:r>
          </w:p>
        </w:tc>
        <w:tc>
          <w:tcPr>
            <w:tcW w:w="1181" w:type="dxa"/>
          </w:tcPr>
          <w:p w:rsidR="00073B3D" w:rsidRDefault="00073B3D" w:rsidP="003D5B4B">
            <w:pPr>
              <w:tabs>
                <w:tab w:val="left" w:pos="0"/>
              </w:tabs>
              <w:jc w:val="center"/>
              <w:rPr>
                <w:rFonts w:ascii="Cambria" w:hAnsi="Cambria" w:cs="Cambria"/>
              </w:rPr>
            </w:pPr>
          </w:p>
        </w:tc>
        <w:tc>
          <w:tcPr>
            <w:tcW w:w="1377" w:type="dxa"/>
          </w:tcPr>
          <w:p w:rsidR="00073B3D" w:rsidRPr="00747EFE" w:rsidRDefault="00073B3D" w:rsidP="003D5B4B">
            <w:pPr>
              <w:tabs>
                <w:tab w:val="left" w:pos="0"/>
              </w:tabs>
              <w:jc w:val="center"/>
              <w:rPr>
                <w:rFonts w:ascii="Cambria" w:hAnsi="Cambria" w:cs="Cambria"/>
              </w:rPr>
            </w:pPr>
          </w:p>
        </w:tc>
        <w:tc>
          <w:tcPr>
            <w:tcW w:w="1417" w:type="dxa"/>
          </w:tcPr>
          <w:p w:rsidR="00073B3D" w:rsidRDefault="00073B3D" w:rsidP="003D5B4B">
            <w:pPr>
              <w:tabs>
                <w:tab w:val="left" w:pos="0"/>
              </w:tabs>
              <w:jc w:val="center"/>
              <w:rPr>
                <w:rFonts w:ascii="Cambria" w:hAnsi="Cambria" w:cs="Cambria"/>
              </w:rPr>
            </w:pPr>
          </w:p>
        </w:tc>
        <w:tc>
          <w:tcPr>
            <w:tcW w:w="1333" w:type="dxa"/>
          </w:tcPr>
          <w:p w:rsidR="00073B3D" w:rsidRDefault="00073B3D" w:rsidP="003D5B4B">
            <w:pPr>
              <w:tabs>
                <w:tab w:val="left" w:pos="0"/>
              </w:tabs>
              <w:jc w:val="center"/>
              <w:rPr>
                <w:rFonts w:ascii="Cambria" w:hAnsi="Cambria" w:cs="Cambria"/>
              </w:rPr>
            </w:pPr>
            <w:r>
              <w:rPr>
                <w:rFonts w:ascii="Cambria" w:hAnsi="Cambria" w:cs="Cambria"/>
              </w:rPr>
              <w:t>1</w:t>
            </w:r>
          </w:p>
        </w:tc>
      </w:tr>
    </w:tbl>
    <w:p w:rsidR="00073B3D" w:rsidRPr="00671055" w:rsidRDefault="00073B3D" w:rsidP="00073B3D">
      <w:pPr>
        <w:rPr>
          <w:rFonts w:ascii="Cambria" w:hAnsi="Cambria" w:cs="Cambria"/>
        </w:rPr>
      </w:pPr>
    </w:p>
    <w:p w:rsidR="00E269B8" w:rsidRPr="00D84604" w:rsidRDefault="00E269B8" w:rsidP="00E269B8">
      <w:pPr>
        <w:jc w:val="both"/>
        <w:rPr>
          <w:b/>
          <w:sz w:val="36"/>
          <w:szCs w:val="36"/>
        </w:rPr>
      </w:pPr>
      <w:r w:rsidRPr="00D84604">
        <w:rPr>
          <w:b/>
          <w:sz w:val="36"/>
          <w:szCs w:val="36"/>
        </w:rPr>
        <w:t>1.2- Sağlık Hizmeti Alanları</w:t>
      </w:r>
    </w:p>
    <w:p w:rsidR="00ED4EE0" w:rsidRDefault="00ED4EE0" w:rsidP="00ED4EE0">
      <w:pPr>
        <w:jc w:val="both"/>
        <w:rPr>
          <w:rFonts w:ascii="Cambria" w:hAnsi="Cambria" w:cs="Cambria"/>
        </w:rPr>
      </w:pPr>
      <w:r w:rsidRPr="00671055">
        <w:rPr>
          <w:rFonts w:ascii="Cambria" w:hAnsi="Cambria" w:cs="Cambria"/>
          <w:color w:val="948A54"/>
        </w:rPr>
        <w:t xml:space="preserve">(Birime ait </w:t>
      </w:r>
      <w:r>
        <w:rPr>
          <w:rFonts w:ascii="Cambria" w:hAnsi="Cambria" w:cs="Cambria"/>
          <w:color w:val="948A54"/>
        </w:rPr>
        <w:t>sağlık</w:t>
      </w:r>
      <w:r w:rsidRPr="00671055">
        <w:rPr>
          <w:rFonts w:ascii="Cambria" w:hAnsi="Cambria" w:cs="Cambria"/>
          <w:color w:val="948A54"/>
        </w:rPr>
        <w:t xml:space="preserve"> </w:t>
      </w:r>
      <w:r>
        <w:rPr>
          <w:rFonts w:ascii="Cambria" w:hAnsi="Cambria" w:cs="Cambria"/>
          <w:color w:val="948A54"/>
        </w:rPr>
        <w:t xml:space="preserve">hizmeti </w:t>
      </w:r>
      <w:r w:rsidRPr="00671055">
        <w:rPr>
          <w:rFonts w:ascii="Cambria" w:hAnsi="Cambria" w:cs="Cambria"/>
          <w:color w:val="948A54"/>
        </w:rPr>
        <w:t>alan</w:t>
      </w:r>
      <w:r>
        <w:rPr>
          <w:rFonts w:ascii="Cambria" w:hAnsi="Cambria" w:cs="Cambria"/>
          <w:color w:val="948A54"/>
        </w:rPr>
        <w:t>ı yoktur</w:t>
      </w:r>
      <w:proofErr w:type="gramStart"/>
      <w:r>
        <w:rPr>
          <w:rFonts w:ascii="Cambria" w:hAnsi="Cambria" w:cs="Cambria"/>
          <w:color w:val="948A54"/>
        </w:rPr>
        <w:t>.</w:t>
      </w:r>
      <w:r w:rsidRPr="00671055">
        <w:rPr>
          <w:rFonts w:ascii="Cambria" w:hAnsi="Cambria" w:cs="Cambria"/>
          <w:color w:val="948A54"/>
        </w:rPr>
        <w:t>.</w:t>
      </w:r>
      <w:proofErr w:type="gramEnd"/>
      <w:r w:rsidRPr="00671055">
        <w:rPr>
          <w:rFonts w:ascii="Cambria" w:hAnsi="Cambria" w:cs="Cambria"/>
          <w:color w:val="948A5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8"/>
        <w:gridCol w:w="1080"/>
        <w:gridCol w:w="1871"/>
      </w:tblGrid>
      <w:tr w:rsidR="00E269B8" w:rsidRPr="00D84604" w:rsidTr="00E269B8">
        <w:trPr>
          <w:trHeight w:val="683"/>
        </w:trPr>
        <w:tc>
          <w:tcPr>
            <w:tcW w:w="5988" w:type="dxa"/>
            <w:vAlign w:val="center"/>
          </w:tcPr>
          <w:p w:rsidR="00E269B8" w:rsidRPr="00D84604" w:rsidRDefault="00E269B8" w:rsidP="00E269B8">
            <w:pPr>
              <w:rPr>
                <w:b/>
                <w:szCs w:val="24"/>
              </w:rPr>
            </w:pPr>
            <w:r w:rsidRPr="00D84604">
              <w:rPr>
                <w:b/>
                <w:szCs w:val="24"/>
              </w:rPr>
              <w:t>Birim (Ünite, Servis vb.)</w:t>
            </w:r>
          </w:p>
        </w:tc>
        <w:tc>
          <w:tcPr>
            <w:tcW w:w="1080" w:type="dxa"/>
            <w:vAlign w:val="center"/>
          </w:tcPr>
          <w:p w:rsidR="00E269B8" w:rsidRPr="00D84604" w:rsidRDefault="00E269B8" w:rsidP="00E269B8">
            <w:pPr>
              <w:jc w:val="center"/>
              <w:rPr>
                <w:b/>
                <w:szCs w:val="24"/>
              </w:rPr>
            </w:pPr>
            <w:r w:rsidRPr="00D84604">
              <w:rPr>
                <w:b/>
                <w:szCs w:val="24"/>
              </w:rPr>
              <w:t xml:space="preserve">Sayısı </w:t>
            </w:r>
          </w:p>
          <w:p w:rsidR="00E269B8" w:rsidRPr="00D84604" w:rsidRDefault="00E269B8" w:rsidP="00E269B8">
            <w:pPr>
              <w:jc w:val="center"/>
              <w:rPr>
                <w:b/>
                <w:szCs w:val="24"/>
              </w:rPr>
            </w:pPr>
            <w:r w:rsidRPr="00D84604">
              <w:rPr>
                <w:b/>
                <w:szCs w:val="24"/>
              </w:rPr>
              <w:t>(Adet)</w:t>
            </w:r>
          </w:p>
        </w:tc>
        <w:tc>
          <w:tcPr>
            <w:tcW w:w="1871" w:type="dxa"/>
            <w:vAlign w:val="center"/>
          </w:tcPr>
          <w:p w:rsidR="00E269B8" w:rsidRPr="00D84604" w:rsidRDefault="00E269B8" w:rsidP="00E269B8">
            <w:pPr>
              <w:jc w:val="center"/>
              <w:rPr>
                <w:b/>
                <w:szCs w:val="24"/>
              </w:rPr>
            </w:pPr>
            <w:r w:rsidRPr="00D84604">
              <w:rPr>
                <w:b/>
                <w:szCs w:val="24"/>
              </w:rPr>
              <w:t>Toplam Kapalı Alanı (m</w:t>
            </w:r>
            <w:r w:rsidRPr="00D84604">
              <w:rPr>
                <w:b/>
                <w:szCs w:val="24"/>
                <w:vertAlign w:val="superscript"/>
              </w:rPr>
              <w:t>2</w:t>
            </w:r>
            <w:r w:rsidRPr="00D84604">
              <w:rPr>
                <w:b/>
                <w:szCs w:val="24"/>
              </w:rPr>
              <w:t>)</w:t>
            </w:r>
          </w:p>
        </w:tc>
      </w:tr>
      <w:tr w:rsidR="00E269B8" w:rsidRPr="00D84604" w:rsidTr="00E269B8">
        <w:trPr>
          <w:trHeight w:val="284"/>
        </w:trPr>
        <w:tc>
          <w:tcPr>
            <w:tcW w:w="5988" w:type="dxa"/>
            <w:vAlign w:val="center"/>
          </w:tcPr>
          <w:p w:rsidR="00E269B8" w:rsidRPr="00D84604" w:rsidRDefault="00E269B8" w:rsidP="00E269B8">
            <w:pPr>
              <w:rPr>
                <w:szCs w:val="24"/>
              </w:rPr>
            </w:pPr>
          </w:p>
        </w:tc>
        <w:tc>
          <w:tcPr>
            <w:tcW w:w="1080" w:type="dxa"/>
            <w:vAlign w:val="center"/>
          </w:tcPr>
          <w:p w:rsidR="00E269B8" w:rsidRPr="00D84604" w:rsidRDefault="00E269B8" w:rsidP="00E269B8">
            <w:pPr>
              <w:jc w:val="right"/>
              <w:rPr>
                <w:szCs w:val="24"/>
              </w:rPr>
            </w:pPr>
          </w:p>
        </w:tc>
        <w:tc>
          <w:tcPr>
            <w:tcW w:w="1871" w:type="dxa"/>
            <w:vAlign w:val="center"/>
          </w:tcPr>
          <w:p w:rsidR="00E269B8" w:rsidRPr="00D84604" w:rsidRDefault="00E269B8" w:rsidP="00E269B8">
            <w:pPr>
              <w:jc w:val="right"/>
              <w:rPr>
                <w:szCs w:val="24"/>
              </w:rPr>
            </w:pPr>
          </w:p>
        </w:tc>
      </w:tr>
      <w:tr w:rsidR="00E269B8" w:rsidRPr="00D84604" w:rsidTr="00E269B8">
        <w:trPr>
          <w:trHeight w:val="284"/>
        </w:trPr>
        <w:tc>
          <w:tcPr>
            <w:tcW w:w="5988" w:type="dxa"/>
            <w:vAlign w:val="center"/>
          </w:tcPr>
          <w:p w:rsidR="00E269B8" w:rsidRPr="00D84604" w:rsidRDefault="00E269B8" w:rsidP="00E269B8">
            <w:pPr>
              <w:rPr>
                <w:b/>
                <w:szCs w:val="24"/>
              </w:rPr>
            </w:pPr>
            <w:r w:rsidRPr="00D84604">
              <w:rPr>
                <w:b/>
                <w:szCs w:val="24"/>
              </w:rPr>
              <w:t>TOPLAM</w:t>
            </w:r>
          </w:p>
        </w:tc>
        <w:tc>
          <w:tcPr>
            <w:tcW w:w="1080" w:type="dxa"/>
            <w:vAlign w:val="center"/>
          </w:tcPr>
          <w:p w:rsidR="00E269B8" w:rsidRPr="00D84604" w:rsidRDefault="00E269B8" w:rsidP="00E269B8">
            <w:pPr>
              <w:jc w:val="right"/>
              <w:rPr>
                <w:b/>
                <w:szCs w:val="24"/>
              </w:rPr>
            </w:pPr>
          </w:p>
        </w:tc>
        <w:tc>
          <w:tcPr>
            <w:tcW w:w="1871" w:type="dxa"/>
            <w:vAlign w:val="center"/>
          </w:tcPr>
          <w:p w:rsidR="00E269B8" w:rsidRPr="00D84604" w:rsidRDefault="00E269B8" w:rsidP="00E269B8">
            <w:pPr>
              <w:jc w:val="right"/>
              <w:rPr>
                <w:b/>
                <w:szCs w:val="24"/>
              </w:rPr>
            </w:pPr>
          </w:p>
        </w:tc>
      </w:tr>
    </w:tbl>
    <w:p w:rsidR="00E269B8" w:rsidRPr="00D84604" w:rsidRDefault="00E269B8" w:rsidP="00E269B8">
      <w:pPr>
        <w:jc w:val="both"/>
        <w:rPr>
          <w:color w:val="000000"/>
          <w:szCs w:val="24"/>
        </w:rPr>
      </w:pPr>
    </w:p>
    <w:p w:rsidR="00ED4EE0" w:rsidRPr="00D84604" w:rsidRDefault="00ED4EE0" w:rsidP="00ED4EE0">
      <w:pPr>
        <w:jc w:val="both"/>
        <w:rPr>
          <w:b/>
          <w:sz w:val="36"/>
          <w:szCs w:val="36"/>
        </w:rPr>
      </w:pPr>
      <w:r w:rsidRPr="00D84604">
        <w:rPr>
          <w:b/>
          <w:sz w:val="36"/>
          <w:szCs w:val="36"/>
        </w:rPr>
        <w:t>1.3- Sosyal Alanlar</w:t>
      </w:r>
    </w:p>
    <w:p w:rsidR="00ED4EE0" w:rsidRPr="00D84604" w:rsidRDefault="00ED4EE0" w:rsidP="00ED4EE0">
      <w:pPr>
        <w:jc w:val="both"/>
        <w:rPr>
          <w:b/>
          <w:sz w:val="32"/>
          <w:szCs w:val="32"/>
        </w:rPr>
      </w:pPr>
      <w:r w:rsidRPr="00D84604">
        <w:rPr>
          <w:b/>
          <w:sz w:val="32"/>
          <w:szCs w:val="32"/>
        </w:rPr>
        <w:t>1.3.1- Kantin ve Kafeteryalar</w:t>
      </w:r>
    </w:p>
    <w:tbl>
      <w:tblPr>
        <w:tblW w:w="9853" w:type="dxa"/>
        <w:tblInd w:w="-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527"/>
        <w:gridCol w:w="1626"/>
        <w:gridCol w:w="2226"/>
        <w:gridCol w:w="3474"/>
      </w:tblGrid>
      <w:tr w:rsidR="00ED4EE0" w:rsidRPr="00671055" w:rsidTr="003D5B4B">
        <w:trPr>
          <w:trHeight w:val="583"/>
        </w:trPr>
        <w:tc>
          <w:tcPr>
            <w:tcW w:w="2527" w:type="dxa"/>
          </w:tcPr>
          <w:p w:rsidR="00ED4EE0" w:rsidRPr="00671055" w:rsidRDefault="00ED4EE0" w:rsidP="003D5B4B">
            <w:pPr>
              <w:jc w:val="both"/>
              <w:rPr>
                <w:rFonts w:ascii="Cambria" w:hAnsi="Cambria" w:cs="Cambria"/>
                <w:b/>
                <w:bCs/>
                <w:color w:val="000000"/>
              </w:rPr>
            </w:pPr>
          </w:p>
        </w:tc>
        <w:tc>
          <w:tcPr>
            <w:tcW w:w="1626" w:type="dxa"/>
            <w:vAlign w:val="center"/>
          </w:tcPr>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Sayısı</w:t>
            </w:r>
          </w:p>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(Adet)</w:t>
            </w:r>
          </w:p>
        </w:tc>
        <w:tc>
          <w:tcPr>
            <w:tcW w:w="2226" w:type="dxa"/>
            <w:vAlign w:val="center"/>
          </w:tcPr>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Toplam</w:t>
            </w:r>
          </w:p>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Kapalı Alanı</w:t>
            </w:r>
            <w:r>
              <w:rPr>
                <w:rFonts w:ascii="Cambria" w:hAnsi="Cambria" w:cs="Cambria"/>
                <w:b/>
                <w:bCs/>
                <w:color w:val="000000"/>
              </w:rPr>
              <w:t xml:space="preserve"> </w:t>
            </w:r>
            <w:r w:rsidRPr="00671055">
              <w:rPr>
                <w:rFonts w:ascii="Cambria" w:hAnsi="Cambria" w:cs="Cambria"/>
                <w:b/>
                <w:bCs/>
                <w:color w:val="000000"/>
              </w:rPr>
              <w:t xml:space="preserve"> (m</w:t>
            </w:r>
            <w:r w:rsidRPr="00671055">
              <w:rPr>
                <w:rFonts w:ascii="Cambria" w:hAnsi="Cambria" w:cs="Cambria"/>
                <w:b/>
                <w:bCs/>
                <w:color w:val="000000"/>
                <w:vertAlign w:val="superscript"/>
              </w:rPr>
              <w:t>2</w:t>
            </w:r>
            <w:r w:rsidRPr="00671055">
              <w:rPr>
                <w:rFonts w:ascii="Cambria" w:hAnsi="Cambria" w:cs="Cambria"/>
                <w:b/>
                <w:bCs/>
                <w:color w:val="000000"/>
              </w:rPr>
              <w:t>)</w:t>
            </w:r>
          </w:p>
        </w:tc>
        <w:tc>
          <w:tcPr>
            <w:tcW w:w="3474" w:type="dxa"/>
            <w:vAlign w:val="center"/>
          </w:tcPr>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 xml:space="preserve">Toplam Kapasitesi </w:t>
            </w:r>
          </w:p>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(Kişi)</w:t>
            </w:r>
          </w:p>
        </w:tc>
      </w:tr>
      <w:tr w:rsidR="00ED4EE0" w:rsidRPr="00671055" w:rsidTr="003D5B4B">
        <w:trPr>
          <w:trHeight w:val="284"/>
        </w:trPr>
        <w:tc>
          <w:tcPr>
            <w:tcW w:w="2527" w:type="dxa"/>
            <w:vAlign w:val="center"/>
          </w:tcPr>
          <w:p w:rsidR="00ED4EE0" w:rsidRPr="00671055" w:rsidRDefault="00ED4EE0" w:rsidP="003D5B4B">
            <w:pPr>
              <w:rPr>
                <w:rFonts w:ascii="Cambria" w:hAnsi="Cambria" w:cs="Cambria"/>
                <w:color w:val="000000"/>
              </w:rPr>
            </w:pPr>
            <w:r w:rsidRPr="00671055">
              <w:rPr>
                <w:rFonts w:ascii="Cambria" w:hAnsi="Cambria" w:cs="Cambria"/>
                <w:color w:val="000000"/>
              </w:rPr>
              <w:t>Kantin</w:t>
            </w:r>
          </w:p>
        </w:tc>
        <w:tc>
          <w:tcPr>
            <w:tcW w:w="1626" w:type="dxa"/>
            <w:vAlign w:val="center"/>
          </w:tcPr>
          <w:p w:rsidR="00ED4EE0" w:rsidRPr="00671055" w:rsidRDefault="00ED4EE0" w:rsidP="003D5B4B">
            <w:pPr>
              <w:jc w:val="center"/>
              <w:rPr>
                <w:rFonts w:ascii="Cambria" w:hAnsi="Cambria" w:cs="Cambria"/>
                <w:b/>
                <w:bCs/>
                <w:color w:val="000000"/>
              </w:rPr>
            </w:pPr>
            <w:r>
              <w:rPr>
                <w:rFonts w:ascii="Cambria" w:hAnsi="Cambria" w:cs="Cambria"/>
                <w:b/>
                <w:bCs/>
                <w:color w:val="000000"/>
              </w:rPr>
              <w:t>1</w:t>
            </w:r>
          </w:p>
        </w:tc>
        <w:tc>
          <w:tcPr>
            <w:tcW w:w="2226" w:type="dxa"/>
            <w:vAlign w:val="center"/>
          </w:tcPr>
          <w:p w:rsidR="00ED4EE0" w:rsidRPr="00671055" w:rsidRDefault="00ED4EE0" w:rsidP="003D5B4B">
            <w:pPr>
              <w:jc w:val="center"/>
              <w:rPr>
                <w:rFonts w:ascii="Cambria" w:hAnsi="Cambria" w:cs="Cambria"/>
                <w:b/>
                <w:bCs/>
                <w:color w:val="000000"/>
              </w:rPr>
            </w:pPr>
            <w:r>
              <w:rPr>
                <w:rFonts w:ascii="Cambria" w:hAnsi="Cambria" w:cs="Cambria"/>
                <w:b/>
                <w:bCs/>
                <w:color w:val="000000"/>
              </w:rPr>
              <w:t>160</w:t>
            </w:r>
          </w:p>
        </w:tc>
        <w:tc>
          <w:tcPr>
            <w:tcW w:w="3474" w:type="dxa"/>
            <w:vAlign w:val="center"/>
          </w:tcPr>
          <w:p w:rsidR="00ED4EE0" w:rsidRPr="00671055" w:rsidRDefault="00ED4EE0" w:rsidP="003D5B4B">
            <w:pPr>
              <w:jc w:val="center"/>
              <w:rPr>
                <w:rFonts w:ascii="Cambria" w:hAnsi="Cambria" w:cs="Cambria"/>
                <w:b/>
                <w:bCs/>
                <w:color w:val="000000"/>
              </w:rPr>
            </w:pPr>
            <w:r w:rsidRPr="00DB0835">
              <w:rPr>
                <w:color w:val="000000"/>
                <w:sz w:val="20"/>
              </w:rPr>
              <w:t>Büyük bakım onarım gerektirdiğinden faaliyet dışıdır.</w:t>
            </w:r>
          </w:p>
        </w:tc>
      </w:tr>
      <w:tr w:rsidR="00ED4EE0" w:rsidRPr="00671055" w:rsidTr="003D5B4B">
        <w:trPr>
          <w:trHeight w:val="284"/>
        </w:trPr>
        <w:tc>
          <w:tcPr>
            <w:tcW w:w="2527" w:type="dxa"/>
            <w:vAlign w:val="center"/>
          </w:tcPr>
          <w:p w:rsidR="00ED4EE0" w:rsidRPr="00671055" w:rsidRDefault="00ED4EE0" w:rsidP="003D5B4B">
            <w:pPr>
              <w:rPr>
                <w:rFonts w:ascii="Cambria" w:hAnsi="Cambria" w:cs="Cambria"/>
                <w:color w:val="000000"/>
              </w:rPr>
            </w:pPr>
            <w:r w:rsidRPr="00671055">
              <w:rPr>
                <w:rFonts w:ascii="Cambria" w:hAnsi="Cambria" w:cs="Cambria"/>
                <w:color w:val="000000"/>
              </w:rPr>
              <w:t xml:space="preserve">Kafeterya     </w:t>
            </w:r>
          </w:p>
        </w:tc>
        <w:tc>
          <w:tcPr>
            <w:tcW w:w="1626" w:type="dxa"/>
            <w:vAlign w:val="center"/>
          </w:tcPr>
          <w:p w:rsidR="00ED4EE0" w:rsidRPr="00671055" w:rsidRDefault="00ED4EE0" w:rsidP="003D5B4B">
            <w:pPr>
              <w:jc w:val="center"/>
              <w:rPr>
                <w:rFonts w:ascii="Cambria" w:hAnsi="Cambria" w:cs="Cambria"/>
                <w:b/>
                <w:bCs/>
                <w:color w:val="000000"/>
              </w:rPr>
            </w:pPr>
          </w:p>
        </w:tc>
        <w:tc>
          <w:tcPr>
            <w:tcW w:w="2226" w:type="dxa"/>
            <w:vAlign w:val="center"/>
          </w:tcPr>
          <w:p w:rsidR="00ED4EE0" w:rsidRPr="00671055" w:rsidRDefault="00ED4EE0" w:rsidP="003D5B4B">
            <w:pPr>
              <w:jc w:val="center"/>
              <w:rPr>
                <w:rFonts w:ascii="Cambria" w:hAnsi="Cambria" w:cs="Cambria"/>
                <w:b/>
                <w:bCs/>
                <w:color w:val="000000"/>
              </w:rPr>
            </w:pPr>
          </w:p>
        </w:tc>
        <w:tc>
          <w:tcPr>
            <w:tcW w:w="3474" w:type="dxa"/>
            <w:vAlign w:val="center"/>
          </w:tcPr>
          <w:p w:rsidR="00ED4EE0" w:rsidRPr="00671055" w:rsidRDefault="00ED4EE0" w:rsidP="003D5B4B">
            <w:pPr>
              <w:jc w:val="center"/>
              <w:rPr>
                <w:rFonts w:ascii="Cambria" w:hAnsi="Cambria" w:cs="Cambria"/>
                <w:b/>
                <w:bCs/>
                <w:color w:val="000000"/>
              </w:rPr>
            </w:pPr>
          </w:p>
        </w:tc>
      </w:tr>
    </w:tbl>
    <w:p w:rsidR="00ED4EE0" w:rsidRPr="00ED4EE0" w:rsidRDefault="00ED4EE0" w:rsidP="00ED4EE0">
      <w:pPr>
        <w:jc w:val="both"/>
        <w:rPr>
          <w:rFonts w:ascii="Cambria" w:hAnsi="Cambria" w:cs="Cambria"/>
          <w:color w:val="FF0000"/>
        </w:rPr>
      </w:pPr>
      <w:r w:rsidRPr="00ED4EE0">
        <w:rPr>
          <w:rFonts w:ascii="Cambria" w:hAnsi="Cambria" w:cs="Cambria"/>
          <w:color w:val="FF0000"/>
        </w:rPr>
        <w:t xml:space="preserve">Öğrenci ve personel, Ziraat Fakültesi Kantininden yararlanmaktadır. </w:t>
      </w:r>
    </w:p>
    <w:p w:rsidR="00ED4EE0" w:rsidRPr="00D84604" w:rsidRDefault="00ED4EE0" w:rsidP="00ED4EE0">
      <w:pPr>
        <w:jc w:val="both"/>
        <w:rPr>
          <w:b/>
          <w:sz w:val="32"/>
          <w:szCs w:val="32"/>
        </w:rPr>
      </w:pPr>
      <w:r w:rsidRPr="00D84604">
        <w:rPr>
          <w:b/>
          <w:sz w:val="32"/>
          <w:szCs w:val="32"/>
        </w:rPr>
        <w:t>1.3.2- Öğrenci - Personel Yemekhaneleri</w:t>
      </w:r>
    </w:p>
    <w:tbl>
      <w:tblPr>
        <w:tblW w:w="9781" w:type="dxa"/>
        <w:tblInd w:w="-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694"/>
        <w:gridCol w:w="1489"/>
        <w:gridCol w:w="2268"/>
        <w:gridCol w:w="3330"/>
      </w:tblGrid>
      <w:tr w:rsidR="00ED4EE0" w:rsidRPr="00671055" w:rsidTr="003D5B4B">
        <w:trPr>
          <w:trHeight w:val="865"/>
        </w:trPr>
        <w:tc>
          <w:tcPr>
            <w:tcW w:w="2694" w:type="dxa"/>
          </w:tcPr>
          <w:p w:rsidR="00ED4EE0" w:rsidRPr="00671055" w:rsidRDefault="00ED4EE0" w:rsidP="003D5B4B">
            <w:pPr>
              <w:jc w:val="both"/>
              <w:rPr>
                <w:rFonts w:ascii="Cambria" w:hAnsi="Cambria" w:cs="Cambria"/>
                <w:b/>
                <w:bCs/>
                <w:color w:val="000000"/>
              </w:rPr>
            </w:pPr>
          </w:p>
        </w:tc>
        <w:tc>
          <w:tcPr>
            <w:tcW w:w="1489" w:type="dxa"/>
            <w:vAlign w:val="center"/>
          </w:tcPr>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Sayısı</w:t>
            </w:r>
          </w:p>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(Adet)</w:t>
            </w:r>
          </w:p>
        </w:tc>
        <w:tc>
          <w:tcPr>
            <w:tcW w:w="2268" w:type="dxa"/>
            <w:vAlign w:val="center"/>
          </w:tcPr>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Toplam</w:t>
            </w:r>
          </w:p>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Kapalı Alanı</w:t>
            </w:r>
          </w:p>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 xml:space="preserve"> (m</w:t>
            </w:r>
            <w:r w:rsidRPr="00671055">
              <w:rPr>
                <w:rFonts w:ascii="Cambria" w:hAnsi="Cambria" w:cs="Cambria"/>
                <w:b/>
                <w:bCs/>
                <w:color w:val="000000"/>
                <w:vertAlign w:val="superscript"/>
              </w:rPr>
              <w:t>2</w:t>
            </w:r>
            <w:r w:rsidRPr="00671055">
              <w:rPr>
                <w:rFonts w:ascii="Cambria" w:hAnsi="Cambria" w:cs="Cambria"/>
                <w:b/>
                <w:bCs/>
                <w:color w:val="000000"/>
              </w:rPr>
              <w:t>)</w:t>
            </w:r>
          </w:p>
        </w:tc>
        <w:tc>
          <w:tcPr>
            <w:tcW w:w="3330" w:type="dxa"/>
            <w:vAlign w:val="center"/>
          </w:tcPr>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Toplam</w:t>
            </w:r>
            <w:r>
              <w:rPr>
                <w:rFonts w:ascii="Cambria" w:hAnsi="Cambria" w:cs="Cambria"/>
                <w:b/>
                <w:bCs/>
                <w:color w:val="000000"/>
              </w:rPr>
              <w:t xml:space="preserve"> </w:t>
            </w:r>
            <w:r w:rsidRPr="00671055">
              <w:rPr>
                <w:rFonts w:ascii="Cambria" w:hAnsi="Cambria" w:cs="Cambria"/>
                <w:b/>
                <w:bCs/>
                <w:color w:val="000000"/>
              </w:rPr>
              <w:t xml:space="preserve">Kapasitesi </w:t>
            </w:r>
          </w:p>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(Kişi)</w:t>
            </w:r>
          </w:p>
        </w:tc>
      </w:tr>
      <w:tr w:rsidR="00ED4EE0" w:rsidRPr="00671055" w:rsidTr="003D5B4B">
        <w:trPr>
          <w:trHeight w:val="284"/>
        </w:trPr>
        <w:tc>
          <w:tcPr>
            <w:tcW w:w="2694" w:type="dxa"/>
            <w:vAlign w:val="center"/>
          </w:tcPr>
          <w:p w:rsidR="00ED4EE0" w:rsidRPr="00671055" w:rsidRDefault="00ED4EE0" w:rsidP="003D5B4B">
            <w:pPr>
              <w:rPr>
                <w:rFonts w:ascii="Cambria" w:hAnsi="Cambria" w:cs="Cambria"/>
                <w:color w:val="000000"/>
              </w:rPr>
            </w:pPr>
            <w:r w:rsidRPr="00671055">
              <w:rPr>
                <w:rFonts w:ascii="Cambria" w:hAnsi="Cambria" w:cs="Cambria"/>
                <w:color w:val="000000"/>
              </w:rPr>
              <w:t>Öğrenci-Personel Yemekhanesi</w:t>
            </w:r>
          </w:p>
        </w:tc>
        <w:tc>
          <w:tcPr>
            <w:tcW w:w="1489" w:type="dxa"/>
            <w:vAlign w:val="center"/>
          </w:tcPr>
          <w:p w:rsidR="00ED4EE0" w:rsidRPr="00671055" w:rsidRDefault="00ED4EE0" w:rsidP="003D5B4B">
            <w:pPr>
              <w:jc w:val="center"/>
              <w:rPr>
                <w:rFonts w:ascii="Cambria" w:hAnsi="Cambria" w:cs="Cambria"/>
                <w:b/>
                <w:bCs/>
                <w:color w:val="000000"/>
              </w:rPr>
            </w:pPr>
            <w:r>
              <w:rPr>
                <w:rFonts w:ascii="Cambria" w:hAnsi="Cambria" w:cs="Cambria"/>
                <w:b/>
                <w:bCs/>
                <w:color w:val="000000"/>
              </w:rPr>
              <w:t>1</w:t>
            </w:r>
          </w:p>
        </w:tc>
        <w:tc>
          <w:tcPr>
            <w:tcW w:w="2268" w:type="dxa"/>
            <w:vAlign w:val="center"/>
          </w:tcPr>
          <w:p w:rsidR="00ED4EE0" w:rsidRPr="00671055" w:rsidRDefault="00ED4EE0" w:rsidP="003D5B4B">
            <w:pPr>
              <w:jc w:val="center"/>
              <w:rPr>
                <w:rFonts w:ascii="Cambria" w:hAnsi="Cambria" w:cs="Cambria"/>
                <w:b/>
                <w:bCs/>
                <w:color w:val="000000"/>
              </w:rPr>
            </w:pPr>
            <w:r>
              <w:rPr>
                <w:rFonts w:ascii="Cambria" w:hAnsi="Cambria" w:cs="Cambria"/>
                <w:b/>
                <w:bCs/>
                <w:color w:val="000000"/>
              </w:rPr>
              <w:t>350</w:t>
            </w:r>
          </w:p>
        </w:tc>
        <w:tc>
          <w:tcPr>
            <w:tcW w:w="3330" w:type="dxa"/>
            <w:vAlign w:val="center"/>
          </w:tcPr>
          <w:p w:rsidR="00ED4EE0" w:rsidRPr="00DB0835" w:rsidRDefault="00ED4EE0" w:rsidP="003D5B4B">
            <w:pPr>
              <w:jc w:val="center"/>
              <w:rPr>
                <w:color w:val="000000"/>
                <w:sz w:val="20"/>
              </w:rPr>
            </w:pPr>
            <w:r w:rsidRPr="00DB0835">
              <w:rPr>
                <w:color w:val="000000"/>
                <w:sz w:val="20"/>
              </w:rPr>
              <w:t>Büyük bakım onarım gerektirdiğinden faaliyet dışıdır.</w:t>
            </w:r>
          </w:p>
        </w:tc>
      </w:tr>
    </w:tbl>
    <w:p w:rsidR="00ED4EE0" w:rsidRPr="00ED4EE0" w:rsidRDefault="00ED4EE0" w:rsidP="00ED4EE0">
      <w:pPr>
        <w:jc w:val="both"/>
        <w:rPr>
          <w:rFonts w:ascii="Cambria" w:hAnsi="Cambria" w:cs="Cambria"/>
          <w:color w:val="FF0000"/>
        </w:rPr>
      </w:pPr>
      <w:r w:rsidRPr="00ED4EE0">
        <w:rPr>
          <w:rFonts w:ascii="Cambria" w:hAnsi="Cambria" w:cs="Cambria"/>
          <w:color w:val="FF0000"/>
        </w:rPr>
        <w:t>Öğrenci ve personel Ziraat Fakültesi Yemekhanesinden yararlanmaktadır.</w:t>
      </w:r>
    </w:p>
    <w:p w:rsidR="00ED4EE0" w:rsidRPr="00282599" w:rsidRDefault="00ED4EE0" w:rsidP="00ED4EE0">
      <w:pPr>
        <w:jc w:val="both"/>
        <w:rPr>
          <w:b/>
          <w:sz w:val="32"/>
          <w:szCs w:val="32"/>
        </w:rPr>
      </w:pPr>
      <w:r>
        <w:rPr>
          <w:b/>
          <w:sz w:val="32"/>
          <w:szCs w:val="32"/>
        </w:rPr>
        <w:lastRenderedPageBreak/>
        <w:t>1.3.3- Misafirhaneler</w:t>
      </w:r>
    </w:p>
    <w:p w:rsidR="00ED4EE0" w:rsidRPr="00D84604" w:rsidRDefault="00ED4EE0" w:rsidP="00ED4EE0">
      <w:pPr>
        <w:jc w:val="both"/>
        <w:rPr>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268"/>
        <w:gridCol w:w="1200"/>
        <w:gridCol w:w="1680"/>
        <w:gridCol w:w="1599"/>
        <w:gridCol w:w="1599"/>
        <w:gridCol w:w="1600"/>
      </w:tblGrid>
      <w:tr w:rsidR="00ED4EE0" w:rsidRPr="00D84604" w:rsidTr="003D5B4B">
        <w:trPr>
          <w:trHeight w:val="20"/>
        </w:trPr>
        <w:tc>
          <w:tcPr>
            <w:tcW w:w="2268" w:type="dxa"/>
            <w:vMerge w:val="restart"/>
          </w:tcPr>
          <w:p w:rsidR="00ED4EE0" w:rsidRPr="00D84604" w:rsidRDefault="00ED4EE0" w:rsidP="003D5B4B">
            <w:pPr>
              <w:jc w:val="both"/>
              <w:rPr>
                <w:b/>
                <w:szCs w:val="22"/>
              </w:rPr>
            </w:pPr>
          </w:p>
        </w:tc>
        <w:tc>
          <w:tcPr>
            <w:tcW w:w="1200" w:type="dxa"/>
            <w:vMerge w:val="restart"/>
            <w:vAlign w:val="center"/>
          </w:tcPr>
          <w:p w:rsidR="00ED4EE0" w:rsidRPr="00D84604" w:rsidRDefault="00ED4EE0" w:rsidP="003D5B4B">
            <w:pPr>
              <w:jc w:val="center"/>
              <w:rPr>
                <w:b/>
                <w:szCs w:val="22"/>
              </w:rPr>
            </w:pPr>
            <w:r w:rsidRPr="00D84604">
              <w:rPr>
                <w:b/>
                <w:sz w:val="22"/>
                <w:szCs w:val="22"/>
              </w:rPr>
              <w:t>Sayısı</w:t>
            </w:r>
          </w:p>
          <w:p w:rsidR="00ED4EE0" w:rsidRPr="00D84604" w:rsidRDefault="00ED4EE0" w:rsidP="003D5B4B">
            <w:pPr>
              <w:jc w:val="center"/>
              <w:rPr>
                <w:b/>
                <w:szCs w:val="22"/>
              </w:rPr>
            </w:pPr>
            <w:r w:rsidRPr="00D84604">
              <w:rPr>
                <w:b/>
                <w:sz w:val="22"/>
                <w:szCs w:val="22"/>
              </w:rPr>
              <w:t>(Adet)</w:t>
            </w:r>
          </w:p>
        </w:tc>
        <w:tc>
          <w:tcPr>
            <w:tcW w:w="1680" w:type="dxa"/>
            <w:vMerge w:val="restart"/>
            <w:vAlign w:val="center"/>
          </w:tcPr>
          <w:p w:rsidR="00ED4EE0" w:rsidRPr="00D84604" w:rsidRDefault="00ED4EE0" w:rsidP="003D5B4B">
            <w:pPr>
              <w:jc w:val="center"/>
              <w:rPr>
                <w:b/>
                <w:color w:val="000000"/>
                <w:szCs w:val="24"/>
              </w:rPr>
            </w:pPr>
            <w:r w:rsidRPr="00D84604">
              <w:rPr>
                <w:b/>
                <w:color w:val="000000"/>
                <w:szCs w:val="24"/>
              </w:rPr>
              <w:t>Toplam</w:t>
            </w:r>
          </w:p>
          <w:p w:rsidR="00ED4EE0" w:rsidRPr="00D84604" w:rsidRDefault="00ED4EE0" w:rsidP="003D5B4B">
            <w:pPr>
              <w:jc w:val="center"/>
              <w:rPr>
                <w:b/>
                <w:color w:val="000000"/>
                <w:szCs w:val="24"/>
              </w:rPr>
            </w:pPr>
            <w:r w:rsidRPr="00D84604">
              <w:rPr>
                <w:b/>
                <w:color w:val="000000"/>
                <w:szCs w:val="24"/>
              </w:rPr>
              <w:t>Kapalı Alanı</w:t>
            </w:r>
          </w:p>
          <w:p w:rsidR="00ED4EE0" w:rsidRPr="00D84604" w:rsidRDefault="00ED4EE0" w:rsidP="003D5B4B">
            <w:pPr>
              <w:jc w:val="center"/>
              <w:rPr>
                <w:b/>
                <w:szCs w:val="22"/>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4798" w:type="dxa"/>
            <w:gridSpan w:val="3"/>
            <w:vAlign w:val="center"/>
          </w:tcPr>
          <w:p w:rsidR="00ED4EE0" w:rsidRPr="00D84604" w:rsidRDefault="00ED4EE0" w:rsidP="003D5B4B">
            <w:pPr>
              <w:jc w:val="center"/>
              <w:rPr>
                <w:b/>
                <w:color w:val="000000"/>
                <w:szCs w:val="24"/>
              </w:rPr>
            </w:pPr>
            <w:r w:rsidRPr="00D84604">
              <w:rPr>
                <w:b/>
                <w:color w:val="000000"/>
                <w:szCs w:val="24"/>
              </w:rPr>
              <w:t xml:space="preserve">Toplam Kapasitesi </w:t>
            </w:r>
          </w:p>
          <w:p w:rsidR="00ED4EE0" w:rsidRPr="00D84604" w:rsidRDefault="00ED4EE0" w:rsidP="003D5B4B">
            <w:pPr>
              <w:jc w:val="center"/>
              <w:rPr>
                <w:b/>
                <w:szCs w:val="22"/>
              </w:rPr>
            </w:pPr>
            <w:r w:rsidRPr="00D84604">
              <w:rPr>
                <w:b/>
                <w:color w:val="000000"/>
                <w:szCs w:val="24"/>
              </w:rPr>
              <w:t>(Kişi)</w:t>
            </w:r>
          </w:p>
        </w:tc>
      </w:tr>
      <w:tr w:rsidR="00ED4EE0" w:rsidRPr="00D84604" w:rsidTr="003D5B4B">
        <w:trPr>
          <w:trHeight w:val="20"/>
        </w:trPr>
        <w:tc>
          <w:tcPr>
            <w:tcW w:w="2268" w:type="dxa"/>
            <w:vMerge/>
            <w:tcBorders>
              <w:bottom w:val="single" w:sz="4" w:space="0" w:color="auto"/>
            </w:tcBorders>
            <w:vAlign w:val="center"/>
          </w:tcPr>
          <w:p w:rsidR="00ED4EE0" w:rsidRPr="00D84604" w:rsidRDefault="00ED4EE0" w:rsidP="003D5B4B">
            <w:pPr>
              <w:rPr>
                <w:szCs w:val="22"/>
              </w:rPr>
            </w:pPr>
          </w:p>
        </w:tc>
        <w:tc>
          <w:tcPr>
            <w:tcW w:w="1200" w:type="dxa"/>
            <w:vMerge/>
            <w:tcBorders>
              <w:bottom w:val="single" w:sz="4" w:space="0" w:color="auto"/>
            </w:tcBorders>
            <w:vAlign w:val="center"/>
          </w:tcPr>
          <w:p w:rsidR="00ED4EE0" w:rsidRPr="00D84604" w:rsidRDefault="00ED4EE0" w:rsidP="003D5B4B">
            <w:pPr>
              <w:jc w:val="center"/>
              <w:rPr>
                <w:b/>
                <w:szCs w:val="22"/>
              </w:rPr>
            </w:pPr>
          </w:p>
        </w:tc>
        <w:tc>
          <w:tcPr>
            <w:tcW w:w="1680" w:type="dxa"/>
            <w:vMerge/>
            <w:tcBorders>
              <w:bottom w:val="single" w:sz="4" w:space="0" w:color="auto"/>
            </w:tcBorders>
            <w:vAlign w:val="center"/>
          </w:tcPr>
          <w:p w:rsidR="00ED4EE0" w:rsidRPr="00D84604" w:rsidRDefault="00ED4EE0" w:rsidP="003D5B4B">
            <w:pPr>
              <w:jc w:val="center"/>
              <w:rPr>
                <w:b/>
                <w:szCs w:val="22"/>
              </w:rPr>
            </w:pPr>
          </w:p>
        </w:tc>
        <w:tc>
          <w:tcPr>
            <w:tcW w:w="1599" w:type="dxa"/>
            <w:tcBorders>
              <w:bottom w:val="single" w:sz="4" w:space="0" w:color="auto"/>
            </w:tcBorders>
            <w:vAlign w:val="center"/>
          </w:tcPr>
          <w:p w:rsidR="00ED4EE0" w:rsidRPr="00D84604" w:rsidRDefault="00ED4EE0" w:rsidP="003D5B4B">
            <w:pPr>
              <w:jc w:val="center"/>
              <w:rPr>
                <w:b/>
                <w:szCs w:val="22"/>
              </w:rPr>
            </w:pPr>
            <w:r w:rsidRPr="00D84604">
              <w:rPr>
                <w:b/>
                <w:sz w:val="22"/>
                <w:szCs w:val="22"/>
              </w:rPr>
              <w:t>Bayan</w:t>
            </w:r>
          </w:p>
        </w:tc>
        <w:tc>
          <w:tcPr>
            <w:tcW w:w="1599" w:type="dxa"/>
            <w:vAlign w:val="center"/>
          </w:tcPr>
          <w:p w:rsidR="00ED4EE0" w:rsidRPr="00D84604" w:rsidRDefault="00ED4EE0" w:rsidP="003D5B4B">
            <w:pPr>
              <w:jc w:val="center"/>
              <w:rPr>
                <w:b/>
                <w:szCs w:val="22"/>
              </w:rPr>
            </w:pPr>
            <w:r w:rsidRPr="00D84604">
              <w:rPr>
                <w:b/>
                <w:sz w:val="22"/>
                <w:szCs w:val="22"/>
              </w:rPr>
              <w:t>Bay</w:t>
            </w:r>
          </w:p>
        </w:tc>
        <w:tc>
          <w:tcPr>
            <w:tcW w:w="1600" w:type="dxa"/>
            <w:vAlign w:val="center"/>
          </w:tcPr>
          <w:p w:rsidR="00ED4EE0" w:rsidRPr="00D84604" w:rsidRDefault="00ED4EE0" w:rsidP="003D5B4B">
            <w:pPr>
              <w:jc w:val="center"/>
              <w:rPr>
                <w:b/>
                <w:szCs w:val="22"/>
              </w:rPr>
            </w:pPr>
            <w:r w:rsidRPr="00D84604">
              <w:rPr>
                <w:b/>
                <w:sz w:val="22"/>
                <w:szCs w:val="22"/>
              </w:rPr>
              <w:t>TOPLAM</w:t>
            </w:r>
          </w:p>
        </w:tc>
      </w:tr>
      <w:tr w:rsidR="00ED4EE0" w:rsidRPr="00D84604" w:rsidTr="003D5B4B">
        <w:trPr>
          <w:trHeight w:val="340"/>
        </w:trPr>
        <w:tc>
          <w:tcPr>
            <w:tcW w:w="2268" w:type="dxa"/>
            <w:tcBorders>
              <w:top w:val="single" w:sz="4" w:space="0" w:color="auto"/>
            </w:tcBorders>
            <w:vAlign w:val="center"/>
          </w:tcPr>
          <w:p w:rsidR="00ED4EE0" w:rsidRPr="00D84604" w:rsidRDefault="00ED4EE0" w:rsidP="003D5B4B">
            <w:pPr>
              <w:rPr>
                <w:szCs w:val="22"/>
              </w:rPr>
            </w:pPr>
            <w:r w:rsidRPr="00D84604">
              <w:rPr>
                <w:sz w:val="22"/>
                <w:szCs w:val="22"/>
              </w:rPr>
              <w:t>Misafirhane</w:t>
            </w:r>
          </w:p>
        </w:tc>
        <w:tc>
          <w:tcPr>
            <w:tcW w:w="1200" w:type="dxa"/>
            <w:tcBorders>
              <w:top w:val="single" w:sz="4" w:space="0" w:color="auto"/>
            </w:tcBorders>
            <w:vAlign w:val="center"/>
          </w:tcPr>
          <w:p w:rsidR="00ED4EE0" w:rsidRPr="00D84604" w:rsidRDefault="00ED4EE0" w:rsidP="003D5B4B">
            <w:pPr>
              <w:jc w:val="center"/>
              <w:rPr>
                <w:b/>
                <w:szCs w:val="22"/>
              </w:rPr>
            </w:pPr>
          </w:p>
        </w:tc>
        <w:tc>
          <w:tcPr>
            <w:tcW w:w="1680" w:type="dxa"/>
            <w:tcBorders>
              <w:top w:val="single" w:sz="4" w:space="0" w:color="auto"/>
            </w:tcBorders>
            <w:vAlign w:val="center"/>
          </w:tcPr>
          <w:p w:rsidR="00ED4EE0" w:rsidRPr="00D84604" w:rsidRDefault="00ED4EE0" w:rsidP="003D5B4B">
            <w:pPr>
              <w:jc w:val="center"/>
              <w:rPr>
                <w:b/>
                <w:szCs w:val="22"/>
              </w:rPr>
            </w:pPr>
          </w:p>
        </w:tc>
        <w:tc>
          <w:tcPr>
            <w:tcW w:w="1599" w:type="dxa"/>
            <w:tcBorders>
              <w:top w:val="single" w:sz="4" w:space="0" w:color="auto"/>
            </w:tcBorders>
            <w:vAlign w:val="center"/>
          </w:tcPr>
          <w:p w:rsidR="00ED4EE0" w:rsidRPr="00D84604" w:rsidRDefault="00ED4EE0" w:rsidP="003D5B4B">
            <w:pPr>
              <w:jc w:val="center"/>
              <w:rPr>
                <w:b/>
                <w:szCs w:val="22"/>
              </w:rPr>
            </w:pPr>
          </w:p>
        </w:tc>
        <w:tc>
          <w:tcPr>
            <w:tcW w:w="1599" w:type="dxa"/>
            <w:tcBorders>
              <w:top w:val="single" w:sz="4" w:space="0" w:color="auto"/>
            </w:tcBorders>
            <w:vAlign w:val="center"/>
          </w:tcPr>
          <w:p w:rsidR="00ED4EE0" w:rsidRPr="00D84604" w:rsidRDefault="00ED4EE0" w:rsidP="003D5B4B">
            <w:pPr>
              <w:jc w:val="center"/>
              <w:rPr>
                <w:b/>
                <w:szCs w:val="22"/>
              </w:rPr>
            </w:pPr>
          </w:p>
        </w:tc>
        <w:tc>
          <w:tcPr>
            <w:tcW w:w="1600" w:type="dxa"/>
            <w:tcBorders>
              <w:top w:val="single" w:sz="4" w:space="0" w:color="auto"/>
            </w:tcBorders>
            <w:vAlign w:val="center"/>
          </w:tcPr>
          <w:p w:rsidR="00ED4EE0" w:rsidRPr="00D84604" w:rsidRDefault="00ED4EE0" w:rsidP="003D5B4B">
            <w:pPr>
              <w:jc w:val="center"/>
              <w:rPr>
                <w:b/>
                <w:szCs w:val="22"/>
              </w:rPr>
            </w:pPr>
          </w:p>
        </w:tc>
      </w:tr>
    </w:tbl>
    <w:p w:rsidR="00ED4EE0" w:rsidRPr="00D84604" w:rsidRDefault="00ED4EE0" w:rsidP="00ED4EE0">
      <w:pPr>
        <w:jc w:val="both"/>
        <w:rPr>
          <w:szCs w:val="24"/>
        </w:rPr>
      </w:pPr>
    </w:p>
    <w:p w:rsidR="00ED4EE0" w:rsidRPr="00D84604" w:rsidRDefault="00ED4EE0" w:rsidP="00ED4EE0">
      <w:pPr>
        <w:jc w:val="both"/>
        <w:rPr>
          <w:b/>
          <w:sz w:val="32"/>
          <w:szCs w:val="32"/>
        </w:rPr>
      </w:pPr>
      <w:r w:rsidRPr="00D84604">
        <w:rPr>
          <w:b/>
          <w:sz w:val="32"/>
          <w:szCs w:val="32"/>
        </w:rPr>
        <w:t xml:space="preserve">1.3.4- Öğrenci Yurtları </w:t>
      </w:r>
    </w:p>
    <w:p w:rsidR="00ED4EE0" w:rsidRPr="00D84604" w:rsidRDefault="00ED4EE0" w:rsidP="00ED4EE0">
      <w:pPr>
        <w:jc w:val="both"/>
        <w:rPr>
          <w:szCs w:val="24"/>
        </w:rPr>
      </w:pPr>
    </w:p>
    <w:tbl>
      <w:tblPr>
        <w:tblW w:w="10031" w:type="dxa"/>
        <w:tblInd w:w="-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809"/>
        <w:gridCol w:w="1626"/>
        <w:gridCol w:w="1776"/>
        <w:gridCol w:w="1560"/>
        <w:gridCol w:w="1701"/>
        <w:gridCol w:w="1559"/>
      </w:tblGrid>
      <w:tr w:rsidR="00ED4EE0" w:rsidRPr="00671055" w:rsidTr="003D5B4B">
        <w:trPr>
          <w:trHeight w:val="20"/>
        </w:trPr>
        <w:tc>
          <w:tcPr>
            <w:tcW w:w="1809" w:type="dxa"/>
            <w:vMerge w:val="restart"/>
          </w:tcPr>
          <w:p w:rsidR="00ED4EE0" w:rsidRPr="00671055" w:rsidRDefault="00ED4EE0" w:rsidP="003D5B4B">
            <w:pPr>
              <w:jc w:val="both"/>
              <w:rPr>
                <w:rFonts w:ascii="Cambria" w:hAnsi="Cambria" w:cs="Cambria"/>
                <w:b/>
                <w:bCs/>
              </w:rPr>
            </w:pPr>
          </w:p>
        </w:tc>
        <w:tc>
          <w:tcPr>
            <w:tcW w:w="1626" w:type="dxa"/>
            <w:vMerge w:val="restart"/>
            <w:vAlign w:val="center"/>
          </w:tcPr>
          <w:p w:rsidR="00ED4EE0" w:rsidRPr="00671055" w:rsidRDefault="00ED4EE0" w:rsidP="003D5B4B">
            <w:pPr>
              <w:jc w:val="center"/>
              <w:rPr>
                <w:rFonts w:ascii="Cambria" w:hAnsi="Cambria" w:cs="Cambria"/>
                <w:b/>
                <w:bCs/>
              </w:rPr>
            </w:pPr>
            <w:r w:rsidRPr="00671055">
              <w:rPr>
                <w:rFonts w:ascii="Cambria" w:hAnsi="Cambria" w:cs="Cambria"/>
                <w:b/>
                <w:bCs/>
                <w:sz w:val="22"/>
                <w:szCs w:val="22"/>
              </w:rPr>
              <w:t>Oda Sayısı</w:t>
            </w:r>
          </w:p>
          <w:p w:rsidR="00ED4EE0" w:rsidRPr="00671055" w:rsidRDefault="00ED4EE0" w:rsidP="003D5B4B">
            <w:pPr>
              <w:jc w:val="center"/>
              <w:rPr>
                <w:rFonts w:ascii="Cambria" w:hAnsi="Cambria" w:cs="Cambria"/>
                <w:b/>
                <w:bCs/>
              </w:rPr>
            </w:pPr>
            <w:r w:rsidRPr="00671055">
              <w:rPr>
                <w:rFonts w:ascii="Cambria" w:hAnsi="Cambria" w:cs="Cambria"/>
                <w:b/>
                <w:bCs/>
                <w:sz w:val="22"/>
                <w:szCs w:val="22"/>
              </w:rPr>
              <w:t>(Adet)</w:t>
            </w:r>
          </w:p>
        </w:tc>
        <w:tc>
          <w:tcPr>
            <w:tcW w:w="1776" w:type="dxa"/>
            <w:vMerge w:val="restart"/>
            <w:vAlign w:val="center"/>
          </w:tcPr>
          <w:p w:rsidR="00ED4EE0" w:rsidRPr="00671055" w:rsidRDefault="00ED4EE0" w:rsidP="003D5B4B">
            <w:pPr>
              <w:jc w:val="center"/>
              <w:rPr>
                <w:rFonts w:ascii="Cambria" w:hAnsi="Cambria" w:cs="Cambria"/>
                <w:b/>
                <w:bCs/>
              </w:rPr>
            </w:pPr>
            <w:r w:rsidRPr="00671055">
              <w:rPr>
                <w:rFonts w:ascii="Cambria" w:hAnsi="Cambria" w:cs="Cambria"/>
                <w:b/>
                <w:bCs/>
                <w:sz w:val="22"/>
                <w:szCs w:val="22"/>
              </w:rPr>
              <w:t xml:space="preserve">Toplam </w:t>
            </w:r>
          </w:p>
          <w:p w:rsidR="00ED4EE0" w:rsidRPr="00671055" w:rsidRDefault="00ED4EE0" w:rsidP="003D5B4B">
            <w:pPr>
              <w:jc w:val="center"/>
              <w:rPr>
                <w:rFonts w:ascii="Cambria" w:hAnsi="Cambria" w:cs="Cambria"/>
                <w:b/>
                <w:bCs/>
              </w:rPr>
            </w:pPr>
            <w:r w:rsidRPr="00671055">
              <w:rPr>
                <w:rFonts w:ascii="Cambria" w:hAnsi="Cambria" w:cs="Cambria"/>
                <w:b/>
                <w:bCs/>
                <w:sz w:val="22"/>
                <w:szCs w:val="22"/>
              </w:rPr>
              <w:t>Kapalı Alanı</w:t>
            </w:r>
          </w:p>
          <w:p w:rsidR="00ED4EE0" w:rsidRPr="00671055" w:rsidRDefault="00ED4EE0" w:rsidP="003D5B4B">
            <w:pPr>
              <w:jc w:val="center"/>
              <w:rPr>
                <w:rFonts w:ascii="Cambria" w:hAnsi="Cambria" w:cs="Cambria"/>
                <w:b/>
                <w:bCs/>
              </w:rPr>
            </w:pPr>
            <w:r w:rsidRPr="00671055">
              <w:rPr>
                <w:rFonts w:ascii="Cambria" w:hAnsi="Cambria" w:cs="Cambria"/>
                <w:b/>
                <w:bCs/>
                <w:sz w:val="22"/>
                <w:szCs w:val="22"/>
              </w:rPr>
              <w:t>(m</w:t>
            </w:r>
            <w:r w:rsidRPr="00671055">
              <w:rPr>
                <w:rFonts w:ascii="Cambria" w:hAnsi="Cambria" w:cs="Cambria"/>
                <w:b/>
                <w:bCs/>
                <w:sz w:val="22"/>
                <w:szCs w:val="22"/>
                <w:vertAlign w:val="superscript"/>
              </w:rPr>
              <w:t>2</w:t>
            </w:r>
            <w:r w:rsidRPr="00671055">
              <w:rPr>
                <w:rFonts w:ascii="Cambria" w:hAnsi="Cambria" w:cs="Cambria"/>
                <w:b/>
                <w:bCs/>
                <w:sz w:val="22"/>
                <w:szCs w:val="22"/>
              </w:rPr>
              <w:t>)</w:t>
            </w:r>
          </w:p>
        </w:tc>
        <w:tc>
          <w:tcPr>
            <w:tcW w:w="4820" w:type="dxa"/>
            <w:gridSpan w:val="3"/>
            <w:vAlign w:val="center"/>
          </w:tcPr>
          <w:p w:rsidR="00ED4EE0" w:rsidRPr="00671055" w:rsidRDefault="00ED4EE0" w:rsidP="003D5B4B">
            <w:pPr>
              <w:jc w:val="center"/>
              <w:rPr>
                <w:rFonts w:ascii="Cambria" w:hAnsi="Cambria" w:cs="Cambria"/>
                <w:b/>
                <w:bCs/>
                <w:color w:val="000000"/>
              </w:rPr>
            </w:pPr>
            <w:r w:rsidRPr="00671055">
              <w:rPr>
                <w:rFonts w:ascii="Cambria" w:hAnsi="Cambria" w:cs="Cambria"/>
                <w:b/>
                <w:bCs/>
                <w:color w:val="000000"/>
              </w:rPr>
              <w:t>Toplam</w:t>
            </w:r>
            <w:r>
              <w:rPr>
                <w:rFonts w:ascii="Cambria" w:hAnsi="Cambria" w:cs="Cambria"/>
                <w:b/>
                <w:bCs/>
                <w:color w:val="000000"/>
              </w:rPr>
              <w:t xml:space="preserve"> </w:t>
            </w:r>
            <w:r w:rsidRPr="00671055">
              <w:rPr>
                <w:rFonts w:ascii="Cambria" w:hAnsi="Cambria" w:cs="Cambria"/>
                <w:b/>
                <w:bCs/>
                <w:color w:val="000000"/>
              </w:rPr>
              <w:t xml:space="preserve">Kapasitesi </w:t>
            </w:r>
          </w:p>
          <w:p w:rsidR="00ED4EE0" w:rsidRPr="00671055" w:rsidRDefault="00ED4EE0" w:rsidP="003D5B4B">
            <w:pPr>
              <w:jc w:val="center"/>
              <w:rPr>
                <w:rFonts w:ascii="Cambria" w:hAnsi="Cambria" w:cs="Cambria"/>
                <w:b/>
                <w:bCs/>
              </w:rPr>
            </w:pPr>
            <w:r w:rsidRPr="00671055">
              <w:rPr>
                <w:rFonts w:ascii="Cambria" w:hAnsi="Cambria" w:cs="Cambria"/>
                <w:b/>
                <w:bCs/>
                <w:color w:val="000000"/>
              </w:rPr>
              <w:t>(Kişi)</w:t>
            </w:r>
          </w:p>
        </w:tc>
      </w:tr>
      <w:tr w:rsidR="00ED4EE0" w:rsidRPr="00671055" w:rsidTr="003D5B4B">
        <w:trPr>
          <w:trHeight w:val="20"/>
        </w:trPr>
        <w:tc>
          <w:tcPr>
            <w:tcW w:w="1809" w:type="dxa"/>
            <w:vMerge/>
            <w:tcBorders>
              <w:bottom w:val="single" w:sz="4" w:space="0" w:color="auto"/>
            </w:tcBorders>
            <w:vAlign w:val="center"/>
          </w:tcPr>
          <w:p w:rsidR="00ED4EE0" w:rsidRPr="00671055" w:rsidRDefault="00ED4EE0" w:rsidP="003D5B4B">
            <w:pPr>
              <w:rPr>
                <w:rFonts w:ascii="Cambria" w:hAnsi="Cambria" w:cs="Cambria"/>
              </w:rPr>
            </w:pPr>
          </w:p>
        </w:tc>
        <w:tc>
          <w:tcPr>
            <w:tcW w:w="1626" w:type="dxa"/>
            <w:vMerge/>
            <w:tcBorders>
              <w:bottom w:val="single" w:sz="4" w:space="0" w:color="auto"/>
            </w:tcBorders>
            <w:vAlign w:val="center"/>
          </w:tcPr>
          <w:p w:rsidR="00ED4EE0" w:rsidRPr="00671055" w:rsidRDefault="00ED4EE0" w:rsidP="003D5B4B">
            <w:pPr>
              <w:jc w:val="center"/>
              <w:rPr>
                <w:rFonts w:ascii="Cambria" w:hAnsi="Cambria" w:cs="Cambria"/>
                <w:b/>
                <w:bCs/>
              </w:rPr>
            </w:pPr>
          </w:p>
        </w:tc>
        <w:tc>
          <w:tcPr>
            <w:tcW w:w="1776" w:type="dxa"/>
            <w:vMerge/>
            <w:tcBorders>
              <w:bottom w:val="single" w:sz="4" w:space="0" w:color="auto"/>
            </w:tcBorders>
            <w:vAlign w:val="center"/>
          </w:tcPr>
          <w:p w:rsidR="00ED4EE0" w:rsidRPr="00671055" w:rsidRDefault="00ED4EE0" w:rsidP="003D5B4B">
            <w:pPr>
              <w:jc w:val="center"/>
              <w:rPr>
                <w:rFonts w:ascii="Cambria" w:hAnsi="Cambria" w:cs="Cambria"/>
                <w:b/>
                <w:bCs/>
              </w:rPr>
            </w:pPr>
          </w:p>
        </w:tc>
        <w:tc>
          <w:tcPr>
            <w:tcW w:w="1560" w:type="dxa"/>
            <w:tcBorders>
              <w:bottom w:val="single" w:sz="4" w:space="0" w:color="auto"/>
            </w:tcBorders>
            <w:vAlign w:val="center"/>
          </w:tcPr>
          <w:p w:rsidR="00ED4EE0" w:rsidRPr="00671055" w:rsidRDefault="00ED4EE0" w:rsidP="003D5B4B">
            <w:pPr>
              <w:jc w:val="center"/>
              <w:rPr>
                <w:rFonts w:ascii="Cambria" w:hAnsi="Cambria" w:cs="Cambria"/>
                <w:b/>
                <w:bCs/>
              </w:rPr>
            </w:pPr>
            <w:r>
              <w:rPr>
                <w:rFonts w:ascii="Cambria" w:hAnsi="Cambria" w:cs="Cambria"/>
                <w:b/>
                <w:bCs/>
                <w:sz w:val="22"/>
                <w:szCs w:val="22"/>
              </w:rPr>
              <w:t>Bayan</w:t>
            </w:r>
          </w:p>
        </w:tc>
        <w:tc>
          <w:tcPr>
            <w:tcW w:w="1701" w:type="dxa"/>
            <w:vAlign w:val="center"/>
          </w:tcPr>
          <w:p w:rsidR="00ED4EE0" w:rsidRPr="00671055" w:rsidRDefault="00ED4EE0" w:rsidP="003D5B4B">
            <w:pPr>
              <w:jc w:val="center"/>
              <w:rPr>
                <w:rFonts w:ascii="Cambria" w:hAnsi="Cambria" w:cs="Cambria"/>
                <w:b/>
                <w:bCs/>
              </w:rPr>
            </w:pPr>
            <w:r>
              <w:rPr>
                <w:rFonts w:ascii="Cambria" w:hAnsi="Cambria" w:cs="Cambria"/>
                <w:b/>
                <w:bCs/>
              </w:rPr>
              <w:t>Bay</w:t>
            </w:r>
          </w:p>
        </w:tc>
        <w:tc>
          <w:tcPr>
            <w:tcW w:w="1559" w:type="dxa"/>
            <w:vAlign w:val="center"/>
          </w:tcPr>
          <w:p w:rsidR="00ED4EE0" w:rsidRPr="00671055" w:rsidRDefault="00ED4EE0" w:rsidP="003D5B4B">
            <w:pPr>
              <w:jc w:val="center"/>
              <w:rPr>
                <w:rFonts w:ascii="Cambria" w:hAnsi="Cambria" w:cs="Cambria"/>
                <w:b/>
                <w:bCs/>
              </w:rPr>
            </w:pPr>
            <w:r w:rsidRPr="00671055">
              <w:rPr>
                <w:rFonts w:ascii="Cambria" w:hAnsi="Cambria" w:cs="Cambria"/>
                <w:b/>
                <w:bCs/>
                <w:sz w:val="22"/>
                <w:szCs w:val="22"/>
              </w:rPr>
              <w:t>TOPLAM</w:t>
            </w:r>
          </w:p>
        </w:tc>
      </w:tr>
      <w:tr w:rsidR="00ED4EE0" w:rsidRPr="00671055" w:rsidTr="003D5B4B">
        <w:trPr>
          <w:trHeight w:val="20"/>
        </w:trPr>
        <w:tc>
          <w:tcPr>
            <w:tcW w:w="1809" w:type="dxa"/>
            <w:vAlign w:val="center"/>
          </w:tcPr>
          <w:p w:rsidR="00ED4EE0" w:rsidRPr="00671055" w:rsidRDefault="00ED4EE0" w:rsidP="003D5B4B">
            <w:pPr>
              <w:rPr>
                <w:rFonts w:ascii="Cambria" w:hAnsi="Cambria" w:cs="Cambria"/>
              </w:rPr>
            </w:pPr>
            <w:r w:rsidRPr="00671055">
              <w:rPr>
                <w:rFonts w:ascii="Cambria" w:hAnsi="Cambria" w:cs="Cambria"/>
                <w:sz w:val="22"/>
                <w:szCs w:val="22"/>
              </w:rPr>
              <w:t>Öğrenci Yurdu</w:t>
            </w:r>
          </w:p>
        </w:tc>
        <w:tc>
          <w:tcPr>
            <w:tcW w:w="1626" w:type="dxa"/>
            <w:vAlign w:val="center"/>
          </w:tcPr>
          <w:p w:rsidR="00ED4EE0" w:rsidRPr="00671055" w:rsidRDefault="00ED4EE0" w:rsidP="003D5B4B">
            <w:pPr>
              <w:jc w:val="center"/>
              <w:rPr>
                <w:rFonts w:ascii="Cambria" w:hAnsi="Cambria" w:cs="Cambria"/>
                <w:b/>
                <w:bCs/>
              </w:rPr>
            </w:pPr>
          </w:p>
        </w:tc>
        <w:tc>
          <w:tcPr>
            <w:tcW w:w="1776" w:type="dxa"/>
            <w:vAlign w:val="center"/>
          </w:tcPr>
          <w:p w:rsidR="00ED4EE0" w:rsidRPr="00671055" w:rsidRDefault="00ED4EE0" w:rsidP="003D5B4B">
            <w:pPr>
              <w:jc w:val="center"/>
              <w:rPr>
                <w:rFonts w:ascii="Cambria" w:hAnsi="Cambria" w:cs="Cambria"/>
                <w:b/>
                <w:bCs/>
              </w:rPr>
            </w:pPr>
          </w:p>
        </w:tc>
        <w:tc>
          <w:tcPr>
            <w:tcW w:w="1560" w:type="dxa"/>
            <w:vAlign w:val="center"/>
          </w:tcPr>
          <w:p w:rsidR="00ED4EE0" w:rsidRPr="00671055" w:rsidRDefault="00ED4EE0" w:rsidP="003D5B4B">
            <w:pPr>
              <w:jc w:val="center"/>
              <w:rPr>
                <w:rFonts w:ascii="Cambria" w:hAnsi="Cambria" w:cs="Cambria"/>
                <w:b/>
                <w:bCs/>
              </w:rPr>
            </w:pPr>
            <w:r>
              <w:rPr>
                <w:rFonts w:ascii="Cambria" w:hAnsi="Cambria" w:cs="Cambria"/>
                <w:b/>
                <w:bCs/>
              </w:rPr>
              <w:t>240</w:t>
            </w:r>
          </w:p>
        </w:tc>
        <w:tc>
          <w:tcPr>
            <w:tcW w:w="1701" w:type="dxa"/>
            <w:vAlign w:val="center"/>
          </w:tcPr>
          <w:p w:rsidR="00ED4EE0" w:rsidRPr="00671055" w:rsidRDefault="00ED4EE0" w:rsidP="003D5B4B">
            <w:pPr>
              <w:jc w:val="center"/>
              <w:rPr>
                <w:rFonts w:ascii="Cambria" w:hAnsi="Cambria" w:cs="Cambria"/>
                <w:b/>
                <w:bCs/>
              </w:rPr>
            </w:pPr>
            <w:r>
              <w:rPr>
                <w:rFonts w:ascii="Cambria" w:hAnsi="Cambria" w:cs="Cambria"/>
                <w:b/>
                <w:bCs/>
              </w:rPr>
              <w:t>244</w:t>
            </w:r>
          </w:p>
        </w:tc>
        <w:tc>
          <w:tcPr>
            <w:tcW w:w="1559" w:type="dxa"/>
            <w:vAlign w:val="center"/>
          </w:tcPr>
          <w:p w:rsidR="00ED4EE0" w:rsidRPr="00671055" w:rsidRDefault="00ED4EE0" w:rsidP="003D5B4B">
            <w:pPr>
              <w:jc w:val="center"/>
              <w:rPr>
                <w:rFonts w:ascii="Cambria" w:hAnsi="Cambria" w:cs="Cambria"/>
                <w:b/>
                <w:bCs/>
              </w:rPr>
            </w:pPr>
            <w:r>
              <w:rPr>
                <w:rFonts w:ascii="Cambria" w:hAnsi="Cambria" w:cs="Cambria"/>
                <w:b/>
                <w:bCs/>
              </w:rPr>
              <w:t>484</w:t>
            </w:r>
          </w:p>
        </w:tc>
      </w:tr>
    </w:tbl>
    <w:p w:rsidR="00ED4EE0" w:rsidRPr="00D84604" w:rsidRDefault="00ED4EE0" w:rsidP="00ED4EE0">
      <w:pPr>
        <w:jc w:val="both"/>
        <w:rPr>
          <w:szCs w:val="24"/>
        </w:rPr>
      </w:pPr>
    </w:p>
    <w:p w:rsidR="00ED4EE0" w:rsidRPr="00D84604" w:rsidRDefault="00ED4EE0" w:rsidP="00ED4EE0">
      <w:pPr>
        <w:jc w:val="both"/>
        <w:rPr>
          <w:b/>
          <w:sz w:val="32"/>
          <w:szCs w:val="32"/>
        </w:rPr>
      </w:pPr>
      <w:r w:rsidRPr="00D84604">
        <w:rPr>
          <w:b/>
          <w:sz w:val="32"/>
          <w:szCs w:val="32"/>
        </w:rPr>
        <w:t>1.3.5- Açık ve Kapalı Spor Tesisleri, Kapalı Spor Salonu</w:t>
      </w:r>
    </w:p>
    <w:p w:rsidR="00ED4EE0" w:rsidRPr="00D84604" w:rsidRDefault="00ED4EE0" w:rsidP="00ED4EE0">
      <w:pPr>
        <w:jc w:val="both"/>
        <w:rPr>
          <w:szCs w:val="24"/>
        </w:rPr>
      </w:pPr>
    </w:p>
    <w:tbl>
      <w:tblPr>
        <w:tblW w:w="9869" w:type="dxa"/>
        <w:tblInd w:w="-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217"/>
        <w:gridCol w:w="1860"/>
        <w:gridCol w:w="1850"/>
        <w:gridCol w:w="3942"/>
      </w:tblGrid>
      <w:tr w:rsidR="00ED4EE0" w:rsidRPr="00671055" w:rsidTr="003D5B4B">
        <w:trPr>
          <w:trHeight w:val="284"/>
        </w:trPr>
        <w:tc>
          <w:tcPr>
            <w:tcW w:w="2217" w:type="dxa"/>
            <w:tcBorders>
              <w:bottom w:val="single" w:sz="4" w:space="0" w:color="auto"/>
            </w:tcBorders>
          </w:tcPr>
          <w:p w:rsidR="00ED4EE0" w:rsidRPr="00671055" w:rsidRDefault="00ED4EE0" w:rsidP="003D5B4B">
            <w:pPr>
              <w:jc w:val="both"/>
              <w:rPr>
                <w:rFonts w:ascii="Cambria" w:hAnsi="Cambria" w:cs="Cambria"/>
                <w:b/>
                <w:bCs/>
              </w:rPr>
            </w:pPr>
          </w:p>
        </w:tc>
        <w:tc>
          <w:tcPr>
            <w:tcW w:w="1860" w:type="dxa"/>
            <w:tcBorders>
              <w:bottom w:val="single" w:sz="4" w:space="0" w:color="auto"/>
            </w:tcBorders>
            <w:vAlign w:val="center"/>
          </w:tcPr>
          <w:p w:rsidR="00ED4EE0" w:rsidRPr="00671055" w:rsidRDefault="00ED4EE0" w:rsidP="003D5B4B">
            <w:pPr>
              <w:jc w:val="center"/>
              <w:rPr>
                <w:rFonts w:ascii="Cambria" w:hAnsi="Cambria" w:cs="Cambria"/>
                <w:b/>
                <w:bCs/>
              </w:rPr>
            </w:pPr>
            <w:r w:rsidRPr="00671055">
              <w:rPr>
                <w:rFonts w:ascii="Cambria" w:hAnsi="Cambria" w:cs="Cambria"/>
                <w:b/>
                <w:bCs/>
              </w:rPr>
              <w:t>Sayısı</w:t>
            </w:r>
          </w:p>
          <w:p w:rsidR="00ED4EE0" w:rsidRPr="00671055" w:rsidRDefault="00ED4EE0" w:rsidP="003D5B4B">
            <w:pPr>
              <w:jc w:val="center"/>
              <w:rPr>
                <w:rFonts w:ascii="Cambria" w:hAnsi="Cambria" w:cs="Cambria"/>
                <w:b/>
                <w:bCs/>
              </w:rPr>
            </w:pPr>
            <w:r w:rsidRPr="00671055">
              <w:rPr>
                <w:rFonts w:ascii="Cambria" w:hAnsi="Cambria" w:cs="Cambria"/>
                <w:b/>
                <w:bCs/>
              </w:rPr>
              <w:t>(Adet)</w:t>
            </w:r>
          </w:p>
        </w:tc>
        <w:tc>
          <w:tcPr>
            <w:tcW w:w="1850" w:type="dxa"/>
            <w:tcBorders>
              <w:bottom w:val="single" w:sz="4" w:space="0" w:color="auto"/>
            </w:tcBorders>
            <w:vAlign w:val="center"/>
          </w:tcPr>
          <w:p w:rsidR="00ED4EE0" w:rsidRPr="00671055" w:rsidRDefault="00ED4EE0" w:rsidP="003D5B4B">
            <w:pPr>
              <w:jc w:val="center"/>
              <w:rPr>
                <w:rFonts w:ascii="Cambria" w:hAnsi="Cambria" w:cs="Cambria"/>
                <w:b/>
                <w:bCs/>
              </w:rPr>
            </w:pPr>
            <w:r w:rsidRPr="00671055">
              <w:rPr>
                <w:rFonts w:ascii="Cambria" w:hAnsi="Cambria" w:cs="Cambria"/>
                <w:b/>
                <w:bCs/>
              </w:rPr>
              <w:t>Toplam Alanı</w:t>
            </w:r>
          </w:p>
          <w:p w:rsidR="00ED4EE0" w:rsidRPr="00671055" w:rsidRDefault="00ED4EE0" w:rsidP="003D5B4B">
            <w:pPr>
              <w:jc w:val="center"/>
              <w:rPr>
                <w:rFonts w:ascii="Cambria" w:hAnsi="Cambria" w:cs="Cambria"/>
                <w:b/>
                <w:bCs/>
              </w:rPr>
            </w:pPr>
            <w:r w:rsidRPr="00671055">
              <w:rPr>
                <w:rFonts w:ascii="Cambria" w:hAnsi="Cambria" w:cs="Cambria"/>
                <w:b/>
                <w:bCs/>
              </w:rPr>
              <w:t>(m</w:t>
            </w:r>
            <w:r w:rsidRPr="00671055">
              <w:rPr>
                <w:rFonts w:ascii="Cambria" w:hAnsi="Cambria" w:cs="Cambria"/>
                <w:b/>
                <w:bCs/>
                <w:vertAlign w:val="superscript"/>
              </w:rPr>
              <w:t>2</w:t>
            </w:r>
            <w:r w:rsidRPr="00671055">
              <w:rPr>
                <w:rFonts w:ascii="Cambria" w:hAnsi="Cambria" w:cs="Cambria"/>
                <w:b/>
                <w:bCs/>
              </w:rPr>
              <w:t>)</w:t>
            </w:r>
          </w:p>
        </w:tc>
        <w:tc>
          <w:tcPr>
            <w:tcW w:w="3942" w:type="dxa"/>
            <w:tcBorders>
              <w:bottom w:val="single" w:sz="4" w:space="0" w:color="auto"/>
            </w:tcBorders>
            <w:vAlign w:val="center"/>
          </w:tcPr>
          <w:p w:rsidR="00ED4EE0" w:rsidRPr="00671055" w:rsidRDefault="00ED4EE0" w:rsidP="003D5B4B">
            <w:pPr>
              <w:jc w:val="center"/>
              <w:rPr>
                <w:rFonts w:ascii="Cambria" w:hAnsi="Cambria" w:cs="Cambria"/>
                <w:b/>
                <w:bCs/>
              </w:rPr>
            </w:pPr>
            <w:r w:rsidRPr="00671055">
              <w:rPr>
                <w:rFonts w:ascii="Cambria" w:hAnsi="Cambria" w:cs="Cambria"/>
                <w:b/>
                <w:bCs/>
              </w:rPr>
              <w:t>AÇIKLAMALAR</w:t>
            </w:r>
          </w:p>
        </w:tc>
      </w:tr>
      <w:tr w:rsidR="00ED4EE0" w:rsidRPr="00671055" w:rsidTr="003D5B4B">
        <w:trPr>
          <w:trHeight w:val="284"/>
        </w:trPr>
        <w:tc>
          <w:tcPr>
            <w:tcW w:w="2217" w:type="dxa"/>
            <w:vAlign w:val="center"/>
          </w:tcPr>
          <w:p w:rsidR="00ED4EE0" w:rsidRPr="00671055" w:rsidRDefault="00ED4EE0" w:rsidP="003D5B4B">
            <w:pPr>
              <w:rPr>
                <w:rFonts w:ascii="Cambria" w:hAnsi="Cambria" w:cs="Cambria"/>
              </w:rPr>
            </w:pPr>
            <w:r w:rsidRPr="00671055">
              <w:rPr>
                <w:rFonts w:ascii="Cambria" w:hAnsi="Cambria" w:cs="Cambria"/>
              </w:rPr>
              <w:t xml:space="preserve">Kapalı Spor Tesisi </w:t>
            </w:r>
          </w:p>
        </w:tc>
        <w:tc>
          <w:tcPr>
            <w:tcW w:w="1860" w:type="dxa"/>
            <w:vAlign w:val="center"/>
          </w:tcPr>
          <w:p w:rsidR="00ED4EE0" w:rsidRPr="00671055" w:rsidRDefault="00ED4EE0" w:rsidP="003D5B4B">
            <w:pPr>
              <w:jc w:val="center"/>
              <w:rPr>
                <w:rFonts w:ascii="Cambria" w:hAnsi="Cambria" w:cs="Cambria"/>
                <w:b/>
                <w:bCs/>
              </w:rPr>
            </w:pPr>
          </w:p>
        </w:tc>
        <w:tc>
          <w:tcPr>
            <w:tcW w:w="1850" w:type="dxa"/>
            <w:vAlign w:val="center"/>
          </w:tcPr>
          <w:p w:rsidR="00ED4EE0" w:rsidRPr="00671055" w:rsidRDefault="00ED4EE0" w:rsidP="003D5B4B">
            <w:pPr>
              <w:jc w:val="center"/>
              <w:rPr>
                <w:rFonts w:ascii="Cambria" w:hAnsi="Cambria" w:cs="Cambria"/>
                <w:b/>
                <w:bCs/>
              </w:rPr>
            </w:pPr>
          </w:p>
        </w:tc>
        <w:tc>
          <w:tcPr>
            <w:tcW w:w="3942" w:type="dxa"/>
          </w:tcPr>
          <w:p w:rsidR="00ED4EE0" w:rsidRPr="00671055" w:rsidRDefault="00ED4EE0" w:rsidP="003D5B4B">
            <w:pPr>
              <w:jc w:val="center"/>
              <w:rPr>
                <w:rFonts w:ascii="Cambria" w:hAnsi="Cambria" w:cs="Cambria"/>
                <w:b/>
                <w:bCs/>
              </w:rPr>
            </w:pPr>
          </w:p>
        </w:tc>
      </w:tr>
      <w:tr w:rsidR="00ED4EE0" w:rsidRPr="00671055" w:rsidTr="003D5B4B">
        <w:trPr>
          <w:trHeight w:val="284"/>
        </w:trPr>
        <w:tc>
          <w:tcPr>
            <w:tcW w:w="2217" w:type="dxa"/>
            <w:vAlign w:val="center"/>
          </w:tcPr>
          <w:p w:rsidR="00ED4EE0" w:rsidRPr="00671055" w:rsidRDefault="00ED4EE0" w:rsidP="003D5B4B">
            <w:pPr>
              <w:rPr>
                <w:rFonts w:ascii="Cambria" w:hAnsi="Cambria" w:cs="Cambria"/>
              </w:rPr>
            </w:pPr>
            <w:r w:rsidRPr="00671055">
              <w:rPr>
                <w:rFonts w:ascii="Cambria" w:hAnsi="Cambria" w:cs="Cambria"/>
              </w:rPr>
              <w:t xml:space="preserve">Açık Spor Tesisi </w:t>
            </w:r>
          </w:p>
        </w:tc>
        <w:tc>
          <w:tcPr>
            <w:tcW w:w="1860" w:type="dxa"/>
            <w:vAlign w:val="center"/>
          </w:tcPr>
          <w:p w:rsidR="00ED4EE0" w:rsidRPr="00671055" w:rsidRDefault="00ED4EE0" w:rsidP="003D5B4B">
            <w:pPr>
              <w:jc w:val="center"/>
              <w:rPr>
                <w:rFonts w:ascii="Cambria" w:hAnsi="Cambria" w:cs="Cambria"/>
                <w:b/>
                <w:bCs/>
              </w:rPr>
            </w:pPr>
            <w:r>
              <w:rPr>
                <w:rFonts w:ascii="Cambria" w:hAnsi="Cambria" w:cs="Cambria"/>
                <w:b/>
                <w:bCs/>
              </w:rPr>
              <w:t>1</w:t>
            </w:r>
          </w:p>
        </w:tc>
        <w:tc>
          <w:tcPr>
            <w:tcW w:w="1850" w:type="dxa"/>
            <w:vAlign w:val="center"/>
          </w:tcPr>
          <w:p w:rsidR="00ED4EE0" w:rsidRPr="00671055" w:rsidRDefault="00ED4EE0" w:rsidP="003D5B4B">
            <w:pPr>
              <w:jc w:val="center"/>
              <w:rPr>
                <w:rFonts w:ascii="Cambria" w:hAnsi="Cambria" w:cs="Cambria"/>
                <w:b/>
                <w:bCs/>
              </w:rPr>
            </w:pPr>
            <w:r>
              <w:rPr>
                <w:rFonts w:ascii="Cambria" w:hAnsi="Cambria" w:cs="Cambria"/>
                <w:b/>
                <w:bCs/>
              </w:rPr>
              <w:t>500</w:t>
            </w:r>
          </w:p>
        </w:tc>
        <w:tc>
          <w:tcPr>
            <w:tcW w:w="3942" w:type="dxa"/>
          </w:tcPr>
          <w:p w:rsidR="00ED4EE0" w:rsidRPr="00671055" w:rsidRDefault="00ED4EE0" w:rsidP="003D5B4B">
            <w:pPr>
              <w:jc w:val="center"/>
              <w:rPr>
                <w:rFonts w:ascii="Cambria" w:hAnsi="Cambria" w:cs="Cambria"/>
                <w:b/>
                <w:bCs/>
              </w:rPr>
            </w:pPr>
            <w:r>
              <w:rPr>
                <w:rFonts w:ascii="Cambria" w:hAnsi="Cambria" w:cs="Cambria"/>
                <w:b/>
                <w:bCs/>
                <w:sz w:val="20"/>
              </w:rPr>
              <w:t>Halı Saha</w:t>
            </w:r>
          </w:p>
        </w:tc>
      </w:tr>
      <w:tr w:rsidR="00ED4EE0" w:rsidRPr="00671055" w:rsidTr="003D5B4B">
        <w:trPr>
          <w:trHeight w:val="284"/>
        </w:trPr>
        <w:tc>
          <w:tcPr>
            <w:tcW w:w="2217" w:type="dxa"/>
            <w:vAlign w:val="center"/>
          </w:tcPr>
          <w:p w:rsidR="00ED4EE0" w:rsidRPr="00671055" w:rsidRDefault="00ED4EE0" w:rsidP="003D5B4B">
            <w:pPr>
              <w:rPr>
                <w:rFonts w:ascii="Cambria" w:hAnsi="Cambria" w:cs="Cambria"/>
              </w:rPr>
            </w:pPr>
            <w:r>
              <w:rPr>
                <w:rFonts w:ascii="Cambria" w:hAnsi="Cambria" w:cs="Cambria"/>
              </w:rPr>
              <w:t>Kapalı Spor Salonu</w:t>
            </w:r>
          </w:p>
        </w:tc>
        <w:tc>
          <w:tcPr>
            <w:tcW w:w="1860" w:type="dxa"/>
            <w:vAlign w:val="center"/>
          </w:tcPr>
          <w:p w:rsidR="00ED4EE0" w:rsidRPr="00671055" w:rsidRDefault="00ED4EE0" w:rsidP="003D5B4B">
            <w:pPr>
              <w:jc w:val="center"/>
              <w:rPr>
                <w:rFonts w:ascii="Cambria" w:hAnsi="Cambria" w:cs="Cambria"/>
                <w:b/>
                <w:bCs/>
              </w:rPr>
            </w:pPr>
          </w:p>
        </w:tc>
        <w:tc>
          <w:tcPr>
            <w:tcW w:w="1850" w:type="dxa"/>
            <w:vAlign w:val="center"/>
          </w:tcPr>
          <w:p w:rsidR="00ED4EE0" w:rsidRPr="00671055" w:rsidRDefault="00ED4EE0" w:rsidP="003D5B4B">
            <w:pPr>
              <w:jc w:val="center"/>
              <w:rPr>
                <w:rFonts w:ascii="Cambria" w:hAnsi="Cambria" w:cs="Cambria"/>
                <w:b/>
                <w:bCs/>
              </w:rPr>
            </w:pPr>
          </w:p>
        </w:tc>
        <w:tc>
          <w:tcPr>
            <w:tcW w:w="3942" w:type="dxa"/>
          </w:tcPr>
          <w:p w:rsidR="00ED4EE0" w:rsidRPr="00671055" w:rsidRDefault="00ED4EE0" w:rsidP="003D5B4B">
            <w:pPr>
              <w:jc w:val="center"/>
              <w:rPr>
                <w:rFonts w:ascii="Cambria" w:hAnsi="Cambria" w:cs="Cambria"/>
                <w:b/>
                <w:bCs/>
              </w:rPr>
            </w:pPr>
          </w:p>
        </w:tc>
      </w:tr>
    </w:tbl>
    <w:p w:rsidR="00ED4EE0" w:rsidRPr="00ED4EE0" w:rsidRDefault="00ED4EE0" w:rsidP="00ED4EE0">
      <w:pPr>
        <w:jc w:val="both"/>
        <w:rPr>
          <w:rFonts w:ascii="Cambria" w:hAnsi="Cambria" w:cs="Cambria"/>
          <w:color w:val="FF0000"/>
        </w:rPr>
      </w:pPr>
      <w:r w:rsidRPr="00ED4EE0">
        <w:rPr>
          <w:rFonts w:ascii="Cambria" w:hAnsi="Cambria" w:cs="Cambria"/>
          <w:color w:val="FF0000"/>
        </w:rPr>
        <w:t>Ziraat Fakültesine ait olup, öğrencilerimiz yararlanmaktadır.</w:t>
      </w:r>
    </w:p>
    <w:p w:rsidR="00ED4EE0" w:rsidRPr="00D84604" w:rsidRDefault="00ED4EE0" w:rsidP="00ED4EE0">
      <w:pPr>
        <w:jc w:val="both"/>
        <w:rPr>
          <w:szCs w:val="24"/>
        </w:rPr>
      </w:pPr>
      <w:r w:rsidRPr="00D84604">
        <w:rPr>
          <w:b/>
          <w:sz w:val="32"/>
          <w:szCs w:val="32"/>
        </w:rPr>
        <w:t>1.3.6- Toplantı ve Konferans Salonları</w:t>
      </w:r>
    </w:p>
    <w:tbl>
      <w:tblPr>
        <w:tblpPr w:leftFromText="141" w:rightFromText="141" w:vertAnchor="text" w:horzAnchor="margin" w:tblpY="148"/>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81"/>
        <w:gridCol w:w="1337"/>
        <w:gridCol w:w="1337"/>
        <w:gridCol w:w="1337"/>
        <w:gridCol w:w="1337"/>
        <w:gridCol w:w="2218"/>
      </w:tblGrid>
      <w:tr w:rsidR="00ED4EE0" w:rsidRPr="00821D5C" w:rsidTr="003D5B4B">
        <w:trPr>
          <w:trHeight w:val="521"/>
        </w:trPr>
        <w:tc>
          <w:tcPr>
            <w:tcW w:w="2181" w:type="dxa"/>
            <w:tcBorders>
              <w:bottom w:val="single" w:sz="4" w:space="0" w:color="auto"/>
            </w:tcBorders>
            <w:vAlign w:val="center"/>
          </w:tcPr>
          <w:p w:rsidR="00ED4EE0" w:rsidRPr="00821D5C" w:rsidRDefault="00ED4EE0" w:rsidP="003D5B4B">
            <w:pPr>
              <w:rPr>
                <w:rFonts w:ascii="Cambria" w:hAnsi="Cambria" w:cs="Cambria"/>
                <w:b/>
                <w:bCs/>
              </w:rPr>
            </w:pPr>
          </w:p>
        </w:tc>
        <w:tc>
          <w:tcPr>
            <w:tcW w:w="1337" w:type="dxa"/>
            <w:tcBorders>
              <w:bottom w:val="single" w:sz="4" w:space="0" w:color="auto"/>
            </w:tcBorders>
            <w:vAlign w:val="center"/>
          </w:tcPr>
          <w:p w:rsidR="00ED4EE0" w:rsidRPr="00923A72" w:rsidRDefault="00ED4EE0" w:rsidP="003D5B4B">
            <w:pPr>
              <w:tabs>
                <w:tab w:val="left" w:pos="0"/>
              </w:tabs>
              <w:jc w:val="center"/>
              <w:rPr>
                <w:rFonts w:ascii="Cambria" w:hAnsi="Cambria" w:cs="Cambria"/>
                <w:b/>
                <w:bCs/>
                <w:sz w:val="20"/>
              </w:rPr>
            </w:pPr>
            <w:r w:rsidRPr="00923A72">
              <w:rPr>
                <w:rFonts w:ascii="Cambria" w:hAnsi="Cambria" w:cs="Cambria"/>
                <w:b/>
                <w:bCs/>
                <w:sz w:val="20"/>
              </w:rPr>
              <w:t>Kapasite</w:t>
            </w:r>
          </w:p>
          <w:p w:rsidR="00ED4EE0" w:rsidRPr="00923A72" w:rsidRDefault="00ED4EE0" w:rsidP="003D5B4B">
            <w:pPr>
              <w:tabs>
                <w:tab w:val="left" w:pos="0"/>
              </w:tabs>
              <w:jc w:val="center"/>
              <w:rPr>
                <w:rFonts w:ascii="Cambria" w:hAnsi="Cambria" w:cs="Cambria"/>
                <w:b/>
                <w:bCs/>
                <w:sz w:val="20"/>
              </w:rPr>
            </w:pPr>
            <w:r w:rsidRPr="00923A72">
              <w:rPr>
                <w:rFonts w:ascii="Cambria" w:hAnsi="Cambria" w:cs="Cambria"/>
                <w:b/>
                <w:bCs/>
                <w:sz w:val="20"/>
              </w:rPr>
              <w:t>0–50</w:t>
            </w:r>
          </w:p>
        </w:tc>
        <w:tc>
          <w:tcPr>
            <w:tcW w:w="1337" w:type="dxa"/>
            <w:tcBorders>
              <w:bottom w:val="single" w:sz="4" w:space="0" w:color="auto"/>
            </w:tcBorders>
            <w:vAlign w:val="center"/>
          </w:tcPr>
          <w:p w:rsidR="00ED4EE0" w:rsidRPr="00923A72" w:rsidRDefault="00ED4EE0" w:rsidP="003D5B4B">
            <w:pPr>
              <w:tabs>
                <w:tab w:val="left" w:pos="0"/>
              </w:tabs>
              <w:jc w:val="center"/>
              <w:rPr>
                <w:rFonts w:ascii="Cambria" w:hAnsi="Cambria" w:cs="Cambria"/>
                <w:b/>
                <w:bCs/>
                <w:sz w:val="20"/>
              </w:rPr>
            </w:pPr>
            <w:r w:rsidRPr="00923A72">
              <w:rPr>
                <w:rFonts w:ascii="Cambria" w:hAnsi="Cambria" w:cs="Cambria"/>
                <w:b/>
                <w:bCs/>
                <w:sz w:val="20"/>
              </w:rPr>
              <w:t>Kapasite</w:t>
            </w:r>
          </w:p>
          <w:p w:rsidR="00ED4EE0" w:rsidRPr="00923A72" w:rsidRDefault="00ED4EE0" w:rsidP="003D5B4B">
            <w:pPr>
              <w:tabs>
                <w:tab w:val="left" w:pos="0"/>
              </w:tabs>
              <w:jc w:val="center"/>
              <w:rPr>
                <w:rFonts w:ascii="Cambria" w:hAnsi="Cambria" w:cs="Cambria"/>
                <w:b/>
                <w:bCs/>
                <w:sz w:val="20"/>
              </w:rPr>
            </w:pPr>
            <w:r w:rsidRPr="00923A72">
              <w:rPr>
                <w:rFonts w:ascii="Cambria" w:hAnsi="Cambria" w:cs="Cambria"/>
                <w:b/>
                <w:bCs/>
                <w:sz w:val="20"/>
              </w:rPr>
              <w:t>51–100</w:t>
            </w:r>
          </w:p>
        </w:tc>
        <w:tc>
          <w:tcPr>
            <w:tcW w:w="1337" w:type="dxa"/>
            <w:tcBorders>
              <w:bottom w:val="single" w:sz="4" w:space="0" w:color="auto"/>
            </w:tcBorders>
            <w:vAlign w:val="center"/>
          </w:tcPr>
          <w:p w:rsidR="00ED4EE0" w:rsidRPr="00923A72" w:rsidRDefault="00ED4EE0" w:rsidP="003D5B4B">
            <w:pPr>
              <w:tabs>
                <w:tab w:val="left" w:pos="0"/>
              </w:tabs>
              <w:jc w:val="center"/>
              <w:rPr>
                <w:rFonts w:ascii="Cambria" w:hAnsi="Cambria" w:cs="Cambria"/>
                <w:b/>
                <w:bCs/>
                <w:sz w:val="20"/>
              </w:rPr>
            </w:pPr>
            <w:r w:rsidRPr="00923A72">
              <w:rPr>
                <w:rFonts w:ascii="Cambria" w:hAnsi="Cambria" w:cs="Cambria"/>
                <w:b/>
                <w:bCs/>
                <w:sz w:val="20"/>
              </w:rPr>
              <w:t>Kapasite</w:t>
            </w:r>
          </w:p>
          <w:p w:rsidR="00ED4EE0" w:rsidRPr="00923A72" w:rsidRDefault="00ED4EE0" w:rsidP="003D5B4B">
            <w:pPr>
              <w:tabs>
                <w:tab w:val="left" w:pos="0"/>
              </w:tabs>
              <w:jc w:val="center"/>
              <w:rPr>
                <w:rFonts w:ascii="Cambria" w:hAnsi="Cambria" w:cs="Cambria"/>
                <w:b/>
                <w:bCs/>
                <w:sz w:val="20"/>
              </w:rPr>
            </w:pPr>
            <w:r w:rsidRPr="00923A72">
              <w:rPr>
                <w:rFonts w:ascii="Cambria" w:hAnsi="Cambria" w:cs="Cambria"/>
                <w:b/>
                <w:bCs/>
                <w:sz w:val="20"/>
              </w:rPr>
              <w:t>101–150</w:t>
            </w:r>
          </w:p>
        </w:tc>
        <w:tc>
          <w:tcPr>
            <w:tcW w:w="1337" w:type="dxa"/>
            <w:tcBorders>
              <w:bottom w:val="single" w:sz="4" w:space="0" w:color="auto"/>
            </w:tcBorders>
            <w:vAlign w:val="center"/>
          </w:tcPr>
          <w:p w:rsidR="00ED4EE0" w:rsidRPr="00923A72" w:rsidRDefault="00ED4EE0" w:rsidP="003D5B4B">
            <w:pPr>
              <w:tabs>
                <w:tab w:val="left" w:pos="0"/>
              </w:tabs>
              <w:jc w:val="center"/>
              <w:rPr>
                <w:rFonts w:ascii="Cambria" w:hAnsi="Cambria" w:cs="Cambria"/>
                <w:b/>
                <w:bCs/>
                <w:sz w:val="20"/>
              </w:rPr>
            </w:pPr>
            <w:r w:rsidRPr="00923A72">
              <w:rPr>
                <w:rFonts w:ascii="Cambria" w:hAnsi="Cambria" w:cs="Cambria"/>
                <w:b/>
                <w:bCs/>
                <w:sz w:val="20"/>
              </w:rPr>
              <w:t>Kapasite</w:t>
            </w:r>
          </w:p>
          <w:p w:rsidR="00ED4EE0" w:rsidRPr="00923A72" w:rsidRDefault="00ED4EE0" w:rsidP="003D5B4B">
            <w:pPr>
              <w:tabs>
                <w:tab w:val="left" w:pos="0"/>
              </w:tabs>
              <w:jc w:val="center"/>
              <w:rPr>
                <w:rFonts w:ascii="Cambria" w:hAnsi="Cambria" w:cs="Cambria"/>
                <w:b/>
                <w:bCs/>
                <w:sz w:val="20"/>
              </w:rPr>
            </w:pPr>
            <w:r w:rsidRPr="00923A72">
              <w:rPr>
                <w:rFonts w:ascii="Cambria" w:hAnsi="Cambria" w:cs="Cambria"/>
                <w:b/>
                <w:bCs/>
                <w:sz w:val="20"/>
              </w:rPr>
              <w:t>151–200</w:t>
            </w:r>
          </w:p>
        </w:tc>
        <w:tc>
          <w:tcPr>
            <w:tcW w:w="2218" w:type="dxa"/>
            <w:vAlign w:val="center"/>
          </w:tcPr>
          <w:p w:rsidR="00ED4EE0" w:rsidRPr="00923A72" w:rsidRDefault="00ED4EE0" w:rsidP="003D5B4B">
            <w:pPr>
              <w:tabs>
                <w:tab w:val="left" w:pos="0"/>
              </w:tabs>
              <w:jc w:val="center"/>
              <w:rPr>
                <w:rFonts w:ascii="Cambria" w:hAnsi="Cambria" w:cs="Cambria"/>
                <w:b/>
                <w:bCs/>
                <w:sz w:val="20"/>
              </w:rPr>
            </w:pPr>
            <w:r w:rsidRPr="00923A72">
              <w:rPr>
                <w:rFonts w:ascii="Cambria" w:hAnsi="Cambria" w:cs="Cambria"/>
                <w:b/>
                <w:bCs/>
                <w:sz w:val="20"/>
              </w:rPr>
              <w:t>TOPLAM</w:t>
            </w:r>
          </w:p>
        </w:tc>
      </w:tr>
      <w:tr w:rsidR="00ED4EE0" w:rsidRPr="00821D5C" w:rsidTr="003D5B4B">
        <w:trPr>
          <w:trHeight w:val="356"/>
        </w:trPr>
        <w:tc>
          <w:tcPr>
            <w:tcW w:w="2181" w:type="dxa"/>
            <w:vAlign w:val="center"/>
          </w:tcPr>
          <w:p w:rsidR="00ED4EE0" w:rsidRPr="00923A72" w:rsidRDefault="00ED4EE0" w:rsidP="003D5B4B">
            <w:pPr>
              <w:rPr>
                <w:rFonts w:ascii="Cambria" w:hAnsi="Cambria" w:cs="Cambria"/>
                <w:sz w:val="18"/>
                <w:szCs w:val="18"/>
              </w:rPr>
            </w:pPr>
            <w:r w:rsidRPr="00923A72">
              <w:rPr>
                <w:rFonts w:ascii="Cambria" w:hAnsi="Cambria" w:cs="Cambria"/>
                <w:sz w:val="18"/>
                <w:szCs w:val="18"/>
              </w:rPr>
              <w:t>Toplantı Salonu (adet)</w:t>
            </w:r>
          </w:p>
        </w:tc>
        <w:tc>
          <w:tcPr>
            <w:tcW w:w="1337" w:type="dxa"/>
          </w:tcPr>
          <w:p w:rsidR="00ED4EE0" w:rsidRPr="00821D5C" w:rsidRDefault="00ED4EE0" w:rsidP="003D5B4B">
            <w:pPr>
              <w:tabs>
                <w:tab w:val="left" w:pos="0"/>
              </w:tabs>
              <w:jc w:val="center"/>
              <w:rPr>
                <w:rFonts w:ascii="Cambria" w:hAnsi="Cambria" w:cs="Cambria"/>
              </w:rPr>
            </w:pPr>
            <w:r>
              <w:rPr>
                <w:rFonts w:ascii="Cambria" w:hAnsi="Cambria" w:cs="Cambria"/>
              </w:rPr>
              <w:t>1</w:t>
            </w:r>
          </w:p>
        </w:tc>
        <w:tc>
          <w:tcPr>
            <w:tcW w:w="1337" w:type="dxa"/>
          </w:tcPr>
          <w:p w:rsidR="00ED4EE0" w:rsidRPr="00821D5C" w:rsidRDefault="00ED4EE0" w:rsidP="003D5B4B">
            <w:pPr>
              <w:tabs>
                <w:tab w:val="left" w:pos="0"/>
              </w:tabs>
              <w:jc w:val="center"/>
              <w:rPr>
                <w:rFonts w:ascii="Cambria" w:hAnsi="Cambria" w:cs="Cambria"/>
              </w:rPr>
            </w:pPr>
          </w:p>
        </w:tc>
        <w:tc>
          <w:tcPr>
            <w:tcW w:w="1337" w:type="dxa"/>
          </w:tcPr>
          <w:p w:rsidR="00ED4EE0" w:rsidRPr="00821D5C" w:rsidRDefault="00ED4EE0" w:rsidP="003D5B4B">
            <w:pPr>
              <w:tabs>
                <w:tab w:val="left" w:pos="0"/>
              </w:tabs>
              <w:jc w:val="center"/>
              <w:rPr>
                <w:rFonts w:ascii="Cambria" w:hAnsi="Cambria" w:cs="Cambria"/>
              </w:rPr>
            </w:pPr>
          </w:p>
        </w:tc>
        <w:tc>
          <w:tcPr>
            <w:tcW w:w="1337" w:type="dxa"/>
          </w:tcPr>
          <w:p w:rsidR="00ED4EE0" w:rsidRPr="00821D5C" w:rsidRDefault="00ED4EE0" w:rsidP="003D5B4B">
            <w:pPr>
              <w:tabs>
                <w:tab w:val="left" w:pos="0"/>
              </w:tabs>
              <w:jc w:val="center"/>
              <w:rPr>
                <w:rFonts w:ascii="Cambria" w:hAnsi="Cambria" w:cs="Cambria"/>
              </w:rPr>
            </w:pPr>
          </w:p>
        </w:tc>
        <w:tc>
          <w:tcPr>
            <w:tcW w:w="2218" w:type="dxa"/>
          </w:tcPr>
          <w:p w:rsidR="00ED4EE0" w:rsidRPr="00821D5C" w:rsidRDefault="00ED4EE0" w:rsidP="003D5B4B">
            <w:pPr>
              <w:tabs>
                <w:tab w:val="left" w:pos="0"/>
              </w:tabs>
              <w:jc w:val="center"/>
              <w:rPr>
                <w:rFonts w:ascii="Cambria" w:hAnsi="Cambria" w:cs="Cambria"/>
              </w:rPr>
            </w:pPr>
            <w:r>
              <w:rPr>
                <w:rFonts w:ascii="Cambria" w:hAnsi="Cambria" w:cs="Cambria"/>
              </w:rPr>
              <w:t>1</w:t>
            </w:r>
          </w:p>
        </w:tc>
      </w:tr>
      <w:tr w:rsidR="00ED4EE0" w:rsidRPr="00821D5C" w:rsidTr="003D5B4B">
        <w:trPr>
          <w:trHeight w:val="356"/>
        </w:trPr>
        <w:tc>
          <w:tcPr>
            <w:tcW w:w="2181" w:type="dxa"/>
            <w:vAlign w:val="center"/>
          </w:tcPr>
          <w:p w:rsidR="00ED4EE0" w:rsidRPr="00923A72" w:rsidRDefault="00ED4EE0" w:rsidP="003D5B4B">
            <w:pPr>
              <w:rPr>
                <w:rFonts w:ascii="Cambria" w:hAnsi="Cambria" w:cs="Cambria"/>
                <w:sz w:val="18"/>
                <w:szCs w:val="18"/>
              </w:rPr>
            </w:pPr>
            <w:r w:rsidRPr="00923A72">
              <w:rPr>
                <w:rFonts w:ascii="Cambria" w:hAnsi="Cambria" w:cs="Cambria"/>
                <w:sz w:val="18"/>
                <w:szCs w:val="18"/>
              </w:rPr>
              <w:t>Konferans Salonu (adet)</w:t>
            </w:r>
          </w:p>
        </w:tc>
        <w:tc>
          <w:tcPr>
            <w:tcW w:w="1337" w:type="dxa"/>
          </w:tcPr>
          <w:p w:rsidR="00ED4EE0" w:rsidRPr="00821D5C" w:rsidRDefault="00ED4EE0" w:rsidP="003D5B4B">
            <w:pPr>
              <w:tabs>
                <w:tab w:val="left" w:pos="0"/>
              </w:tabs>
              <w:jc w:val="center"/>
              <w:rPr>
                <w:rFonts w:ascii="Cambria" w:hAnsi="Cambria" w:cs="Cambria"/>
              </w:rPr>
            </w:pPr>
          </w:p>
        </w:tc>
        <w:tc>
          <w:tcPr>
            <w:tcW w:w="1337" w:type="dxa"/>
          </w:tcPr>
          <w:p w:rsidR="00ED4EE0" w:rsidRPr="00821D5C" w:rsidRDefault="00ED4EE0" w:rsidP="003D5B4B">
            <w:pPr>
              <w:tabs>
                <w:tab w:val="left" w:pos="0"/>
              </w:tabs>
              <w:jc w:val="center"/>
              <w:rPr>
                <w:rFonts w:ascii="Cambria" w:hAnsi="Cambria" w:cs="Cambria"/>
              </w:rPr>
            </w:pPr>
          </w:p>
        </w:tc>
        <w:tc>
          <w:tcPr>
            <w:tcW w:w="1337" w:type="dxa"/>
          </w:tcPr>
          <w:p w:rsidR="00ED4EE0" w:rsidRPr="00821D5C" w:rsidRDefault="00ED4EE0" w:rsidP="003D5B4B">
            <w:pPr>
              <w:tabs>
                <w:tab w:val="left" w:pos="0"/>
              </w:tabs>
              <w:jc w:val="center"/>
              <w:rPr>
                <w:rFonts w:ascii="Cambria" w:hAnsi="Cambria" w:cs="Cambria"/>
              </w:rPr>
            </w:pPr>
          </w:p>
        </w:tc>
        <w:tc>
          <w:tcPr>
            <w:tcW w:w="1337" w:type="dxa"/>
          </w:tcPr>
          <w:p w:rsidR="00ED4EE0" w:rsidRPr="00821D5C" w:rsidRDefault="00ED4EE0" w:rsidP="003D5B4B">
            <w:pPr>
              <w:tabs>
                <w:tab w:val="left" w:pos="0"/>
              </w:tabs>
              <w:jc w:val="center"/>
              <w:rPr>
                <w:rFonts w:ascii="Cambria" w:hAnsi="Cambria" w:cs="Cambria"/>
              </w:rPr>
            </w:pPr>
          </w:p>
        </w:tc>
        <w:tc>
          <w:tcPr>
            <w:tcW w:w="2218" w:type="dxa"/>
          </w:tcPr>
          <w:p w:rsidR="00ED4EE0" w:rsidRPr="00821D5C" w:rsidRDefault="00ED4EE0" w:rsidP="003D5B4B">
            <w:pPr>
              <w:tabs>
                <w:tab w:val="left" w:pos="0"/>
              </w:tabs>
              <w:jc w:val="center"/>
              <w:rPr>
                <w:rFonts w:ascii="Cambria" w:hAnsi="Cambria" w:cs="Cambria"/>
              </w:rPr>
            </w:pPr>
          </w:p>
        </w:tc>
      </w:tr>
    </w:tbl>
    <w:p w:rsidR="00ED4EE0" w:rsidRPr="00671055" w:rsidRDefault="00ED4EE0" w:rsidP="00ED4EE0">
      <w:pPr>
        <w:jc w:val="both"/>
        <w:rPr>
          <w:rFonts w:ascii="Cambria" w:hAnsi="Cambria" w:cs="Cambria"/>
        </w:rPr>
      </w:pPr>
    </w:p>
    <w:p w:rsidR="00ED4EE0" w:rsidRPr="00D84604" w:rsidRDefault="00ED4EE0" w:rsidP="00ED4EE0">
      <w:pPr>
        <w:jc w:val="both"/>
        <w:rPr>
          <w:b/>
          <w:sz w:val="32"/>
          <w:szCs w:val="32"/>
        </w:rPr>
      </w:pPr>
      <w:r w:rsidRPr="00D84604">
        <w:rPr>
          <w:b/>
          <w:sz w:val="32"/>
          <w:szCs w:val="32"/>
        </w:rPr>
        <w:t>1.3.7- Dinlenme Tesisleri (Sosyal Tesisler)</w:t>
      </w:r>
    </w:p>
    <w:p w:rsidR="00ED4EE0" w:rsidRPr="00D84604" w:rsidRDefault="00ED4EE0" w:rsidP="00ED4EE0">
      <w:pPr>
        <w:jc w:val="both"/>
        <w:rPr>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200"/>
        <w:gridCol w:w="1920"/>
        <w:gridCol w:w="3007"/>
      </w:tblGrid>
      <w:tr w:rsidR="00ED4EE0" w:rsidRPr="00D84604" w:rsidTr="003D5B4B">
        <w:trPr>
          <w:trHeight w:val="465"/>
        </w:trPr>
        <w:tc>
          <w:tcPr>
            <w:tcW w:w="2628" w:type="dxa"/>
            <w:vAlign w:val="center"/>
          </w:tcPr>
          <w:p w:rsidR="00ED4EE0" w:rsidRPr="00D84604" w:rsidRDefault="00ED4EE0" w:rsidP="003D5B4B">
            <w:pPr>
              <w:rPr>
                <w:b/>
                <w:color w:val="000000"/>
                <w:szCs w:val="24"/>
              </w:rPr>
            </w:pPr>
          </w:p>
        </w:tc>
        <w:tc>
          <w:tcPr>
            <w:tcW w:w="1200" w:type="dxa"/>
            <w:vAlign w:val="center"/>
          </w:tcPr>
          <w:p w:rsidR="00ED4EE0" w:rsidRPr="00D84604" w:rsidRDefault="00ED4EE0" w:rsidP="003D5B4B">
            <w:pPr>
              <w:jc w:val="center"/>
              <w:rPr>
                <w:b/>
                <w:szCs w:val="24"/>
              </w:rPr>
            </w:pPr>
            <w:r w:rsidRPr="00D84604">
              <w:rPr>
                <w:b/>
                <w:szCs w:val="24"/>
              </w:rPr>
              <w:t>Sayısı</w:t>
            </w:r>
          </w:p>
          <w:p w:rsidR="00ED4EE0" w:rsidRPr="00D84604" w:rsidRDefault="00ED4EE0" w:rsidP="003D5B4B">
            <w:pPr>
              <w:jc w:val="center"/>
              <w:rPr>
                <w:b/>
                <w:szCs w:val="24"/>
              </w:rPr>
            </w:pPr>
            <w:r w:rsidRPr="00D84604">
              <w:rPr>
                <w:b/>
                <w:szCs w:val="24"/>
              </w:rPr>
              <w:t>(Adet)</w:t>
            </w:r>
          </w:p>
        </w:tc>
        <w:tc>
          <w:tcPr>
            <w:tcW w:w="1920" w:type="dxa"/>
            <w:vAlign w:val="center"/>
          </w:tcPr>
          <w:p w:rsidR="00ED4EE0" w:rsidRPr="00D84604" w:rsidRDefault="00ED4EE0" w:rsidP="003D5B4B">
            <w:pPr>
              <w:jc w:val="center"/>
              <w:rPr>
                <w:b/>
                <w:color w:val="000000"/>
                <w:szCs w:val="24"/>
              </w:rPr>
            </w:pPr>
            <w:r w:rsidRPr="00D84604">
              <w:rPr>
                <w:b/>
                <w:color w:val="000000"/>
                <w:szCs w:val="24"/>
              </w:rPr>
              <w:t>Toplam Alanı</w:t>
            </w:r>
          </w:p>
          <w:p w:rsidR="00ED4EE0" w:rsidRPr="00D84604" w:rsidRDefault="00ED4EE0" w:rsidP="003D5B4B">
            <w:pPr>
              <w:jc w:val="center"/>
              <w:rPr>
                <w:b/>
                <w:szCs w:val="24"/>
              </w:rPr>
            </w:pPr>
            <w:r w:rsidRPr="00D84604">
              <w:rPr>
                <w:b/>
                <w:color w:val="000000"/>
                <w:szCs w:val="24"/>
              </w:rPr>
              <w:t>(m</w:t>
            </w:r>
            <w:r w:rsidRPr="00D84604">
              <w:rPr>
                <w:b/>
                <w:color w:val="000000"/>
                <w:szCs w:val="24"/>
                <w:vertAlign w:val="superscript"/>
              </w:rPr>
              <w:t>2</w:t>
            </w:r>
            <w:r w:rsidRPr="00D84604">
              <w:rPr>
                <w:b/>
                <w:color w:val="000000"/>
                <w:szCs w:val="24"/>
              </w:rPr>
              <w:t>)</w:t>
            </w:r>
          </w:p>
        </w:tc>
        <w:tc>
          <w:tcPr>
            <w:tcW w:w="3007" w:type="dxa"/>
            <w:vAlign w:val="center"/>
          </w:tcPr>
          <w:p w:rsidR="00ED4EE0" w:rsidRPr="00D84604" w:rsidRDefault="00ED4EE0" w:rsidP="003D5B4B">
            <w:pPr>
              <w:jc w:val="center"/>
              <w:rPr>
                <w:b/>
                <w:szCs w:val="24"/>
              </w:rPr>
            </w:pPr>
            <w:r w:rsidRPr="00D84604">
              <w:rPr>
                <w:b/>
                <w:szCs w:val="24"/>
              </w:rPr>
              <w:t>Toplam Kapasitesi</w:t>
            </w:r>
          </w:p>
          <w:p w:rsidR="00ED4EE0" w:rsidRPr="00D84604" w:rsidRDefault="00ED4EE0" w:rsidP="003D5B4B">
            <w:pPr>
              <w:jc w:val="center"/>
              <w:rPr>
                <w:b/>
                <w:szCs w:val="24"/>
              </w:rPr>
            </w:pPr>
            <w:r w:rsidRPr="00D84604">
              <w:rPr>
                <w:b/>
                <w:szCs w:val="24"/>
              </w:rPr>
              <w:t>(Kişi)</w:t>
            </w:r>
          </w:p>
        </w:tc>
      </w:tr>
      <w:tr w:rsidR="00ED4EE0" w:rsidRPr="00D84604" w:rsidTr="003D5B4B">
        <w:trPr>
          <w:trHeight w:val="284"/>
        </w:trPr>
        <w:tc>
          <w:tcPr>
            <w:tcW w:w="2628" w:type="dxa"/>
            <w:vAlign w:val="center"/>
          </w:tcPr>
          <w:p w:rsidR="00ED4EE0" w:rsidRPr="00D84604" w:rsidRDefault="00ED4EE0" w:rsidP="003D5B4B">
            <w:pPr>
              <w:rPr>
                <w:color w:val="000000"/>
                <w:szCs w:val="24"/>
              </w:rPr>
            </w:pPr>
            <w:r w:rsidRPr="00D84604">
              <w:rPr>
                <w:szCs w:val="24"/>
              </w:rPr>
              <w:t>Dinlenme Tesisi</w:t>
            </w:r>
          </w:p>
        </w:tc>
        <w:tc>
          <w:tcPr>
            <w:tcW w:w="1200" w:type="dxa"/>
            <w:vAlign w:val="center"/>
          </w:tcPr>
          <w:p w:rsidR="00ED4EE0" w:rsidRPr="00D84604" w:rsidRDefault="00ED4EE0" w:rsidP="003D5B4B">
            <w:pPr>
              <w:jc w:val="center"/>
              <w:rPr>
                <w:b/>
                <w:color w:val="000000"/>
                <w:szCs w:val="24"/>
              </w:rPr>
            </w:pPr>
          </w:p>
        </w:tc>
        <w:tc>
          <w:tcPr>
            <w:tcW w:w="1920" w:type="dxa"/>
            <w:vAlign w:val="center"/>
          </w:tcPr>
          <w:p w:rsidR="00ED4EE0" w:rsidRPr="00D84604" w:rsidRDefault="00ED4EE0" w:rsidP="003D5B4B">
            <w:pPr>
              <w:jc w:val="center"/>
              <w:rPr>
                <w:b/>
                <w:color w:val="000000"/>
                <w:szCs w:val="24"/>
              </w:rPr>
            </w:pPr>
          </w:p>
        </w:tc>
        <w:tc>
          <w:tcPr>
            <w:tcW w:w="3007" w:type="dxa"/>
            <w:vAlign w:val="center"/>
          </w:tcPr>
          <w:p w:rsidR="00ED4EE0" w:rsidRPr="00D84604" w:rsidRDefault="00ED4EE0" w:rsidP="003D5B4B">
            <w:pPr>
              <w:rPr>
                <w:b/>
                <w:color w:val="000000"/>
                <w:szCs w:val="24"/>
              </w:rPr>
            </w:pPr>
          </w:p>
        </w:tc>
      </w:tr>
    </w:tbl>
    <w:p w:rsidR="007F3AB4" w:rsidRDefault="007F3AB4" w:rsidP="00ED4EE0">
      <w:pPr>
        <w:jc w:val="both"/>
        <w:rPr>
          <w:b/>
          <w:sz w:val="32"/>
          <w:szCs w:val="32"/>
        </w:rPr>
      </w:pPr>
    </w:p>
    <w:p w:rsidR="00ED4EE0" w:rsidRPr="00D84604" w:rsidRDefault="00ED4EE0" w:rsidP="00ED4EE0">
      <w:pPr>
        <w:jc w:val="both"/>
        <w:rPr>
          <w:b/>
          <w:sz w:val="32"/>
          <w:szCs w:val="32"/>
        </w:rPr>
      </w:pPr>
      <w:r w:rsidRPr="00D84604">
        <w:rPr>
          <w:b/>
          <w:sz w:val="32"/>
          <w:szCs w:val="32"/>
        </w:rPr>
        <w:t>1.3.8- Öğrenci Toplulukları</w:t>
      </w:r>
    </w:p>
    <w:p w:rsidR="00ED4EE0" w:rsidRPr="00D84604" w:rsidRDefault="00ED4EE0" w:rsidP="00ED4EE0">
      <w:pPr>
        <w:jc w:val="both"/>
        <w:rPr>
          <w:szCs w:val="24"/>
        </w:rPr>
      </w:pPr>
    </w:p>
    <w:tbl>
      <w:tblPr>
        <w:tblW w:w="87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228"/>
        <w:gridCol w:w="1200"/>
        <w:gridCol w:w="4327"/>
      </w:tblGrid>
      <w:tr w:rsidR="00ED4EE0" w:rsidRPr="00D84604" w:rsidTr="003D5B4B">
        <w:trPr>
          <w:trHeight w:val="456"/>
        </w:trPr>
        <w:tc>
          <w:tcPr>
            <w:tcW w:w="3228" w:type="dxa"/>
            <w:tcBorders>
              <w:bottom w:val="single" w:sz="4" w:space="0" w:color="auto"/>
            </w:tcBorders>
            <w:vAlign w:val="center"/>
          </w:tcPr>
          <w:p w:rsidR="00ED4EE0" w:rsidRPr="00D84604" w:rsidRDefault="00ED4EE0" w:rsidP="003D5B4B">
            <w:pPr>
              <w:jc w:val="center"/>
              <w:rPr>
                <w:b/>
                <w:szCs w:val="24"/>
              </w:rPr>
            </w:pPr>
          </w:p>
        </w:tc>
        <w:tc>
          <w:tcPr>
            <w:tcW w:w="1200" w:type="dxa"/>
            <w:tcBorders>
              <w:bottom w:val="single" w:sz="4" w:space="0" w:color="auto"/>
            </w:tcBorders>
            <w:vAlign w:val="center"/>
          </w:tcPr>
          <w:p w:rsidR="00ED4EE0" w:rsidRPr="00D84604" w:rsidRDefault="00ED4EE0" w:rsidP="003D5B4B">
            <w:pPr>
              <w:jc w:val="center"/>
              <w:rPr>
                <w:b/>
                <w:szCs w:val="24"/>
              </w:rPr>
            </w:pPr>
            <w:r w:rsidRPr="00D84604">
              <w:rPr>
                <w:b/>
                <w:szCs w:val="24"/>
              </w:rPr>
              <w:t>Sayısı</w:t>
            </w:r>
          </w:p>
        </w:tc>
        <w:tc>
          <w:tcPr>
            <w:tcW w:w="4327" w:type="dxa"/>
            <w:vAlign w:val="center"/>
          </w:tcPr>
          <w:p w:rsidR="00ED4EE0" w:rsidRPr="00D84604" w:rsidRDefault="00ED4EE0" w:rsidP="003D5B4B">
            <w:pPr>
              <w:jc w:val="center"/>
              <w:rPr>
                <w:b/>
                <w:szCs w:val="24"/>
              </w:rPr>
            </w:pPr>
            <w:r w:rsidRPr="00D84604">
              <w:rPr>
                <w:b/>
                <w:szCs w:val="24"/>
              </w:rPr>
              <w:t xml:space="preserve">Toplam </w:t>
            </w:r>
          </w:p>
          <w:p w:rsidR="00ED4EE0" w:rsidRPr="00D84604" w:rsidRDefault="00ED4EE0" w:rsidP="003D5B4B">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ED4EE0" w:rsidRPr="00D84604" w:rsidTr="003D5B4B">
        <w:trPr>
          <w:trHeight w:val="340"/>
        </w:trPr>
        <w:tc>
          <w:tcPr>
            <w:tcW w:w="3228" w:type="dxa"/>
            <w:vAlign w:val="center"/>
          </w:tcPr>
          <w:p w:rsidR="00ED4EE0" w:rsidRPr="00D84604" w:rsidRDefault="00ED4EE0" w:rsidP="003D5B4B">
            <w:pPr>
              <w:rPr>
                <w:szCs w:val="24"/>
              </w:rPr>
            </w:pPr>
            <w:r w:rsidRPr="00D84604">
              <w:rPr>
                <w:szCs w:val="24"/>
              </w:rPr>
              <w:t>Öğrenci Toplulukları</w:t>
            </w:r>
          </w:p>
        </w:tc>
        <w:tc>
          <w:tcPr>
            <w:tcW w:w="1200" w:type="dxa"/>
            <w:vAlign w:val="center"/>
          </w:tcPr>
          <w:p w:rsidR="00ED4EE0" w:rsidRPr="00D84604" w:rsidRDefault="00ED4EE0" w:rsidP="003D5B4B">
            <w:pPr>
              <w:jc w:val="center"/>
              <w:rPr>
                <w:b/>
                <w:szCs w:val="24"/>
              </w:rPr>
            </w:pPr>
          </w:p>
        </w:tc>
        <w:tc>
          <w:tcPr>
            <w:tcW w:w="4327" w:type="dxa"/>
            <w:tcBorders>
              <w:left w:val="single" w:sz="4" w:space="0" w:color="auto"/>
            </w:tcBorders>
            <w:vAlign w:val="center"/>
          </w:tcPr>
          <w:p w:rsidR="00ED4EE0" w:rsidRPr="00D84604" w:rsidRDefault="00ED4EE0" w:rsidP="003D5B4B">
            <w:pPr>
              <w:jc w:val="center"/>
              <w:rPr>
                <w:b/>
                <w:szCs w:val="24"/>
              </w:rPr>
            </w:pPr>
          </w:p>
        </w:tc>
      </w:tr>
    </w:tbl>
    <w:p w:rsidR="00ED4EE0" w:rsidRPr="00D84604" w:rsidRDefault="00ED4EE0" w:rsidP="00ED4EE0">
      <w:pPr>
        <w:jc w:val="both"/>
        <w:rPr>
          <w:szCs w:val="24"/>
        </w:rPr>
      </w:pPr>
    </w:p>
    <w:p w:rsidR="00ED4EE0" w:rsidRPr="00D84604" w:rsidRDefault="00ED4EE0" w:rsidP="00ED4EE0">
      <w:pPr>
        <w:jc w:val="both"/>
        <w:rPr>
          <w:b/>
          <w:sz w:val="32"/>
          <w:szCs w:val="32"/>
        </w:rPr>
      </w:pPr>
      <w:r w:rsidRPr="00D84604">
        <w:rPr>
          <w:b/>
          <w:sz w:val="32"/>
          <w:szCs w:val="32"/>
        </w:rPr>
        <w:t>1.3.9- Mezun Öğrenciler Derneği</w:t>
      </w:r>
    </w:p>
    <w:tbl>
      <w:tblPr>
        <w:tblW w:w="87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227"/>
        <w:gridCol w:w="1201"/>
        <w:gridCol w:w="4327"/>
      </w:tblGrid>
      <w:tr w:rsidR="00ED4EE0" w:rsidRPr="00D84604" w:rsidTr="003D5B4B">
        <w:trPr>
          <w:trHeight w:val="456"/>
        </w:trPr>
        <w:tc>
          <w:tcPr>
            <w:tcW w:w="3227" w:type="dxa"/>
            <w:tcBorders>
              <w:bottom w:val="single" w:sz="4" w:space="0" w:color="auto"/>
            </w:tcBorders>
            <w:vAlign w:val="center"/>
          </w:tcPr>
          <w:p w:rsidR="00ED4EE0" w:rsidRPr="00D84604" w:rsidRDefault="00ED4EE0" w:rsidP="003D5B4B">
            <w:pPr>
              <w:jc w:val="center"/>
              <w:rPr>
                <w:b/>
                <w:szCs w:val="24"/>
              </w:rPr>
            </w:pPr>
          </w:p>
        </w:tc>
        <w:tc>
          <w:tcPr>
            <w:tcW w:w="1201" w:type="dxa"/>
            <w:tcBorders>
              <w:bottom w:val="single" w:sz="4" w:space="0" w:color="auto"/>
            </w:tcBorders>
            <w:vAlign w:val="center"/>
          </w:tcPr>
          <w:p w:rsidR="00ED4EE0" w:rsidRPr="00D84604" w:rsidRDefault="00ED4EE0" w:rsidP="003D5B4B">
            <w:pPr>
              <w:jc w:val="center"/>
              <w:rPr>
                <w:b/>
                <w:szCs w:val="24"/>
              </w:rPr>
            </w:pPr>
            <w:r w:rsidRPr="00D84604">
              <w:rPr>
                <w:b/>
                <w:szCs w:val="24"/>
              </w:rPr>
              <w:t>Sayısı</w:t>
            </w:r>
          </w:p>
        </w:tc>
        <w:tc>
          <w:tcPr>
            <w:tcW w:w="4327" w:type="dxa"/>
            <w:vAlign w:val="center"/>
          </w:tcPr>
          <w:p w:rsidR="00ED4EE0" w:rsidRPr="00D84604" w:rsidRDefault="00ED4EE0" w:rsidP="003D5B4B">
            <w:pPr>
              <w:jc w:val="center"/>
              <w:rPr>
                <w:b/>
                <w:szCs w:val="24"/>
              </w:rPr>
            </w:pPr>
            <w:r w:rsidRPr="00D84604">
              <w:rPr>
                <w:b/>
                <w:szCs w:val="24"/>
              </w:rPr>
              <w:t xml:space="preserve">Toplam </w:t>
            </w:r>
          </w:p>
          <w:p w:rsidR="00ED4EE0" w:rsidRPr="00D84604" w:rsidRDefault="00ED4EE0" w:rsidP="003D5B4B">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ED4EE0" w:rsidRPr="00D84604" w:rsidTr="003D5B4B">
        <w:trPr>
          <w:trHeight w:val="340"/>
        </w:trPr>
        <w:tc>
          <w:tcPr>
            <w:tcW w:w="3227" w:type="dxa"/>
            <w:vAlign w:val="center"/>
          </w:tcPr>
          <w:p w:rsidR="00ED4EE0" w:rsidRPr="00D84604" w:rsidRDefault="00ED4EE0" w:rsidP="003D5B4B">
            <w:pPr>
              <w:rPr>
                <w:szCs w:val="24"/>
              </w:rPr>
            </w:pPr>
            <w:r w:rsidRPr="00D84604">
              <w:rPr>
                <w:szCs w:val="24"/>
              </w:rPr>
              <w:t>Mezun Öğrenciler Derneği</w:t>
            </w:r>
          </w:p>
        </w:tc>
        <w:tc>
          <w:tcPr>
            <w:tcW w:w="1201" w:type="dxa"/>
            <w:vAlign w:val="center"/>
          </w:tcPr>
          <w:p w:rsidR="00ED4EE0" w:rsidRPr="00D84604" w:rsidRDefault="00ED4EE0" w:rsidP="003D5B4B">
            <w:pPr>
              <w:jc w:val="center"/>
              <w:rPr>
                <w:b/>
                <w:szCs w:val="24"/>
              </w:rPr>
            </w:pPr>
          </w:p>
        </w:tc>
        <w:tc>
          <w:tcPr>
            <w:tcW w:w="4327" w:type="dxa"/>
            <w:tcBorders>
              <w:left w:val="single" w:sz="4" w:space="0" w:color="auto"/>
            </w:tcBorders>
            <w:vAlign w:val="center"/>
          </w:tcPr>
          <w:p w:rsidR="00ED4EE0" w:rsidRPr="00D84604" w:rsidRDefault="00ED4EE0" w:rsidP="003D5B4B">
            <w:pPr>
              <w:jc w:val="center"/>
              <w:rPr>
                <w:b/>
                <w:szCs w:val="24"/>
              </w:rPr>
            </w:pPr>
          </w:p>
        </w:tc>
      </w:tr>
    </w:tbl>
    <w:p w:rsidR="00E269B8" w:rsidRPr="00D84604" w:rsidRDefault="00E269B8" w:rsidP="00E269B8">
      <w:pPr>
        <w:jc w:val="both"/>
        <w:rPr>
          <w:szCs w:val="24"/>
        </w:rPr>
      </w:pPr>
    </w:p>
    <w:p w:rsidR="003D5B4B" w:rsidRPr="00D84604" w:rsidRDefault="003D5B4B" w:rsidP="003D5B4B">
      <w:pPr>
        <w:jc w:val="both"/>
        <w:rPr>
          <w:b/>
          <w:sz w:val="36"/>
          <w:szCs w:val="36"/>
        </w:rPr>
      </w:pPr>
      <w:r w:rsidRPr="00D84604">
        <w:rPr>
          <w:b/>
          <w:sz w:val="36"/>
          <w:szCs w:val="36"/>
        </w:rPr>
        <w:lastRenderedPageBreak/>
        <w:t>1.4- Personel Hizmet Alanları</w:t>
      </w:r>
    </w:p>
    <w:p w:rsidR="003D5B4B" w:rsidRPr="00D84604" w:rsidRDefault="003D5B4B" w:rsidP="003D5B4B">
      <w:pPr>
        <w:jc w:val="both"/>
        <w:rPr>
          <w:b/>
          <w:sz w:val="32"/>
          <w:szCs w:val="32"/>
        </w:rPr>
      </w:pPr>
      <w:r w:rsidRPr="00D84604">
        <w:rPr>
          <w:b/>
          <w:sz w:val="32"/>
          <w:szCs w:val="32"/>
        </w:rPr>
        <w:t>1.4.1- Akademik Personel Hizmet Alanları</w:t>
      </w:r>
    </w:p>
    <w:p w:rsidR="003D5B4B" w:rsidRPr="00543196" w:rsidRDefault="003D5B4B" w:rsidP="003D5B4B">
      <w:pPr>
        <w:jc w:val="both"/>
        <w:rPr>
          <w:rFonts w:ascii="Cambria" w:hAnsi="Cambria" w:cs="Cambria"/>
          <w:b/>
          <w:bCs/>
          <w:sz w:val="28"/>
          <w:szCs w:val="28"/>
        </w:rPr>
      </w:pPr>
    </w:p>
    <w:tbl>
      <w:tblPr>
        <w:tblW w:w="0" w:type="auto"/>
        <w:tblInd w:w="-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508"/>
        <w:gridCol w:w="1626"/>
        <w:gridCol w:w="2070"/>
        <w:gridCol w:w="1842"/>
      </w:tblGrid>
      <w:tr w:rsidR="003D5B4B" w:rsidRPr="00671055" w:rsidTr="003D5B4B">
        <w:trPr>
          <w:trHeight w:val="284"/>
        </w:trPr>
        <w:tc>
          <w:tcPr>
            <w:tcW w:w="2508" w:type="dxa"/>
            <w:tcBorders>
              <w:bottom w:val="single" w:sz="4" w:space="0" w:color="auto"/>
            </w:tcBorders>
            <w:vAlign w:val="center"/>
          </w:tcPr>
          <w:p w:rsidR="003D5B4B" w:rsidRPr="00671055" w:rsidRDefault="003D5B4B" w:rsidP="003D5B4B">
            <w:pPr>
              <w:rPr>
                <w:rFonts w:ascii="Cambria" w:hAnsi="Cambria" w:cs="Cambria"/>
                <w:b/>
                <w:bCs/>
              </w:rPr>
            </w:pPr>
            <w:r w:rsidRPr="00671055">
              <w:rPr>
                <w:rFonts w:ascii="Cambria" w:hAnsi="Cambria" w:cs="Cambria"/>
                <w:b/>
                <w:bCs/>
              </w:rPr>
              <w:t>Hizmet Alanı</w:t>
            </w:r>
          </w:p>
        </w:tc>
        <w:tc>
          <w:tcPr>
            <w:tcW w:w="1626" w:type="dxa"/>
            <w:tcBorders>
              <w:bottom w:val="single" w:sz="4" w:space="0" w:color="auto"/>
            </w:tcBorders>
            <w:vAlign w:val="center"/>
          </w:tcPr>
          <w:p w:rsidR="003D5B4B" w:rsidRPr="00671055" w:rsidRDefault="003D5B4B" w:rsidP="003D5B4B">
            <w:pPr>
              <w:jc w:val="center"/>
              <w:rPr>
                <w:rFonts w:ascii="Cambria" w:hAnsi="Cambria" w:cs="Cambria"/>
                <w:b/>
                <w:bCs/>
              </w:rPr>
            </w:pPr>
            <w:r w:rsidRPr="00671055">
              <w:rPr>
                <w:rFonts w:ascii="Cambria" w:hAnsi="Cambria" w:cs="Cambria"/>
                <w:b/>
                <w:bCs/>
              </w:rPr>
              <w:t>Sayısı</w:t>
            </w:r>
          </w:p>
          <w:p w:rsidR="003D5B4B" w:rsidRPr="00671055" w:rsidRDefault="003D5B4B" w:rsidP="003D5B4B">
            <w:pPr>
              <w:jc w:val="center"/>
              <w:rPr>
                <w:rFonts w:ascii="Cambria" w:hAnsi="Cambria" w:cs="Cambria"/>
                <w:b/>
                <w:bCs/>
              </w:rPr>
            </w:pPr>
            <w:r w:rsidRPr="00671055">
              <w:rPr>
                <w:rFonts w:ascii="Cambria" w:hAnsi="Cambria" w:cs="Cambria"/>
                <w:b/>
                <w:bCs/>
              </w:rPr>
              <w:t>(Adet)</w:t>
            </w:r>
          </w:p>
        </w:tc>
        <w:tc>
          <w:tcPr>
            <w:tcW w:w="2070" w:type="dxa"/>
            <w:tcBorders>
              <w:bottom w:val="single" w:sz="4" w:space="0" w:color="auto"/>
            </w:tcBorders>
            <w:vAlign w:val="center"/>
          </w:tcPr>
          <w:p w:rsidR="003D5B4B" w:rsidRPr="00671055" w:rsidRDefault="003D5B4B" w:rsidP="003D5B4B">
            <w:pPr>
              <w:jc w:val="center"/>
              <w:rPr>
                <w:rFonts w:ascii="Cambria" w:hAnsi="Cambria" w:cs="Cambria"/>
                <w:b/>
                <w:bCs/>
                <w:color w:val="000000"/>
              </w:rPr>
            </w:pPr>
            <w:r w:rsidRPr="00671055">
              <w:rPr>
                <w:rFonts w:ascii="Cambria" w:hAnsi="Cambria" w:cs="Cambria"/>
                <w:b/>
                <w:bCs/>
                <w:color w:val="000000"/>
              </w:rPr>
              <w:t>Toplam</w:t>
            </w:r>
          </w:p>
          <w:p w:rsidR="003D5B4B" w:rsidRPr="00671055" w:rsidRDefault="003D5B4B" w:rsidP="003D5B4B">
            <w:pPr>
              <w:jc w:val="center"/>
              <w:rPr>
                <w:rFonts w:ascii="Cambria" w:hAnsi="Cambria" w:cs="Cambria"/>
                <w:b/>
                <w:bCs/>
              </w:rPr>
            </w:pPr>
            <w:r w:rsidRPr="00671055">
              <w:rPr>
                <w:rFonts w:ascii="Cambria" w:hAnsi="Cambria" w:cs="Cambria"/>
                <w:b/>
                <w:bCs/>
              </w:rPr>
              <w:t>Kapalı Alanı</w:t>
            </w:r>
          </w:p>
          <w:p w:rsidR="003D5B4B" w:rsidRPr="00671055" w:rsidRDefault="003D5B4B" w:rsidP="003D5B4B">
            <w:pPr>
              <w:jc w:val="center"/>
              <w:rPr>
                <w:rFonts w:ascii="Cambria" w:hAnsi="Cambria" w:cs="Cambria"/>
                <w:b/>
                <w:bCs/>
              </w:rPr>
            </w:pPr>
            <w:r w:rsidRPr="00671055">
              <w:rPr>
                <w:rFonts w:ascii="Cambria" w:hAnsi="Cambria" w:cs="Cambria"/>
                <w:b/>
                <w:bCs/>
              </w:rPr>
              <w:t>(m</w:t>
            </w:r>
            <w:r w:rsidRPr="00671055">
              <w:rPr>
                <w:rFonts w:ascii="Cambria" w:hAnsi="Cambria" w:cs="Cambria"/>
                <w:b/>
                <w:bCs/>
                <w:vertAlign w:val="superscript"/>
              </w:rPr>
              <w:t>2</w:t>
            </w:r>
            <w:r w:rsidRPr="00671055">
              <w:rPr>
                <w:rFonts w:ascii="Cambria" w:hAnsi="Cambria" w:cs="Cambria"/>
                <w:b/>
                <w:bCs/>
              </w:rPr>
              <w:t>)</w:t>
            </w:r>
          </w:p>
        </w:tc>
        <w:tc>
          <w:tcPr>
            <w:tcW w:w="1842" w:type="dxa"/>
            <w:vAlign w:val="center"/>
          </w:tcPr>
          <w:p w:rsidR="003D5B4B" w:rsidRPr="00671055" w:rsidRDefault="003D5B4B" w:rsidP="003D5B4B">
            <w:pPr>
              <w:jc w:val="center"/>
              <w:rPr>
                <w:rFonts w:ascii="Cambria" w:hAnsi="Cambria" w:cs="Cambria"/>
                <w:b/>
                <w:bCs/>
                <w:color w:val="000000"/>
              </w:rPr>
            </w:pPr>
            <w:r w:rsidRPr="00671055">
              <w:rPr>
                <w:rFonts w:ascii="Cambria" w:hAnsi="Cambria" w:cs="Cambria"/>
                <w:b/>
                <w:bCs/>
                <w:color w:val="000000"/>
              </w:rPr>
              <w:t>Toplam</w:t>
            </w:r>
          </w:p>
          <w:p w:rsidR="003D5B4B" w:rsidRPr="00671055" w:rsidRDefault="003D5B4B" w:rsidP="003D5B4B">
            <w:pPr>
              <w:jc w:val="center"/>
              <w:rPr>
                <w:rFonts w:ascii="Cambria" w:hAnsi="Cambria" w:cs="Cambria"/>
                <w:b/>
                <w:bCs/>
              </w:rPr>
            </w:pPr>
            <w:r w:rsidRPr="00671055">
              <w:rPr>
                <w:rFonts w:ascii="Cambria" w:hAnsi="Cambria" w:cs="Cambria"/>
                <w:b/>
                <w:bCs/>
              </w:rPr>
              <w:t>Kullanan Sayısı (Kişi)</w:t>
            </w:r>
          </w:p>
        </w:tc>
      </w:tr>
      <w:tr w:rsidR="003D5B4B" w:rsidRPr="00671055" w:rsidTr="003D5B4B">
        <w:trPr>
          <w:trHeight w:val="284"/>
        </w:trPr>
        <w:tc>
          <w:tcPr>
            <w:tcW w:w="2508" w:type="dxa"/>
            <w:vAlign w:val="center"/>
          </w:tcPr>
          <w:p w:rsidR="003D5B4B" w:rsidRPr="00671055" w:rsidRDefault="003D5B4B" w:rsidP="003D5B4B">
            <w:pPr>
              <w:rPr>
                <w:rFonts w:ascii="Cambria" w:hAnsi="Cambria" w:cs="Cambria"/>
              </w:rPr>
            </w:pPr>
            <w:r w:rsidRPr="00671055">
              <w:rPr>
                <w:rFonts w:ascii="Cambria" w:hAnsi="Cambria" w:cs="Cambria"/>
              </w:rPr>
              <w:t>Çalışma Odası</w:t>
            </w:r>
          </w:p>
        </w:tc>
        <w:tc>
          <w:tcPr>
            <w:tcW w:w="1626" w:type="dxa"/>
            <w:vAlign w:val="center"/>
          </w:tcPr>
          <w:p w:rsidR="003D5B4B" w:rsidRPr="00671055" w:rsidRDefault="003D5B4B" w:rsidP="003D5B4B">
            <w:pPr>
              <w:jc w:val="center"/>
              <w:rPr>
                <w:rFonts w:ascii="Cambria" w:hAnsi="Cambria" w:cs="Cambria"/>
                <w:b/>
                <w:bCs/>
              </w:rPr>
            </w:pPr>
            <w:r>
              <w:rPr>
                <w:rFonts w:ascii="Cambria" w:hAnsi="Cambria" w:cs="Cambria"/>
                <w:b/>
                <w:bCs/>
              </w:rPr>
              <w:t>11</w:t>
            </w:r>
          </w:p>
        </w:tc>
        <w:tc>
          <w:tcPr>
            <w:tcW w:w="2070" w:type="dxa"/>
            <w:vAlign w:val="center"/>
          </w:tcPr>
          <w:p w:rsidR="003D5B4B" w:rsidRPr="00671055" w:rsidRDefault="003D5B4B" w:rsidP="003D5B4B">
            <w:pPr>
              <w:jc w:val="center"/>
              <w:rPr>
                <w:rFonts w:ascii="Cambria" w:hAnsi="Cambria" w:cs="Cambria"/>
                <w:b/>
                <w:bCs/>
              </w:rPr>
            </w:pPr>
            <w:r>
              <w:rPr>
                <w:rFonts w:ascii="Cambria" w:hAnsi="Cambria" w:cs="Cambria"/>
                <w:b/>
                <w:bCs/>
              </w:rPr>
              <w:t>280</w:t>
            </w:r>
          </w:p>
        </w:tc>
        <w:tc>
          <w:tcPr>
            <w:tcW w:w="1842" w:type="dxa"/>
            <w:vAlign w:val="center"/>
          </w:tcPr>
          <w:p w:rsidR="003D5B4B" w:rsidRPr="00671055" w:rsidRDefault="003D5B4B" w:rsidP="003D5B4B">
            <w:pPr>
              <w:jc w:val="center"/>
              <w:rPr>
                <w:rFonts w:ascii="Cambria" w:hAnsi="Cambria" w:cs="Cambria"/>
                <w:b/>
                <w:bCs/>
              </w:rPr>
            </w:pPr>
            <w:r>
              <w:rPr>
                <w:rFonts w:ascii="Cambria" w:hAnsi="Cambria" w:cs="Cambria"/>
                <w:b/>
                <w:bCs/>
              </w:rPr>
              <w:t>16</w:t>
            </w:r>
          </w:p>
        </w:tc>
      </w:tr>
    </w:tbl>
    <w:p w:rsidR="003D5B4B" w:rsidRPr="00D84604" w:rsidRDefault="003D5B4B" w:rsidP="003D5B4B">
      <w:pPr>
        <w:jc w:val="both"/>
        <w:rPr>
          <w:szCs w:val="24"/>
        </w:rPr>
      </w:pPr>
    </w:p>
    <w:p w:rsidR="003D5B4B" w:rsidRPr="00D84604" w:rsidRDefault="003D5B4B" w:rsidP="003D5B4B">
      <w:pPr>
        <w:jc w:val="both"/>
        <w:rPr>
          <w:b/>
          <w:sz w:val="32"/>
          <w:szCs w:val="32"/>
        </w:rPr>
      </w:pPr>
      <w:r w:rsidRPr="00D84604">
        <w:rPr>
          <w:b/>
          <w:sz w:val="32"/>
          <w:szCs w:val="32"/>
        </w:rPr>
        <w:t>1.4.2- İdari Personel Hizmet Alanları</w:t>
      </w:r>
    </w:p>
    <w:p w:rsidR="003D5B4B" w:rsidRPr="00671055" w:rsidRDefault="003D5B4B" w:rsidP="003D5B4B">
      <w:pPr>
        <w:jc w:val="both"/>
        <w:rPr>
          <w:rFonts w:ascii="Cambria" w:hAnsi="Cambria" w:cs="Cambria"/>
        </w:rPr>
      </w:pPr>
    </w:p>
    <w:tbl>
      <w:tblPr>
        <w:tblW w:w="0" w:type="auto"/>
        <w:tblInd w:w="-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508"/>
        <w:gridCol w:w="1626"/>
        <w:gridCol w:w="2070"/>
        <w:gridCol w:w="1842"/>
      </w:tblGrid>
      <w:tr w:rsidR="003D5B4B" w:rsidRPr="00671055" w:rsidTr="003D5B4B">
        <w:trPr>
          <w:trHeight w:val="284"/>
        </w:trPr>
        <w:tc>
          <w:tcPr>
            <w:tcW w:w="2508" w:type="dxa"/>
            <w:tcBorders>
              <w:bottom w:val="single" w:sz="4" w:space="0" w:color="auto"/>
            </w:tcBorders>
            <w:vAlign w:val="center"/>
          </w:tcPr>
          <w:p w:rsidR="003D5B4B" w:rsidRPr="00671055" w:rsidRDefault="003D5B4B" w:rsidP="003D5B4B">
            <w:pPr>
              <w:rPr>
                <w:rFonts w:ascii="Cambria" w:hAnsi="Cambria" w:cs="Cambria"/>
                <w:b/>
                <w:bCs/>
              </w:rPr>
            </w:pPr>
            <w:r w:rsidRPr="00671055">
              <w:rPr>
                <w:rFonts w:ascii="Cambria" w:hAnsi="Cambria" w:cs="Cambria"/>
                <w:b/>
                <w:bCs/>
              </w:rPr>
              <w:t>Hizmet Alanı</w:t>
            </w:r>
          </w:p>
        </w:tc>
        <w:tc>
          <w:tcPr>
            <w:tcW w:w="1626" w:type="dxa"/>
            <w:tcBorders>
              <w:bottom w:val="single" w:sz="4" w:space="0" w:color="auto"/>
            </w:tcBorders>
            <w:vAlign w:val="center"/>
          </w:tcPr>
          <w:p w:rsidR="003D5B4B" w:rsidRPr="00671055" w:rsidRDefault="003D5B4B" w:rsidP="003D5B4B">
            <w:pPr>
              <w:jc w:val="center"/>
              <w:rPr>
                <w:rFonts w:ascii="Cambria" w:hAnsi="Cambria" w:cs="Cambria"/>
                <w:b/>
                <w:bCs/>
              </w:rPr>
            </w:pPr>
            <w:r w:rsidRPr="00671055">
              <w:rPr>
                <w:rFonts w:ascii="Cambria" w:hAnsi="Cambria" w:cs="Cambria"/>
                <w:b/>
                <w:bCs/>
              </w:rPr>
              <w:t>Sayısı</w:t>
            </w:r>
          </w:p>
          <w:p w:rsidR="003D5B4B" w:rsidRPr="00671055" w:rsidRDefault="003D5B4B" w:rsidP="003D5B4B">
            <w:pPr>
              <w:jc w:val="center"/>
              <w:rPr>
                <w:rFonts w:ascii="Cambria" w:hAnsi="Cambria" w:cs="Cambria"/>
                <w:b/>
                <w:bCs/>
              </w:rPr>
            </w:pPr>
            <w:r w:rsidRPr="00671055">
              <w:rPr>
                <w:rFonts w:ascii="Cambria" w:hAnsi="Cambria" w:cs="Cambria"/>
                <w:b/>
                <w:bCs/>
              </w:rPr>
              <w:t>(Adet)</w:t>
            </w:r>
          </w:p>
        </w:tc>
        <w:tc>
          <w:tcPr>
            <w:tcW w:w="2070" w:type="dxa"/>
            <w:vAlign w:val="center"/>
          </w:tcPr>
          <w:p w:rsidR="003D5B4B" w:rsidRPr="00671055" w:rsidRDefault="003D5B4B" w:rsidP="003D5B4B">
            <w:pPr>
              <w:jc w:val="center"/>
              <w:rPr>
                <w:rFonts w:ascii="Cambria" w:hAnsi="Cambria" w:cs="Cambria"/>
                <w:b/>
                <w:bCs/>
                <w:color w:val="000000"/>
              </w:rPr>
            </w:pPr>
            <w:r w:rsidRPr="00671055">
              <w:rPr>
                <w:rFonts w:ascii="Cambria" w:hAnsi="Cambria" w:cs="Cambria"/>
                <w:b/>
                <w:bCs/>
                <w:color w:val="000000"/>
              </w:rPr>
              <w:t>Toplam</w:t>
            </w:r>
          </w:p>
          <w:p w:rsidR="003D5B4B" w:rsidRPr="00671055" w:rsidRDefault="003D5B4B" w:rsidP="003D5B4B">
            <w:pPr>
              <w:jc w:val="center"/>
              <w:rPr>
                <w:rFonts w:ascii="Cambria" w:hAnsi="Cambria" w:cs="Cambria"/>
                <w:b/>
                <w:bCs/>
              </w:rPr>
            </w:pPr>
            <w:r w:rsidRPr="00671055">
              <w:rPr>
                <w:rFonts w:ascii="Cambria" w:hAnsi="Cambria" w:cs="Cambria"/>
                <w:b/>
                <w:bCs/>
              </w:rPr>
              <w:t>Kapalı Alanı</w:t>
            </w:r>
          </w:p>
          <w:p w:rsidR="003D5B4B" w:rsidRPr="00671055" w:rsidRDefault="003D5B4B" w:rsidP="003D5B4B">
            <w:pPr>
              <w:jc w:val="center"/>
              <w:rPr>
                <w:rFonts w:ascii="Cambria" w:hAnsi="Cambria" w:cs="Cambria"/>
                <w:b/>
                <w:bCs/>
              </w:rPr>
            </w:pPr>
            <w:r w:rsidRPr="00671055">
              <w:rPr>
                <w:rFonts w:ascii="Cambria" w:hAnsi="Cambria" w:cs="Cambria"/>
                <w:b/>
                <w:bCs/>
              </w:rPr>
              <w:t>(m</w:t>
            </w:r>
            <w:r w:rsidRPr="00671055">
              <w:rPr>
                <w:rFonts w:ascii="Cambria" w:hAnsi="Cambria" w:cs="Cambria"/>
                <w:b/>
                <w:bCs/>
                <w:vertAlign w:val="superscript"/>
              </w:rPr>
              <w:t>2</w:t>
            </w:r>
            <w:r w:rsidRPr="00671055">
              <w:rPr>
                <w:rFonts w:ascii="Cambria" w:hAnsi="Cambria" w:cs="Cambria"/>
                <w:b/>
                <w:bCs/>
              </w:rPr>
              <w:t>)</w:t>
            </w:r>
          </w:p>
        </w:tc>
        <w:tc>
          <w:tcPr>
            <w:tcW w:w="1842" w:type="dxa"/>
            <w:vAlign w:val="center"/>
          </w:tcPr>
          <w:p w:rsidR="003D5B4B" w:rsidRPr="00671055" w:rsidRDefault="003D5B4B" w:rsidP="003D5B4B">
            <w:pPr>
              <w:jc w:val="center"/>
              <w:rPr>
                <w:rFonts w:ascii="Cambria" w:hAnsi="Cambria" w:cs="Cambria"/>
                <w:b/>
                <w:bCs/>
                <w:color w:val="000000"/>
              </w:rPr>
            </w:pPr>
            <w:r w:rsidRPr="00671055">
              <w:rPr>
                <w:rFonts w:ascii="Cambria" w:hAnsi="Cambria" w:cs="Cambria"/>
                <w:b/>
                <w:bCs/>
                <w:color w:val="000000"/>
              </w:rPr>
              <w:t>Toplam</w:t>
            </w:r>
          </w:p>
          <w:p w:rsidR="003D5B4B" w:rsidRPr="00671055" w:rsidRDefault="003D5B4B" w:rsidP="003D5B4B">
            <w:pPr>
              <w:jc w:val="center"/>
              <w:rPr>
                <w:rFonts w:ascii="Cambria" w:hAnsi="Cambria" w:cs="Cambria"/>
                <w:b/>
                <w:bCs/>
              </w:rPr>
            </w:pPr>
            <w:r w:rsidRPr="00671055">
              <w:rPr>
                <w:rFonts w:ascii="Cambria" w:hAnsi="Cambria" w:cs="Cambria"/>
                <w:b/>
                <w:bCs/>
              </w:rPr>
              <w:t>Kullanan Sayısı (Kişi)</w:t>
            </w:r>
          </w:p>
        </w:tc>
      </w:tr>
      <w:tr w:rsidR="003D5B4B" w:rsidRPr="00671055" w:rsidTr="003D5B4B">
        <w:trPr>
          <w:trHeight w:val="284"/>
        </w:trPr>
        <w:tc>
          <w:tcPr>
            <w:tcW w:w="2508" w:type="dxa"/>
            <w:vAlign w:val="center"/>
          </w:tcPr>
          <w:p w:rsidR="003D5B4B" w:rsidRPr="00671055" w:rsidRDefault="003D5B4B" w:rsidP="003D5B4B">
            <w:pPr>
              <w:rPr>
                <w:rFonts w:ascii="Cambria" w:hAnsi="Cambria" w:cs="Cambria"/>
              </w:rPr>
            </w:pPr>
            <w:r w:rsidRPr="00671055">
              <w:rPr>
                <w:rFonts w:ascii="Cambria" w:hAnsi="Cambria" w:cs="Cambria"/>
              </w:rPr>
              <w:t>Servis</w:t>
            </w:r>
            <w:r>
              <w:rPr>
                <w:rFonts w:ascii="Cambria" w:hAnsi="Cambria" w:cs="Cambria"/>
              </w:rPr>
              <w:t xml:space="preserve"> (Çay Ocağı)</w:t>
            </w:r>
          </w:p>
        </w:tc>
        <w:tc>
          <w:tcPr>
            <w:tcW w:w="1626" w:type="dxa"/>
            <w:vAlign w:val="center"/>
          </w:tcPr>
          <w:p w:rsidR="003D5B4B" w:rsidRPr="00671055" w:rsidRDefault="003D5B4B" w:rsidP="003D5B4B">
            <w:pPr>
              <w:jc w:val="center"/>
              <w:rPr>
                <w:rFonts w:ascii="Cambria" w:hAnsi="Cambria" w:cs="Cambria"/>
                <w:b/>
                <w:bCs/>
              </w:rPr>
            </w:pPr>
            <w:r>
              <w:rPr>
                <w:rFonts w:ascii="Cambria" w:hAnsi="Cambria" w:cs="Cambria"/>
                <w:b/>
                <w:bCs/>
              </w:rPr>
              <w:t>1</w:t>
            </w:r>
          </w:p>
        </w:tc>
        <w:tc>
          <w:tcPr>
            <w:tcW w:w="2070" w:type="dxa"/>
            <w:vAlign w:val="center"/>
          </w:tcPr>
          <w:p w:rsidR="003D5B4B" w:rsidRPr="00671055" w:rsidRDefault="003D5B4B" w:rsidP="003D5B4B">
            <w:pPr>
              <w:jc w:val="center"/>
              <w:rPr>
                <w:rFonts w:ascii="Cambria" w:hAnsi="Cambria" w:cs="Cambria"/>
                <w:b/>
                <w:bCs/>
              </w:rPr>
            </w:pPr>
            <w:r>
              <w:rPr>
                <w:rFonts w:ascii="Cambria" w:hAnsi="Cambria" w:cs="Cambria"/>
                <w:b/>
                <w:bCs/>
              </w:rPr>
              <w:t>25</w:t>
            </w:r>
          </w:p>
        </w:tc>
        <w:tc>
          <w:tcPr>
            <w:tcW w:w="1842" w:type="dxa"/>
            <w:vAlign w:val="center"/>
          </w:tcPr>
          <w:p w:rsidR="003D5B4B" w:rsidRPr="00671055" w:rsidRDefault="003D5B4B" w:rsidP="003D5B4B">
            <w:pPr>
              <w:jc w:val="center"/>
              <w:rPr>
                <w:rFonts w:ascii="Cambria" w:hAnsi="Cambria" w:cs="Cambria"/>
                <w:b/>
                <w:bCs/>
              </w:rPr>
            </w:pPr>
            <w:r>
              <w:rPr>
                <w:rFonts w:ascii="Cambria" w:hAnsi="Cambria" w:cs="Cambria"/>
                <w:b/>
                <w:bCs/>
              </w:rPr>
              <w:t>2</w:t>
            </w:r>
          </w:p>
        </w:tc>
      </w:tr>
      <w:tr w:rsidR="003D5B4B" w:rsidRPr="00671055" w:rsidTr="003D5B4B">
        <w:trPr>
          <w:trHeight w:val="284"/>
        </w:trPr>
        <w:tc>
          <w:tcPr>
            <w:tcW w:w="2508" w:type="dxa"/>
            <w:vAlign w:val="center"/>
          </w:tcPr>
          <w:p w:rsidR="003D5B4B" w:rsidRPr="00671055" w:rsidRDefault="003D5B4B" w:rsidP="003D5B4B">
            <w:pPr>
              <w:rPr>
                <w:rFonts w:ascii="Cambria" w:hAnsi="Cambria" w:cs="Cambria"/>
              </w:rPr>
            </w:pPr>
            <w:r w:rsidRPr="00671055">
              <w:rPr>
                <w:rFonts w:ascii="Cambria" w:hAnsi="Cambria" w:cs="Cambria"/>
              </w:rPr>
              <w:t>Çalışma Odası</w:t>
            </w:r>
          </w:p>
        </w:tc>
        <w:tc>
          <w:tcPr>
            <w:tcW w:w="1626" w:type="dxa"/>
            <w:vAlign w:val="center"/>
          </w:tcPr>
          <w:p w:rsidR="003D5B4B" w:rsidRPr="00671055" w:rsidRDefault="003D5B4B" w:rsidP="003D5B4B">
            <w:pPr>
              <w:jc w:val="center"/>
              <w:rPr>
                <w:rFonts w:ascii="Cambria" w:hAnsi="Cambria" w:cs="Cambria"/>
                <w:b/>
                <w:bCs/>
              </w:rPr>
            </w:pPr>
            <w:r>
              <w:rPr>
                <w:rFonts w:ascii="Cambria" w:hAnsi="Cambria" w:cs="Cambria"/>
                <w:b/>
                <w:bCs/>
              </w:rPr>
              <w:t>4</w:t>
            </w:r>
          </w:p>
        </w:tc>
        <w:tc>
          <w:tcPr>
            <w:tcW w:w="2070" w:type="dxa"/>
            <w:vAlign w:val="center"/>
          </w:tcPr>
          <w:p w:rsidR="003D5B4B" w:rsidRPr="00671055" w:rsidRDefault="003D5B4B" w:rsidP="003D5B4B">
            <w:pPr>
              <w:jc w:val="center"/>
              <w:rPr>
                <w:rFonts w:ascii="Cambria" w:hAnsi="Cambria" w:cs="Cambria"/>
                <w:b/>
                <w:bCs/>
              </w:rPr>
            </w:pPr>
            <w:r>
              <w:rPr>
                <w:rFonts w:ascii="Cambria" w:hAnsi="Cambria" w:cs="Cambria"/>
                <w:b/>
                <w:bCs/>
              </w:rPr>
              <w:t>130</w:t>
            </w:r>
          </w:p>
        </w:tc>
        <w:tc>
          <w:tcPr>
            <w:tcW w:w="1842" w:type="dxa"/>
            <w:vAlign w:val="center"/>
          </w:tcPr>
          <w:p w:rsidR="003D5B4B" w:rsidRPr="00671055" w:rsidRDefault="003D5B4B" w:rsidP="003D5B4B">
            <w:pPr>
              <w:jc w:val="center"/>
              <w:rPr>
                <w:rFonts w:ascii="Cambria" w:hAnsi="Cambria" w:cs="Cambria"/>
                <w:b/>
                <w:bCs/>
              </w:rPr>
            </w:pPr>
            <w:r>
              <w:rPr>
                <w:rFonts w:ascii="Cambria" w:hAnsi="Cambria" w:cs="Cambria"/>
                <w:b/>
                <w:bCs/>
              </w:rPr>
              <w:t>7</w:t>
            </w:r>
          </w:p>
        </w:tc>
      </w:tr>
      <w:tr w:rsidR="003D5B4B" w:rsidRPr="00671055" w:rsidTr="003D5B4B">
        <w:trPr>
          <w:trHeight w:val="284"/>
        </w:trPr>
        <w:tc>
          <w:tcPr>
            <w:tcW w:w="2508" w:type="dxa"/>
            <w:vAlign w:val="center"/>
          </w:tcPr>
          <w:p w:rsidR="003D5B4B" w:rsidRPr="00671055" w:rsidRDefault="003D5B4B" w:rsidP="003D5B4B">
            <w:pPr>
              <w:rPr>
                <w:rFonts w:ascii="Cambria" w:hAnsi="Cambria" w:cs="Cambria"/>
                <w:b/>
                <w:bCs/>
              </w:rPr>
            </w:pPr>
            <w:r w:rsidRPr="00671055">
              <w:rPr>
                <w:rFonts w:ascii="Cambria" w:hAnsi="Cambria" w:cs="Cambria"/>
                <w:b/>
                <w:bCs/>
              </w:rPr>
              <w:t>TOPLAM</w:t>
            </w:r>
          </w:p>
        </w:tc>
        <w:tc>
          <w:tcPr>
            <w:tcW w:w="1626" w:type="dxa"/>
            <w:vAlign w:val="center"/>
          </w:tcPr>
          <w:p w:rsidR="003D5B4B" w:rsidRPr="00671055" w:rsidRDefault="003D5B4B" w:rsidP="003D5B4B">
            <w:pPr>
              <w:jc w:val="center"/>
              <w:rPr>
                <w:rFonts w:ascii="Cambria" w:hAnsi="Cambria" w:cs="Cambria"/>
                <w:b/>
                <w:bCs/>
              </w:rPr>
            </w:pPr>
            <w:r>
              <w:rPr>
                <w:rFonts w:ascii="Cambria" w:hAnsi="Cambria" w:cs="Cambria"/>
                <w:b/>
                <w:bCs/>
              </w:rPr>
              <w:t>5</w:t>
            </w:r>
          </w:p>
        </w:tc>
        <w:tc>
          <w:tcPr>
            <w:tcW w:w="2070" w:type="dxa"/>
            <w:vAlign w:val="center"/>
          </w:tcPr>
          <w:p w:rsidR="003D5B4B" w:rsidRPr="00671055" w:rsidRDefault="003D5B4B" w:rsidP="003D5B4B">
            <w:pPr>
              <w:jc w:val="center"/>
              <w:rPr>
                <w:rFonts w:ascii="Cambria" w:hAnsi="Cambria" w:cs="Cambria"/>
                <w:b/>
                <w:bCs/>
              </w:rPr>
            </w:pPr>
            <w:r>
              <w:rPr>
                <w:rFonts w:ascii="Cambria" w:hAnsi="Cambria" w:cs="Cambria"/>
                <w:b/>
                <w:bCs/>
              </w:rPr>
              <w:t>155</w:t>
            </w:r>
          </w:p>
        </w:tc>
        <w:tc>
          <w:tcPr>
            <w:tcW w:w="1842" w:type="dxa"/>
            <w:vAlign w:val="center"/>
          </w:tcPr>
          <w:p w:rsidR="003D5B4B" w:rsidRPr="00671055" w:rsidRDefault="003D5B4B" w:rsidP="003D5B4B">
            <w:pPr>
              <w:jc w:val="center"/>
              <w:rPr>
                <w:rFonts w:ascii="Cambria" w:hAnsi="Cambria" w:cs="Cambria"/>
                <w:b/>
                <w:bCs/>
              </w:rPr>
            </w:pPr>
            <w:r>
              <w:rPr>
                <w:rFonts w:ascii="Cambria" w:hAnsi="Cambria" w:cs="Cambria"/>
                <w:b/>
                <w:bCs/>
              </w:rPr>
              <w:t>9</w:t>
            </w:r>
          </w:p>
        </w:tc>
      </w:tr>
    </w:tbl>
    <w:p w:rsidR="003D5B4B" w:rsidRPr="00D84604" w:rsidRDefault="003D5B4B" w:rsidP="003D5B4B">
      <w:pPr>
        <w:jc w:val="both"/>
        <w:rPr>
          <w:szCs w:val="24"/>
        </w:rPr>
      </w:pPr>
    </w:p>
    <w:p w:rsidR="003D5B4B" w:rsidRPr="00D84604" w:rsidRDefault="003D5B4B" w:rsidP="003D5B4B">
      <w:pPr>
        <w:jc w:val="both"/>
        <w:rPr>
          <w:szCs w:val="24"/>
        </w:rPr>
      </w:pPr>
      <w:r w:rsidRPr="00D84604">
        <w:rPr>
          <w:b/>
          <w:sz w:val="36"/>
          <w:szCs w:val="36"/>
        </w:rPr>
        <w:t>1.5- Okul Öncesi Alanları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08"/>
        <w:gridCol w:w="1620"/>
        <w:gridCol w:w="3177"/>
      </w:tblGrid>
      <w:tr w:rsidR="003D5B4B" w:rsidRPr="00D84604" w:rsidTr="003D5B4B">
        <w:trPr>
          <w:trHeight w:val="984"/>
        </w:trPr>
        <w:tc>
          <w:tcPr>
            <w:tcW w:w="3108" w:type="dxa"/>
            <w:vAlign w:val="center"/>
          </w:tcPr>
          <w:p w:rsidR="003D5B4B" w:rsidRPr="00D84604" w:rsidRDefault="003D5B4B" w:rsidP="003D5B4B">
            <w:pPr>
              <w:rPr>
                <w:b/>
                <w:bCs/>
                <w:szCs w:val="24"/>
              </w:rPr>
            </w:pPr>
          </w:p>
        </w:tc>
        <w:tc>
          <w:tcPr>
            <w:tcW w:w="1620" w:type="dxa"/>
            <w:vAlign w:val="center"/>
          </w:tcPr>
          <w:p w:rsidR="003D5B4B" w:rsidRPr="00D84604" w:rsidRDefault="003D5B4B" w:rsidP="003D5B4B">
            <w:pPr>
              <w:jc w:val="center"/>
              <w:rPr>
                <w:b/>
                <w:bCs/>
                <w:szCs w:val="24"/>
              </w:rPr>
            </w:pPr>
            <w:r w:rsidRPr="00D84604">
              <w:rPr>
                <w:b/>
                <w:bCs/>
                <w:szCs w:val="24"/>
              </w:rPr>
              <w:t xml:space="preserve">Toplam </w:t>
            </w:r>
          </w:p>
          <w:p w:rsidR="003D5B4B" w:rsidRPr="00D84604" w:rsidRDefault="003D5B4B" w:rsidP="003D5B4B">
            <w:pPr>
              <w:jc w:val="center"/>
              <w:rPr>
                <w:b/>
                <w:szCs w:val="24"/>
              </w:rPr>
            </w:pPr>
            <w:r w:rsidRPr="00D84604">
              <w:rPr>
                <w:b/>
                <w:szCs w:val="24"/>
              </w:rPr>
              <w:t>Kapalı Alanı</w:t>
            </w:r>
          </w:p>
          <w:p w:rsidR="003D5B4B" w:rsidRPr="00D84604" w:rsidRDefault="003D5B4B" w:rsidP="003D5B4B">
            <w:pPr>
              <w:tabs>
                <w:tab w:val="left" w:pos="0"/>
              </w:tabs>
              <w:jc w:val="center"/>
              <w:rPr>
                <w:b/>
                <w:bCs/>
                <w:szCs w:val="24"/>
              </w:rPr>
            </w:pPr>
            <w:r w:rsidRPr="00D84604">
              <w:rPr>
                <w:b/>
                <w:szCs w:val="24"/>
              </w:rPr>
              <w:t>(m</w:t>
            </w:r>
            <w:r w:rsidRPr="00D84604">
              <w:rPr>
                <w:b/>
                <w:szCs w:val="24"/>
                <w:vertAlign w:val="superscript"/>
              </w:rPr>
              <w:t>2</w:t>
            </w:r>
            <w:r w:rsidRPr="00D84604">
              <w:rPr>
                <w:b/>
                <w:szCs w:val="24"/>
              </w:rPr>
              <w:t>)</w:t>
            </w:r>
          </w:p>
        </w:tc>
        <w:tc>
          <w:tcPr>
            <w:tcW w:w="3177" w:type="dxa"/>
            <w:vAlign w:val="center"/>
          </w:tcPr>
          <w:p w:rsidR="003D5B4B" w:rsidRPr="00D84604" w:rsidRDefault="003D5B4B" w:rsidP="003D5B4B">
            <w:pPr>
              <w:jc w:val="center"/>
              <w:rPr>
                <w:b/>
                <w:szCs w:val="24"/>
              </w:rPr>
            </w:pPr>
            <w:r w:rsidRPr="00D84604">
              <w:rPr>
                <w:b/>
                <w:szCs w:val="24"/>
              </w:rPr>
              <w:t>Toplam</w:t>
            </w:r>
          </w:p>
          <w:p w:rsidR="003D5B4B" w:rsidRPr="00D84604" w:rsidRDefault="003D5B4B" w:rsidP="003D5B4B">
            <w:pPr>
              <w:jc w:val="center"/>
              <w:rPr>
                <w:b/>
                <w:bCs/>
                <w:szCs w:val="24"/>
              </w:rPr>
            </w:pPr>
            <w:r w:rsidRPr="00D84604">
              <w:rPr>
                <w:b/>
                <w:bCs/>
                <w:szCs w:val="24"/>
              </w:rPr>
              <w:t>Kapasitesi</w:t>
            </w:r>
          </w:p>
          <w:p w:rsidR="003D5B4B" w:rsidRPr="00D84604" w:rsidRDefault="003D5B4B" w:rsidP="003D5B4B">
            <w:pPr>
              <w:jc w:val="center"/>
              <w:rPr>
                <w:b/>
                <w:bCs/>
                <w:szCs w:val="24"/>
              </w:rPr>
            </w:pPr>
            <w:r w:rsidRPr="00D84604">
              <w:rPr>
                <w:b/>
                <w:bCs/>
                <w:szCs w:val="24"/>
              </w:rPr>
              <w:t>(Kişi)</w:t>
            </w:r>
          </w:p>
        </w:tc>
      </w:tr>
      <w:tr w:rsidR="003D5B4B" w:rsidRPr="00D84604" w:rsidTr="003D5B4B">
        <w:trPr>
          <w:trHeight w:val="227"/>
        </w:trPr>
        <w:tc>
          <w:tcPr>
            <w:tcW w:w="3108" w:type="dxa"/>
          </w:tcPr>
          <w:p w:rsidR="003D5B4B" w:rsidRPr="00D84604" w:rsidRDefault="003D5B4B" w:rsidP="003D5B4B">
            <w:pPr>
              <w:rPr>
                <w:bCs/>
                <w:szCs w:val="24"/>
              </w:rPr>
            </w:pPr>
            <w:r w:rsidRPr="00D84604">
              <w:rPr>
                <w:bCs/>
                <w:szCs w:val="24"/>
              </w:rPr>
              <w:t>Anaokulu</w:t>
            </w:r>
          </w:p>
        </w:tc>
        <w:tc>
          <w:tcPr>
            <w:tcW w:w="1620" w:type="dxa"/>
          </w:tcPr>
          <w:p w:rsidR="003D5B4B" w:rsidRPr="00D84604" w:rsidRDefault="003D5B4B" w:rsidP="003D5B4B">
            <w:pPr>
              <w:jc w:val="right"/>
              <w:rPr>
                <w:bCs/>
                <w:szCs w:val="24"/>
              </w:rPr>
            </w:pPr>
          </w:p>
        </w:tc>
        <w:tc>
          <w:tcPr>
            <w:tcW w:w="3177" w:type="dxa"/>
          </w:tcPr>
          <w:p w:rsidR="003D5B4B" w:rsidRPr="00D84604" w:rsidRDefault="003D5B4B" w:rsidP="003D5B4B">
            <w:pPr>
              <w:jc w:val="right"/>
              <w:rPr>
                <w:bCs/>
                <w:szCs w:val="24"/>
              </w:rPr>
            </w:pPr>
          </w:p>
        </w:tc>
      </w:tr>
    </w:tbl>
    <w:p w:rsidR="003D5B4B" w:rsidRPr="00D84604" w:rsidRDefault="003D5B4B" w:rsidP="003D5B4B">
      <w:pPr>
        <w:jc w:val="both"/>
        <w:rPr>
          <w:szCs w:val="24"/>
        </w:rPr>
      </w:pPr>
    </w:p>
    <w:p w:rsidR="003D5B4B" w:rsidRPr="00D84604" w:rsidRDefault="003D5B4B" w:rsidP="003D5B4B">
      <w:pPr>
        <w:jc w:val="both"/>
        <w:rPr>
          <w:b/>
          <w:sz w:val="36"/>
          <w:szCs w:val="36"/>
        </w:rPr>
      </w:pPr>
      <w:r w:rsidRPr="00D84604">
        <w:rPr>
          <w:b/>
          <w:sz w:val="36"/>
          <w:szCs w:val="36"/>
        </w:rPr>
        <w:t>1.6- Ambar, Arşiv ve Atölye Alanları</w:t>
      </w:r>
    </w:p>
    <w:p w:rsidR="003D5B4B" w:rsidRPr="00D84604" w:rsidRDefault="003D5B4B" w:rsidP="003D5B4B">
      <w:pPr>
        <w:jc w:val="both"/>
        <w:rPr>
          <w:szCs w:val="24"/>
        </w:rPr>
      </w:pPr>
    </w:p>
    <w:tbl>
      <w:tblPr>
        <w:tblW w:w="0" w:type="auto"/>
        <w:tblInd w:w="-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48"/>
        <w:gridCol w:w="1821"/>
        <w:gridCol w:w="4659"/>
      </w:tblGrid>
      <w:tr w:rsidR="003D5B4B" w:rsidRPr="00671055" w:rsidTr="003D5B4B">
        <w:trPr>
          <w:trHeight w:val="284"/>
        </w:trPr>
        <w:tc>
          <w:tcPr>
            <w:tcW w:w="1548" w:type="dxa"/>
            <w:tcBorders>
              <w:bottom w:val="single" w:sz="4" w:space="0" w:color="auto"/>
            </w:tcBorders>
          </w:tcPr>
          <w:p w:rsidR="003D5B4B" w:rsidRPr="00671055" w:rsidRDefault="003D5B4B" w:rsidP="003D5B4B">
            <w:pPr>
              <w:jc w:val="both"/>
              <w:rPr>
                <w:rFonts w:ascii="Cambria" w:hAnsi="Cambria" w:cs="Cambria"/>
                <w:b/>
                <w:bCs/>
              </w:rPr>
            </w:pPr>
          </w:p>
        </w:tc>
        <w:tc>
          <w:tcPr>
            <w:tcW w:w="1821" w:type="dxa"/>
            <w:tcBorders>
              <w:bottom w:val="single" w:sz="4" w:space="0" w:color="auto"/>
            </w:tcBorders>
            <w:vAlign w:val="center"/>
          </w:tcPr>
          <w:p w:rsidR="003D5B4B" w:rsidRPr="00671055" w:rsidRDefault="003D5B4B" w:rsidP="003D5B4B">
            <w:pPr>
              <w:jc w:val="center"/>
              <w:rPr>
                <w:rFonts w:ascii="Cambria" w:hAnsi="Cambria" w:cs="Cambria"/>
                <w:b/>
                <w:bCs/>
              </w:rPr>
            </w:pPr>
            <w:r w:rsidRPr="00671055">
              <w:rPr>
                <w:rFonts w:ascii="Cambria" w:hAnsi="Cambria" w:cs="Cambria"/>
                <w:b/>
                <w:bCs/>
              </w:rPr>
              <w:t>Sayısı</w:t>
            </w:r>
          </w:p>
          <w:p w:rsidR="003D5B4B" w:rsidRPr="00671055" w:rsidRDefault="003D5B4B" w:rsidP="003D5B4B">
            <w:pPr>
              <w:jc w:val="center"/>
              <w:rPr>
                <w:rFonts w:ascii="Cambria" w:hAnsi="Cambria" w:cs="Cambria"/>
                <w:b/>
                <w:bCs/>
              </w:rPr>
            </w:pPr>
            <w:r w:rsidRPr="00671055">
              <w:rPr>
                <w:rFonts w:ascii="Cambria" w:hAnsi="Cambria" w:cs="Cambria"/>
                <w:b/>
                <w:bCs/>
              </w:rPr>
              <w:t>(Adet)</w:t>
            </w:r>
          </w:p>
        </w:tc>
        <w:tc>
          <w:tcPr>
            <w:tcW w:w="4659" w:type="dxa"/>
            <w:tcBorders>
              <w:bottom w:val="single" w:sz="4" w:space="0" w:color="auto"/>
            </w:tcBorders>
          </w:tcPr>
          <w:p w:rsidR="003D5B4B" w:rsidRPr="00671055" w:rsidRDefault="003D5B4B" w:rsidP="003D5B4B">
            <w:pPr>
              <w:jc w:val="center"/>
              <w:rPr>
                <w:rFonts w:ascii="Cambria" w:hAnsi="Cambria" w:cs="Cambria"/>
                <w:b/>
                <w:bCs/>
              </w:rPr>
            </w:pPr>
            <w:r w:rsidRPr="00671055">
              <w:rPr>
                <w:rFonts w:ascii="Cambria" w:hAnsi="Cambria" w:cs="Cambria"/>
                <w:b/>
                <w:bCs/>
                <w:color w:val="000000"/>
              </w:rPr>
              <w:t xml:space="preserve">Toplam Kapalı </w:t>
            </w:r>
            <w:r w:rsidRPr="00671055">
              <w:rPr>
                <w:rFonts w:ascii="Cambria" w:hAnsi="Cambria" w:cs="Cambria"/>
                <w:b/>
                <w:bCs/>
              </w:rPr>
              <w:t>Alanı</w:t>
            </w:r>
          </w:p>
          <w:p w:rsidR="003D5B4B" w:rsidRPr="00671055" w:rsidRDefault="003D5B4B" w:rsidP="003D5B4B">
            <w:pPr>
              <w:jc w:val="center"/>
              <w:rPr>
                <w:rFonts w:ascii="Cambria" w:hAnsi="Cambria" w:cs="Cambria"/>
                <w:b/>
                <w:bCs/>
              </w:rPr>
            </w:pPr>
            <w:r w:rsidRPr="00671055">
              <w:rPr>
                <w:rFonts w:ascii="Cambria" w:hAnsi="Cambria" w:cs="Cambria"/>
                <w:b/>
                <w:bCs/>
              </w:rPr>
              <w:t>(m</w:t>
            </w:r>
            <w:r w:rsidRPr="00671055">
              <w:rPr>
                <w:rFonts w:ascii="Cambria" w:hAnsi="Cambria" w:cs="Cambria"/>
                <w:b/>
                <w:bCs/>
                <w:vertAlign w:val="superscript"/>
              </w:rPr>
              <w:t>2</w:t>
            </w:r>
            <w:r w:rsidRPr="00671055">
              <w:rPr>
                <w:rFonts w:ascii="Cambria" w:hAnsi="Cambria" w:cs="Cambria"/>
                <w:b/>
                <w:bCs/>
              </w:rPr>
              <w:t>)</w:t>
            </w:r>
          </w:p>
        </w:tc>
      </w:tr>
      <w:tr w:rsidR="003D5B4B" w:rsidRPr="00671055" w:rsidTr="003D5B4B">
        <w:trPr>
          <w:trHeight w:val="284"/>
        </w:trPr>
        <w:tc>
          <w:tcPr>
            <w:tcW w:w="1548" w:type="dxa"/>
            <w:vAlign w:val="center"/>
          </w:tcPr>
          <w:p w:rsidR="003D5B4B" w:rsidRPr="00671055" w:rsidRDefault="003D5B4B" w:rsidP="003D5B4B">
            <w:pPr>
              <w:rPr>
                <w:rFonts w:ascii="Cambria" w:hAnsi="Cambria" w:cs="Cambria"/>
              </w:rPr>
            </w:pPr>
            <w:r w:rsidRPr="00671055">
              <w:rPr>
                <w:rFonts w:ascii="Cambria" w:hAnsi="Cambria" w:cs="Cambria"/>
              </w:rPr>
              <w:t>Ambar</w:t>
            </w:r>
          </w:p>
        </w:tc>
        <w:tc>
          <w:tcPr>
            <w:tcW w:w="1821" w:type="dxa"/>
            <w:vAlign w:val="center"/>
          </w:tcPr>
          <w:p w:rsidR="003D5B4B" w:rsidRPr="00671055" w:rsidRDefault="003D5B4B" w:rsidP="003D5B4B">
            <w:pPr>
              <w:jc w:val="center"/>
              <w:rPr>
                <w:rFonts w:ascii="Cambria" w:hAnsi="Cambria" w:cs="Cambria"/>
                <w:b/>
                <w:bCs/>
              </w:rPr>
            </w:pPr>
            <w:r>
              <w:rPr>
                <w:rFonts w:ascii="Cambria" w:hAnsi="Cambria" w:cs="Cambria"/>
                <w:b/>
                <w:bCs/>
              </w:rPr>
              <w:t>1</w:t>
            </w:r>
          </w:p>
        </w:tc>
        <w:tc>
          <w:tcPr>
            <w:tcW w:w="4659" w:type="dxa"/>
            <w:vAlign w:val="center"/>
          </w:tcPr>
          <w:p w:rsidR="003D5B4B" w:rsidRPr="00671055" w:rsidRDefault="003D5B4B" w:rsidP="003D5B4B">
            <w:pPr>
              <w:jc w:val="center"/>
              <w:rPr>
                <w:rFonts w:ascii="Cambria" w:hAnsi="Cambria" w:cs="Cambria"/>
                <w:b/>
                <w:bCs/>
              </w:rPr>
            </w:pPr>
            <w:r>
              <w:rPr>
                <w:rFonts w:ascii="Cambria" w:hAnsi="Cambria" w:cs="Cambria"/>
                <w:b/>
                <w:bCs/>
              </w:rPr>
              <w:t>50</w:t>
            </w:r>
          </w:p>
        </w:tc>
      </w:tr>
      <w:tr w:rsidR="003D5B4B" w:rsidRPr="00671055" w:rsidTr="003D5B4B">
        <w:trPr>
          <w:trHeight w:val="284"/>
        </w:trPr>
        <w:tc>
          <w:tcPr>
            <w:tcW w:w="1548" w:type="dxa"/>
            <w:vAlign w:val="center"/>
          </w:tcPr>
          <w:p w:rsidR="003D5B4B" w:rsidRPr="00671055" w:rsidRDefault="003D5B4B" w:rsidP="003D5B4B">
            <w:pPr>
              <w:rPr>
                <w:rFonts w:ascii="Cambria" w:hAnsi="Cambria" w:cs="Cambria"/>
              </w:rPr>
            </w:pPr>
            <w:r w:rsidRPr="00671055">
              <w:rPr>
                <w:rFonts w:ascii="Cambria" w:hAnsi="Cambria" w:cs="Cambria"/>
              </w:rPr>
              <w:t>Arşiv</w:t>
            </w:r>
          </w:p>
        </w:tc>
        <w:tc>
          <w:tcPr>
            <w:tcW w:w="1821" w:type="dxa"/>
            <w:vAlign w:val="center"/>
          </w:tcPr>
          <w:p w:rsidR="003D5B4B" w:rsidRPr="00671055" w:rsidRDefault="003D5B4B" w:rsidP="003D5B4B">
            <w:pPr>
              <w:jc w:val="center"/>
              <w:rPr>
                <w:rFonts w:ascii="Cambria" w:hAnsi="Cambria" w:cs="Cambria"/>
                <w:b/>
                <w:bCs/>
              </w:rPr>
            </w:pPr>
            <w:r>
              <w:rPr>
                <w:rFonts w:ascii="Cambria" w:hAnsi="Cambria" w:cs="Cambria"/>
                <w:b/>
                <w:bCs/>
              </w:rPr>
              <w:t>1</w:t>
            </w:r>
          </w:p>
        </w:tc>
        <w:tc>
          <w:tcPr>
            <w:tcW w:w="4659" w:type="dxa"/>
            <w:vAlign w:val="center"/>
          </w:tcPr>
          <w:p w:rsidR="003D5B4B" w:rsidRPr="00671055" w:rsidRDefault="003D5B4B" w:rsidP="003D5B4B">
            <w:pPr>
              <w:jc w:val="center"/>
              <w:rPr>
                <w:rFonts w:ascii="Cambria" w:hAnsi="Cambria" w:cs="Cambria"/>
                <w:b/>
                <w:bCs/>
              </w:rPr>
            </w:pPr>
            <w:r>
              <w:rPr>
                <w:rFonts w:ascii="Cambria" w:hAnsi="Cambria" w:cs="Cambria"/>
                <w:b/>
                <w:bCs/>
              </w:rPr>
              <w:t>15</w:t>
            </w:r>
          </w:p>
        </w:tc>
      </w:tr>
      <w:tr w:rsidR="003D5B4B" w:rsidRPr="00671055" w:rsidTr="003D5B4B">
        <w:trPr>
          <w:trHeight w:val="284"/>
        </w:trPr>
        <w:tc>
          <w:tcPr>
            <w:tcW w:w="1548" w:type="dxa"/>
            <w:vAlign w:val="center"/>
          </w:tcPr>
          <w:p w:rsidR="003D5B4B" w:rsidRPr="00671055" w:rsidRDefault="003D5B4B" w:rsidP="003D5B4B">
            <w:pPr>
              <w:rPr>
                <w:rFonts w:ascii="Cambria" w:hAnsi="Cambria" w:cs="Cambria"/>
              </w:rPr>
            </w:pPr>
            <w:r w:rsidRPr="00671055">
              <w:rPr>
                <w:rFonts w:ascii="Cambria" w:hAnsi="Cambria" w:cs="Cambria"/>
              </w:rPr>
              <w:t>Atölye</w:t>
            </w:r>
          </w:p>
        </w:tc>
        <w:tc>
          <w:tcPr>
            <w:tcW w:w="1821" w:type="dxa"/>
            <w:vAlign w:val="center"/>
          </w:tcPr>
          <w:p w:rsidR="003D5B4B" w:rsidRPr="00671055" w:rsidRDefault="003D5B4B" w:rsidP="003D5B4B">
            <w:pPr>
              <w:jc w:val="center"/>
              <w:rPr>
                <w:rFonts w:ascii="Cambria" w:hAnsi="Cambria" w:cs="Cambria"/>
                <w:b/>
                <w:bCs/>
              </w:rPr>
            </w:pPr>
          </w:p>
        </w:tc>
        <w:tc>
          <w:tcPr>
            <w:tcW w:w="4659" w:type="dxa"/>
            <w:vAlign w:val="center"/>
          </w:tcPr>
          <w:p w:rsidR="003D5B4B" w:rsidRPr="00671055" w:rsidRDefault="003D5B4B" w:rsidP="003D5B4B">
            <w:pPr>
              <w:jc w:val="center"/>
              <w:rPr>
                <w:rFonts w:ascii="Cambria" w:hAnsi="Cambria" w:cs="Cambria"/>
                <w:b/>
                <w:bCs/>
              </w:rPr>
            </w:pPr>
          </w:p>
        </w:tc>
      </w:tr>
    </w:tbl>
    <w:p w:rsidR="003D5B4B" w:rsidRPr="00671055" w:rsidRDefault="003D5B4B" w:rsidP="003D5B4B">
      <w:pPr>
        <w:jc w:val="both"/>
        <w:rPr>
          <w:rFonts w:ascii="Cambria" w:hAnsi="Cambria" w:cs="Cambria"/>
        </w:rPr>
      </w:pPr>
    </w:p>
    <w:p w:rsidR="003D5B4B" w:rsidRPr="00D84604" w:rsidRDefault="003D5B4B" w:rsidP="003D5B4B">
      <w:pPr>
        <w:jc w:val="both"/>
        <w:rPr>
          <w:b/>
          <w:sz w:val="36"/>
          <w:szCs w:val="36"/>
        </w:rPr>
      </w:pPr>
      <w:r w:rsidRPr="00D84604">
        <w:rPr>
          <w:color w:val="FF0000"/>
          <w:szCs w:val="24"/>
        </w:rPr>
        <w:t xml:space="preserve"> </w:t>
      </w:r>
      <w:r w:rsidRPr="00D84604">
        <w:rPr>
          <w:b/>
          <w:sz w:val="36"/>
          <w:szCs w:val="36"/>
        </w:rPr>
        <w:t>1.7- Taşıtlar</w:t>
      </w:r>
    </w:p>
    <w:p w:rsidR="003D5B4B" w:rsidRPr="00D84604" w:rsidRDefault="003D5B4B" w:rsidP="003D5B4B">
      <w:pPr>
        <w:rPr>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tblPr>
      <w:tblGrid>
        <w:gridCol w:w="2446"/>
        <w:gridCol w:w="2060"/>
        <w:gridCol w:w="2689"/>
        <w:gridCol w:w="2027"/>
      </w:tblGrid>
      <w:tr w:rsidR="003D5B4B" w:rsidRPr="00D84604" w:rsidTr="003D5B4B">
        <w:trPr>
          <w:trHeight w:val="284"/>
        </w:trPr>
        <w:tc>
          <w:tcPr>
            <w:tcW w:w="1326" w:type="pct"/>
            <w:tcBorders>
              <w:bottom w:val="single" w:sz="4" w:space="0" w:color="auto"/>
            </w:tcBorders>
            <w:vAlign w:val="center"/>
          </w:tcPr>
          <w:p w:rsidR="003D5B4B" w:rsidRPr="00D84604" w:rsidRDefault="003D5B4B" w:rsidP="003D5B4B">
            <w:pPr>
              <w:rPr>
                <w:b/>
                <w:szCs w:val="24"/>
              </w:rPr>
            </w:pPr>
            <w:r w:rsidRPr="00D84604">
              <w:rPr>
                <w:b/>
                <w:szCs w:val="24"/>
              </w:rPr>
              <w:t>Taşıtın Cinsi</w:t>
            </w:r>
          </w:p>
        </w:tc>
        <w:tc>
          <w:tcPr>
            <w:tcW w:w="1117" w:type="pct"/>
            <w:tcBorders>
              <w:bottom w:val="single" w:sz="4" w:space="0" w:color="auto"/>
            </w:tcBorders>
            <w:vAlign w:val="center"/>
          </w:tcPr>
          <w:p w:rsidR="003D5B4B" w:rsidRPr="00D84604" w:rsidRDefault="003D5B4B" w:rsidP="003D5B4B">
            <w:pPr>
              <w:jc w:val="center"/>
              <w:rPr>
                <w:b/>
                <w:szCs w:val="24"/>
              </w:rPr>
            </w:pPr>
            <w:r w:rsidRPr="00D84604">
              <w:rPr>
                <w:b/>
                <w:szCs w:val="24"/>
              </w:rPr>
              <w:t>Göreve Tahsis Edilmiş, Kuruma Ait Taşıt Sayısı</w:t>
            </w:r>
          </w:p>
        </w:tc>
        <w:tc>
          <w:tcPr>
            <w:tcW w:w="1458" w:type="pct"/>
            <w:tcBorders>
              <w:bottom w:val="single" w:sz="4" w:space="0" w:color="auto"/>
            </w:tcBorders>
            <w:vAlign w:val="center"/>
          </w:tcPr>
          <w:p w:rsidR="003D5B4B" w:rsidRPr="00D84604" w:rsidRDefault="003D5B4B" w:rsidP="003D5B4B">
            <w:pPr>
              <w:jc w:val="center"/>
              <w:rPr>
                <w:b/>
                <w:szCs w:val="24"/>
              </w:rPr>
            </w:pPr>
            <w:r w:rsidRPr="00D84604">
              <w:rPr>
                <w:b/>
                <w:szCs w:val="24"/>
              </w:rPr>
              <w:t>Göreve Tahsis Edilmiş, Hizmet Alımı Yoluyla Edinilmiş Taşıt Sayısı</w:t>
            </w:r>
          </w:p>
        </w:tc>
        <w:tc>
          <w:tcPr>
            <w:tcW w:w="1099" w:type="pct"/>
            <w:vAlign w:val="center"/>
          </w:tcPr>
          <w:p w:rsidR="003D5B4B" w:rsidRPr="00D84604" w:rsidRDefault="003D5B4B" w:rsidP="003D5B4B">
            <w:pPr>
              <w:jc w:val="center"/>
              <w:rPr>
                <w:b/>
                <w:szCs w:val="24"/>
              </w:rPr>
            </w:pPr>
            <w:r w:rsidRPr="00D84604">
              <w:rPr>
                <w:b/>
                <w:szCs w:val="24"/>
              </w:rPr>
              <w:t>TOPLAM</w:t>
            </w:r>
          </w:p>
        </w:tc>
      </w:tr>
      <w:tr w:rsidR="003D5B4B" w:rsidRPr="00D84604" w:rsidTr="003D5B4B">
        <w:trPr>
          <w:trHeight w:val="284"/>
        </w:trPr>
        <w:tc>
          <w:tcPr>
            <w:tcW w:w="1326" w:type="pct"/>
          </w:tcPr>
          <w:p w:rsidR="003D5B4B" w:rsidRPr="00D84604" w:rsidRDefault="003D5B4B" w:rsidP="003D5B4B">
            <w:pPr>
              <w:rPr>
                <w:szCs w:val="24"/>
              </w:rPr>
            </w:pPr>
          </w:p>
        </w:tc>
        <w:tc>
          <w:tcPr>
            <w:tcW w:w="1117" w:type="pct"/>
          </w:tcPr>
          <w:p w:rsidR="003D5B4B" w:rsidRPr="00D84604" w:rsidRDefault="003D5B4B" w:rsidP="003D5B4B">
            <w:pPr>
              <w:rPr>
                <w:szCs w:val="24"/>
              </w:rPr>
            </w:pPr>
          </w:p>
        </w:tc>
        <w:tc>
          <w:tcPr>
            <w:tcW w:w="1458" w:type="pct"/>
          </w:tcPr>
          <w:p w:rsidR="003D5B4B" w:rsidRPr="00D84604" w:rsidRDefault="003D5B4B" w:rsidP="003D5B4B">
            <w:pPr>
              <w:rPr>
                <w:szCs w:val="24"/>
              </w:rPr>
            </w:pPr>
          </w:p>
        </w:tc>
        <w:tc>
          <w:tcPr>
            <w:tcW w:w="1099" w:type="pct"/>
          </w:tcPr>
          <w:p w:rsidR="003D5B4B" w:rsidRPr="00D84604" w:rsidRDefault="003D5B4B" w:rsidP="003D5B4B">
            <w:pPr>
              <w:rPr>
                <w:szCs w:val="24"/>
              </w:rPr>
            </w:pPr>
          </w:p>
        </w:tc>
      </w:tr>
      <w:tr w:rsidR="003D5B4B" w:rsidRPr="00D84604" w:rsidTr="003D5B4B">
        <w:trPr>
          <w:trHeight w:val="284"/>
        </w:trPr>
        <w:tc>
          <w:tcPr>
            <w:tcW w:w="1326" w:type="pct"/>
            <w:vAlign w:val="center"/>
          </w:tcPr>
          <w:p w:rsidR="003D5B4B" w:rsidRPr="00D84604" w:rsidRDefault="003D5B4B" w:rsidP="003D5B4B">
            <w:pPr>
              <w:rPr>
                <w:szCs w:val="24"/>
              </w:rPr>
            </w:pPr>
            <w:r w:rsidRPr="00D84604">
              <w:rPr>
                <w:b/>
                <w:szCs w:val="24"/>
              </w:rPr>
              <w:t>TOPLAM</w:t>
            </w:r>
          </w:p>
        </w:tc>
        <w:tc>
          <w:tcPr>
            <w:tcW w:w="1117" w:type="pct"/>
            <w:vAlign w:val="center"/>
          </w:tcPr>
          <w:p w:rsidR="003D5B4B" w:rsidRPr="00D84604" w:rsidRDefault="003D5B4B" w:rsidP="003D5B4B">
            <w:pPr>
              <w:jc w:val="center"/>
              <w:rPr>
                <w:szCs w:val="24"/>
              </w:rPr>
            </w:pPr>
          </w:p>
        </w:tc>
        <w:tc>
          <w:tcPr>
            <w:tcW w:w="1458" w:type="pct"/>
            <w:vAlign w:val="center"/>
          </w:tcPr>
          <w:p w:rsidR="003D5B4B" w:rsidRPr="00D84604" w:rsidRDefault="003D5B4B" w:rsidP="003D5B4B">
            <w:pPr>
              <w:jc w:val="center"/>
              <w:rPr>
                <w:szCs w:val="24"/>
              </w:rPr>
            </w:pPr>
          </w:p>
        </w:tc>
        <w:tc>
          <w:tcPr>
            <w:tcW w:w="1099" w:type="pct"/>
            <w:vAlign w:val="center"/>
          </w:tcPr>
          <w:p w:rsidR="003D5B4B" w:rsidRPr="00D84604" w:rsidRDefault="003D5B4B" w:rsidP="003D5B4B">
            <w:pPr>
              <w:jc w:val="center"/>
              <w:rPr>
                <w:szCs w:val="24"/>
              </w:rPr>
            </w:pPr>
          </w:p>
        </w:tc>
      </w:tr>
    </w:tbl>
    <w:p w:rsidR="003D5B4B" w:rsidRPr="00963891" w:rsidRDefault="003D5B4B" w:rsidP="003D5B4B">
      <w:pPr>
        <w:ind w:firstLine="708"/>
        <w:jc w:val="both"/>
        <w:rPr>
          <w:color w:val="000000"/>
        </w:rPr>
      </w:pPr>
      <w:r>
        <w:rPr>
          <w:color w:val="000000"/>
        </w:rPr>
        <w:t xml:space="preserve">Yüksekokulumuzun bir taşıt aracı bulunmamaktadır. Birimimizin il veya ilçe merkezinde olmaması nedeniyle, gerek Rektörlüğe evrak götürüp-getirmede, gerekse ihtiyaç duyulan mal ve malzemenin naklinde büyük sıkıntılar yaşanmaktadır. Bu sorunu gidermek için bir hizmet aracı tahsisi konusunda Üst Yönetime taleplerimiz iletilmiş, ancak sonuç alınamamıştır. </w:t>
      </w: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b/>
          <w:iCs/>
          <w:sz w:val="40"/>
          <w:szCs w:val="40"/>
        </w:rPr>
      </w:pPr>
      <w:r w:rsidRPr="00D84604">
        <w:rPr>
          <w:b/>
          <w:iCs/>
          <w:sz w:val="40"/>
          <w:szCs w:val="40"/>
        </w:rPr>
        <w:lastRenderedPageBreak/>
        <w:t>2- Örgüt Yapısı</w:t>
      </w:r>
    </w:p>
    <w:p w:rsidR="00E269B8" w:rsidRPr="00D84604" w:rsidRDefault="007E66C7" w:rsidP="00E269B8">
      <w:pPr>
        <w:rPr>
          <w:color w:val="000000"/>
          <w:szCs w:val="24"/>
        </w:rPr>
      </w:pPr>
      <w:r>
        <w:rPr>
          <w:noProof/>
          <w:lang w:eastAsia="tr-TR"/>
        </w:rPr>
        <w:drawing>
          <wp:inline distT="0" distB="0" distL="0" distR="0">
            <wp:extent cx="6334124" cy="8585823"/>
            <wp:effectExtent l="19050" t="0" r="0" b="0"/>
            <wp:docPr id="3" name="Resim 1" descr="C:\Users\PC\Desktop\org_sema_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rg_sema_son.jpg"/>
                    <pic:cNvPicPr>
                      <a:picLocks noChangeAspect="1" noChangeArrowheads="1"/>
                    </pic:cNvPicPr>
                  </pic:nvPicPr>
                  <pic:blipFill>
                    <a:blip r:embed="rId10" cstate="print"/>
                    <a:srcRect/>
                    <a:stretch>
                      <a:fillRect/>
                    </a:stretch>
                  </pic:blipFill>
                  <pic:spPr bwMode="auto">
                    <a:xfrm>
                      <a:off x="0" y="0"/>
                      <a:ext cx="6334124" cy="8585823"/>
                    </a:xfrm>
                    <a:prstGeom prst="rect">
                      <a:avLst/>
                    </a:prstGeom>
                    <a:noFill/>
                    <a:ln w="9525">
                      <a:noFill/>
                      <a:miter lim="800000"/>
                      <a:headEnd/>
                      <a:tailEnd/>
                    </a:ln>
                  </pic:spPr>
                </pic:pic>
              </a:graphicData>
            </a:graphic>
          </wp:inline>
        </w:drawing>
      </w:r>
    </w:p>
    <w:p w:rsidR="00C037B1" w:rsidRPr="00D84604" w:rsidRDefault="00C037B1" w:rsidP="00C037B1">
      <w:pPr>
        <w:rPr>
          <w:b/>
          <w:iCs/>
          <w:sz w:val="40"/>
          <w:szCs w:val="40"/>
        </w:rPr>
      </w:pPr>
      <w:r w:rsidRPr="00D84604">
        <w:rPr>
          <w:b/>
          <w:iCs/>
          <w:sz w:val="40"/>
          <w:szCs w:val="40"/>
        </w:rPr>
        <w:lastRenderedPageBreak/>
        <w:t>3- Bilgi ve Teknolojik Kaynaklar</w:t>
      </w:r>
    </w:p>
    <w:p w:rsidR="00C037B1" w:rsidRPr="00D84604" w:rsidRDefault="00C037B1" w:rsidP="00C037B1">
      <w:pPr>
        <w:jc w:val="both"/>
        <w:rPr>
          <w:b/>
          <w:sz w:val="36"/>
          <w:szCs w:val="36"/>
        </w:rPr>
      </w:pPr>
      <w:r w:rsidRPr="00D84604">
        <w:rPr>
          <w:b/>
          <w:sz w:val="36"/>
          <w:szCs w:val="36"/>
        </w:rPr>
        <w:t>3.1- Yazılımlar</w:t>
      </w:r>
    </w:p>
    <w:p w:rsidR="00C037B1" w:rsidRPr="00D84604" w:rsidRDefault="00C037B1" w:rsidP="00C037B1">
      <w:pPr>
        <w:rPr>
          <w:color w:val="000000"/>
          <w:szCs w:val="24"/>
        </w:rPr>
      </w:pPr>
      <w:r>
        <w:rPr>
          <w:color w:val="000000"/>
          <w:szCs w:val="24"/>
        </w:rPr>
        <w:t>Yoktur</w:t>
      </w:r>
    </w:p>
    <w:p w:rsidR="00C037B1" w:rsidRPr="00D84604" w:rsidRDefault="00C037B1" w:rsidP="00C037B1">
      <w:pPr>
        <w:jc w:val="both"/>
        <w:rPr>
          <w:b/>
          <w:sz w:val="36"/>
          <w:szCs w:val="36"/>
        </w:rPr>
      </w:pPr>
      <w:r w:rsidRPr="00D84604">
        <w:rPr>
          <w:b/>
          <w:sz w:val="36"/>
          <w:szCs w:val="36"/>
        </w:rPr>
        <w:t>3.2- Bilgisayarlar</w:t>
      </w:r>
    </w:p>
    <w:p w:rsidR="00C037B1" w:rsidRPr="00D84604" w:rsidRDefault="00C037B1" w:rsidP="00C037B1">
      <w:pPr>
        <w:jc w:val="both"/>
        <w:rPr>
          <w:color w:val="000000"/>
          <w:szCs w:val="24"/>
        </w:rPr>
      </w:pPr>
    </w:p>
    <w:tbl>
      <w:tblPr>
        <w:tblW w:w="0" w:type="auto"/>
        <w:tblInd w:w="-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4788"/>
        <w:gridCol w:w="3240"/>
      </w:tblGrid>
      <w:tr w:rsidR="00C037B1" w:rsidRPr="00671055" w:rsidTr="0022593E">
        <w:trPr>
          <w:trHeight w:val="284"/>
        </w:trPr>
        <w:tc>
          <w:tcPr>
            <w:tcW w:w="4788" w:type="dxa"/>
            <w:tcBorders>
              <w:bottom w:val="single" w:sz="4" w:space="0" w:color="auto"/>
            </w:tcBorders>
            <w:vAlign w:val="center"/>
          </w:tcPr>
          <w:p w:rsidR="00C037B1" w:rsidRPr="00671055" w:rsidRDefault="00C037B1" w:rsidP="0022593E">
            <w:pPr>
              <w:rPr>
                <w:rFonts w:ascii="Cambria" w:hAnsi="Cambria" w:cs="Cambria"/>
                <w:color w:val="000000"/>
              </w:rPr>
            </w:pPr>
            <w:r w:rsidRPr="00671055">
              <w:rPr>
                <w:rFonts w:ascii="Cambria" w:hAnsi="Cambria" w:cs="Cambria"/>
                <w:b/>
                <w:bCs/>
                <w:color w:val="000000"/>
              </w:rPr>
              <w:t>Cinsi</w:t>
            </w:r>
          </w:p>
        </w:tc>
        <w:tc>
          <w:tcPr>
            <w:tcW w:w="3240" w:type="dxa"/>
            <w:tcBorders>
              <w:bottom w:val="single" w:sz="4" w:space="0" w:color="auto"/>
            </w:tcBorders>
            <w:vAlign w:val="center"/>
          </w:tcPr>
          <w:p w:rsidR="00C037B1" w:rsidRPr="00671055" w:rsidRDefault="00C037B1" w:rsidP="0022593E">
            <w:pPr>
              <w:jc w:val="center"/>
              <w:rPr>
                <w:rFonts w:ascii="Cambria" w:hAnsi="Cambria" w:cs="Cambria"/>
                <w:b/>
                <w:bCs/>
                <w:color w:val="000000"/>
              </w:rPr>
            </w:pPr>
            <w:r w:rsidRPr="00671055">
              <w:rPr>
                <w:rFonts w:ascii="Cambria" w:hAnsi="Cambria" w:cs="Cambria"/>
                <w:b/>
                <w:bCs/>
                <w:color w:val="000000"/>
              </w:rPr>
              <w:t>Sayısı</w:t>
            </w:r>
          </w:p>
          <w:p w:rsidR="00C037B1" w:rsidRPr="00671055" w:rsidRDefault="00C037B1" w:rsidP="0022593E">
            <w:pPr>
              <w:jc w:val="center"/>
              <w:rPr>
                <w:rFonts w:ascii="Cambria" w:hAnsi="Cambria" w:cs="Cambria"/>
                <w:b/>
                <w:bCs/>
                <w:color w:val="000000"/>
              </w:rPr>
            </w:pPr>
            <w:r w:rsidRPr="00671055">
              <w:rPr>
                <w:rFonts w:ascii="Cambria" w:hAnsi="Cambria" w:cs="Cambria"/>
                <w:b/>
                <w:bCs/>
                <w:color w:val="000000"/>
              </w:rPr>
              <w:t>(Adet)</w:t>
            </w:r>
          </w:p>
        </w:tc>
      </w:tr>
      <w:tr w:rsidR="00C037B1" w:rsidRPr="00671055" w:rsidTr="0022593E">
        <w:trPr>
          <w:trHeight w:val="284"/>
        </w:trPr>
        <w:tc>
          <w:tcPr>
            <w:tcW w:w="4788" w:type="dxa"/>
            <w:vAlign w:val="center"/>
          </w:tcPr>
          <w:p w:rsidR="00C037B1" w:rsidRPr="00671055" w:rsidRDefault="00C037B1" w:rsidP="0022593E">
            <w:pPr>
              <w:rPr>
                <w:rFonts w:ascii="Cambria" w:hAnsi="Cambria" w:cs="Cambria"/>
                <w:color w:val="000000"/>
              </w:rPr>
            </w:pPr>
            <w:r w:rsidRPr="00671055">
              <w:rPr>
                <w:rFonts w:ascii="Cambria" w:hAnsi="Cambria" w:cs="Cambria"/>
                <w:color w:val="000000"/>
              </w:rPr>
              <w:t xml:space="preserve">Masaüstü Bilgisayar </w:t>
            </w:r>
          </w:p>
        </w:tc>
        <w:tc>
          <w:tcPr>
            <w:tcW w:w="3240"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49</w:t>
            </w:r>
          </w:p>
        </w:tc>
      </w:tr>
      <w:tr w:rsidR="00C037B1" w:rsidRPr="00671055" w:rsidTr="0022593E">
        <w:trPr>
          <w:trHeight w:val="284"/>
        </w:trPr>
        <w:tc>
          <w:tcPr>
            <w:tcW w:w="4788" w:type="dxa"/>
            <w:vAlign w:val="center"/>
          </w:tcPr>
          <w:p w:rsidR="00C037B1" w:rsidRPr="00671055" w:rsidRDefault="00C037B1" w:rsidP="0022593E">
            <w:pPr>
              <w:rPr>
                <w:rFonts w:ascii="Cambria" w:hAnsi="Cambria" w:cs="Cambria"/>
                <w:color w:val="000000"/>
              </w:rPr>
            </w:pPr>
            <w:r>
              <w:rPr>
                <w:rFonts w:ascii="Cambria" w:hAnsi="Cambria" w:cs="Cambria"/>
                <w:color w:val="000000"/>
              </w:rPr>
              <w:t xml:space="preserve">Bilgisayar Kasası (Projeksiyon bağlantılı) </w:t>
            </w:r>
          </w:p>
        </w:tc>
        <w:tc>
          <w:tcPr>
            <w:tcW w:w="3240" w:type="dxa"/>
            <w:vAlign w:val="center"/>
          </w:tcPr>
          <w:p w:rsidR="00C037B1" w:rsidRDefault="00C037B1" w:rsidP="0022593E">
            <w:pPr>
              <w:jc w:val="center"/>
              <w:rPr>
                <w:rFonts w:ascii="Cambria" w:hAnsi="Cambria" w:cs="Cambria"/>
                <w:color w:val="000000"/>
              </w:rPr>
            </w:pPr>
            <w:r>
              <w:rPr>
                <w:rFonts w:ascii="Cambria" w:hAnsi="Cambria" w:cs="Cambria"/>
                <w:color w:val="000000"/>
              </w:rPr>
              <w:t>9</w:t>
            </w:r>
          </w:p>
        </w:tc>
      </w:tr>
      <w:tr w:rsidR="00C037B1" w:rsidRPr="00671055" w:rsidTr="0022593E">
        <w:trPr>
          <w:trHeight w:val="284"/>
        </w:trPr>
        <w:tc>
          <w:tcPr>
            <w:tcW w:w="4788" w:type="dxa"/>
            <w:vAlign w:val="center"/>
          </w:tcPr>
          <w:p w:rsidR="00C037B1" w:rsidRPr="00671055" w:rsidRDefault="00C037B1" w:rsidP="0022593E">
            <w:pPr>
              <w:rPr>
                <w:rFonts w:ascii="Cambria" w:hAnsi="Cambria" w:cs="Cambria"/>
                <w:color w:val="000000"/>
              </w:rPr>
            </w:pPr>
            <w:r w:rsidRPr="00671055">
              <w:rPr>
                <w:rFonts w:ascii="Cambria" w:hAnsi="Cambria" w:cs="Cambria"/>
                <w:color w:val="000000"/>
              </w:rPr>
              <w:t xml:space="preserve">Taşınabilir Bilgisayar </w:t>
            </w:r>
          </w:p>
        </w:tc>
        <w:tc>
          <w:tcPr>
            <w:tcW w:w="3240"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4</w:t>
            </w:r>
          </w:p>
        </w:tc>
      </w:tr>
      <w:tr w:rsidR="00C037B1" w:rsidRPr="00671055" w:rsidTr="0022593E">
        <w:trPr>
          <w:trHeight w:val="284"/>
        </w:trPr>
        <w:tc>
          <w:tcPr>
            <w:tcW w:w="4788" w:type="dxa"/>
            <w:vAlign w:val="center"/>
          </w:tcPr>
          <w:p w:rsidR="00C037B1" w:rsidRPr="00671055" w:rsidRDefault="00C037B1" w:rsidP="0022593E">
            <w:pPr>
              <w:rPr>
                <w:rFonts w:ascii="Cambria" w:hAnsi="Cambria" w:cs="Cambria"/>
                <w:b/>
                <w:bCs/>
                <w:color w:val="000000"/>
              </w:rPr>
            </w:pPr>
            <w:r w:rsidRPr="00671055">
              <w:rPr>
                <w:rFonts w:ascii="Cambria" w:hAnsi="Cambria" w:cs="Cambria"/>
                <w:b/>
                <w:bCs/>
                <w:color w:val="000000"/>
              </w:rPr>
              <w:t>TOPLAM</w:t>
            </w:r>
          </w:p>
        </w:tc>
        <w:tc>
          <w:tcPr>
            <w:tcW w:w="3240" w:type="dxa"/>
            <w:vAlign w:val="center"/>
          </w:tcPr>
          <w:p w:rsidR="00C037B1" w:rsidRPr="00671055" w:rsidRDefault="00C037B1" w:rsidP="0022593E">
            <w:pPr>
              <w:jc w:val="center"/>
              <w:rPr>
                <w:rFonts w:ascii="Cambria" w:hAnsi="Cambria" w:cs="Cambria"/>
                <w:b/>
                <w:bCs/>
                <w:color w:val="000000"/>
              </w:rPr>
            </w:pPr>
            <w:r>
              <w:rPr>
                <w:rFonts w:ascii="Cambria" w:hAnsi="Cambria" w:cs="Cambria"/>
                <w:b/>
                <w:bCs/>
                <w:color w:val="000000"/>
              </w:rPr>
              <w:t>62</w:t>
            </w:r>
          </w:p>
        </w:tc>
      </w:tr>
    </w:tbl>
    <w:p w:rsidR="00C037B1" w:rsidRDefault="00C037B1" w:rsidP="00C037B1">
      <w:pPr>
        <w:jc w:val="both"/>
        <w:rPr>
          <w:b/>
          <w:sz w:val="36"/>
          <w:szCs w:val="36"/>
        </w:rPr>
      </w:pPr>
    </w:p>
    <w:p w:rsidR="00C037B1" w:rsidRPr="00D84604" w:rsidRDefault="00C037B1" w:rsidP="00C037B1">
      <w:pPr>
        <w:jc w:val="both"/>
        <w:rPr>
          <w:b/>
          <w:sz w:val="36"/>
          <w:szCs w:val="36"/>
        </w:rPr>
      </w:pPr>
      <w:r w:rsidRPr="00D84604">
        <w:rPr>
          <w:b/>
          <w:sz w:val="36"/>
          <w:szCs w:val="36"/>
        </w:rPr>
        <w:t>3.3- Kütüphane Kaynakları</w:t>
      </w:r>
    </w:p>
    <w:p w:rsidR="00C037B1" w:rsidRPr="00D84604" w:rsidRDefault="00C037B1" w:rsidP="00C037B1">
      <w:pPr>
        <w:jc w:val="both"/>
        <w:rPr>
          <w:color w:val="000000"/>
          <w:szCs w:val="24"/>
        </w:rPr>
      </w:pPr>
    </w:p>
    <w:tbl>
      <w:tblPr>
        <w:tblW w:w="0" w:type="auto"/>
        <w:tblInd w:w="-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085"/>
        <w:gridCol w:w="992"/>
      </w:tblGrid>
      <w:tr w:rsidR="00C037B1" w:rsidRPr="00671055" w:rsidTr="0022593E">
        <w:trPr>
          <w:trHeight w:val="284"/>
        </w:trPr>
        <w:tc>
          <w:tcPr>
            <w:tcW w:w="3085" w:type="dxa"/>
            <w:tcBorders>
              <w:bottom w:val="single" w:sz="4" w:space="0" w:color="auto"/>
            </w:tcBorders>
            <w:vAlign w:val="center"/>
          </w:tcPr>
          <w:p w:rsidR="00C037B1" w:rsidRPr="00671055" w:rsidRDefault="00C037B1" w:rsidP="0022593E">
            <w:pPr>
              <w:rPr>
                <w:rFonts w:ascii="Cambria" w:hAnsi="Cambria" w:cs="Cambria"/>
                <w:color w:val="000000"/>
              </w:rPr>
            </w:pPr>
            <w:r w:rsidRPr="00671055">
              <w:rPr>
                <w:rFonts w:ascii="Cambria" w:hAnsi="Cambria" w:cs="Cambria"/>
                <w:b/>
                <w:bCs/>
                <w:color w:val="000000"/>
              </w:rPr>
              <w:t>Türü</w:t>
            </w:r>
          </w:p>
        </w:tc>
        <w:tc>
          <w:tcPr>
            <w:tcW w:w="992" w:type="dxa"/>
            <w:tcBorders>
              <w:bottom w:val="single" w:sz="4" w:space="0" w:color="auto"/>
            </w:tcBorders>
            <w:vAlign w:val="center"/>
          </w:tcPr>
          <w:p w:rsidR="00C037B1" w:rsidRPr="00671055" w:rsidRDefault="00C037B1" w:rsidP="0022593E">
            <w:pPr>
              <w:jc w:val="center"/>
              <w:rPr>
                <w:rFonts w:ascii="Cambria" w:hAnsi="Cambria" w:cs="Cambria"/>
                <w:b/>
                <w:bCs/>
                <w:color w:val="000000"/>
              </w:rPr>
            </w:pPr>
            <w:r w:rsidRPr="00671055">
              <w:rPr>
                <w:rFonts w:ascii="Cambria" w:hAnsi="Cambria" w:cs="Cambria"/>
                <w:b/>
                <w:bCs/>
                <w:color w:val="000000"/>
              </w:rPr>
              <w:t>Sayısı</w:t>
            </w:r>
          </w:p>
          <w:p w:rsidR="00C037B1" w:rsidRPr="00671055" w:rsidRDefault="00C037B1" w:rsidP="0022593E">
            <w:pPr>
              <w:jc w:val="center"/>
              <w:rPr>
                <w:rFonts w:ascii="Cambria" w:hAnsi="Cambria" w:cs="Cambria"/>
                <w:b/>
                <w:bCs/>
                <w:color w:val="000000"/>
              </w:rPr>
            </w:pPr>
            <w:r w:rsidRPr="00671055">
              <w:rPr>
                <w:rFonts w:ascii="Cambria" w:hAnsi="Cambria" w:cs="Cambria"/>
                <w:b/>
                <w:bCs/>
                <w:color w:val="000000"/>
              </w:rPr>
              <w:t>(Adet)</w:t>
            </w:r>
          </w:p>
        </w:tc>
      </w:tr>
      <w:tr w:rsidR="00C037B1" w:rsidRPr="00671055" w:rsidTr="0022593E">
        <w:trPr>
          <w:trHeight w:val="284"/>
        </w:trPr>
        <w:tc>
          <w:tcPr>
            <w:tcW w:w="3085" w:type="dxa"/>
            <w:vAlign w:val="center"/>
          </w:tcPr>
          <w:p w:rsidR="00C037B1" w:rsidRPr="00671055" w:rsidRDefault="00C037B1" w:rsidP="0022593E">
            <w:pPr>
              <w:rPr>
                <w:rFonts w:ascii="Cambria" w:hAnsi="Cambria" w:cs="Cambria"/>
                <w:color w:val="000000"/>
              </w:rPr>
            </w:pPr>
            <w:r w:rsidRPr="00671055">
              <w:rPr>
                <w:rFonts w:ascii="Cambria" w:hAnsi="Cambria" w:cs="Cambria"/>
                <w:color w:val="000000"/>
              </w:rPr>
              <w:t xml:space="preserve">Kitap </w:t>
            </w:r>
          </w:p>
        </w:tc>
        <w:tc>
          <w:tcPr>
            <w:tcW w:w="992"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200</w:t>
            </w:r>
          </w:p>
        </w:tc>
      </w:tr>
      <w:tr w:rsidR="00C037B1" w:rsidRPr="00671055" w:rsidTr="0022593E">
        <w:trPr>
          <w:trHeight w:val="284"/>
        </w:trPr>
        <w:tc>
          <w:tcPr>
            <w:tcW w:w="3085" w:type="dxa"/>
            <w:vAlign w:val="center"/>
          </w:tcPr>
          <w:p w:rsidR="00C037B1" w:rsidRPr="00671055" w:rsidRDefault="00C037B1" w:rsidP="0022593E">
            <w:pPr>
              <w:rPr>
                <w:rFonts w:ascii="Cambria" w:hAnsi="Cambria" w:cs="Cambria"/>
                <w:color w:val="000000"/>
              </w:rPr>
            </w:pPr>
            <w:r w:rsidRPr="00671055">
              <w:rPr>
                <w:rFonts w:ascii="Cambria" w:hAnsi="Cambria" w:cs="Cambria"/>
                <w:color w:val="000000"/>
              </w:rPr>
              <w:t xml:space="preserve">Basılı Periyodik Yayın </w:t>
            </w:r>
          </w:p>
        </w:tc>
        <w:tc>
          <w:tcPr>
            <w:tcW w:w="992" w:type="dxa"/>
            <w:vAlign w:val="center"/>
          </w:tcPr>
          <w:p w:rsidR="00C037B1" w:rsidRPr="00671055" w:rsidRDefault="00C037B1" w:rsidP="0022593E">
            <w:pPr>
              <w:jc w:val="center"/>
              <w:rPr>
                <w:rFonts w:ascii="Cambria" w:hAnsi="Cambria" w:cs="Cambria"/>
                <w:color w:val="000000"/>
              </w:rPr>
            </w:pPr>
          </w:p>
        </w:tc>
      </w:tr>
      <w:tr w:rsidR="00C037B1" w:rsidRPr="00671055" w:rsidTr="0022593E">
        <w:trPr>
          <w:trHeight w:val="284"/>
        </w:trPr>
        <w:tc>
          <w:tcPr>
            <w:tcW w:w="3085" w:type="dxa"/>
            <w:vAlign w:val="center"/>
          </w:tcPr>
          <w:p w:rsidR="00C037B1" w:rsidRPr="00671055" w:rsidRDefault="00C037B1" w:rsidP="0022593E">
            <w:pPr>
              <w:rPr>
                <w:rFonts w:ascii="Cambria" w:hAnsi="Cambria" w:cs="Cambria"/>
                <w:color w:val="000000"/>
              </w:rPr>
            </w:pPr>
            <w:r w:rsidRPr="00671055">
              <w:rPr>
                <w:rFonts w:ascii="Cambria" w:hAnsi="Cambria" w:cs="Cambria"/>
                <w:color w:val="000000"/>
              </w:rPr>
              <w:t>Elektronik Yayın</w:t>
            </w:r>
          </w:p>
        </w:tc>
        <w:tc>
          <w:tcPr>
            <w:tcW w:w="992"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2</w:t>
            </w:r>
          </w:p>
        </w:tc>
      </w:tr>
      <w:tr w:rsidR="00C037B1" w:rsidRPr="00671055" w:rsidTr="0022593E">
        <w:trPr>
          <w:trHeight w:val="284"/>
        </w:trPr>
        <w:tc>
          <w:tcPr>
            <w:tcW w:w="3085" w:type="dxa"/>
            <w:vAlign w:val="center"/>
          </w:tcPr>
          <w:p w:rsidR="00C037B1" w:rsidRPr="00671055" w:rsidRDefault="00C037B1" w:rsidP="0022593E">
            <w:pPr>
              <w:rPr>
                <w:rFonts w:ascii="Cambria" w:hAnsi="Cambria" w:cs="Cambria"/>
                <w:color w:val="000000"/>
              </w:rPr>
            </w:pPr>
            <w:proofErr w:type="gramStart"/>
            <w:r w:rsidRPr="00671055">
              <w:rPr>
                <w:rFonts w:ascii="Cambria" w:hAnsi="Cambria" w:cs="Cambria"/>
                <w:color w:val="000000"/>
              </w:rPr>
              <w:t>…..</w:t>
            </w:r>
            <w:proofErr w:type="gramEnd"/>
          </w:p>
        </w:tc>
        <w:tc>
          <w:tcPr>
            <w:tcW w:w="992" w:type="dxa"/>
            <w:vAlign w:val="center"/>
          </w:tcPr>
          <w:p w:rsidR="00C037B1" w:rsidRPr="00671055" w:rsidRDefault="00C037B1" w:rsidP="0022593E">
            <w:pPr>
              <w:jc w:val="center"/>
              <w:rPr>
                <w:rFonts w:ascii="Cambria" w:hAnsi="Cambria" w:cs="Cambria"/>
                <w:color w:val="000000"/>
              </w:rPr>
            </w:pPr>
          </w:p>
        </w:tc>
      </w:tr>
    </w:tbl>
    <w:p w:rsidR="00C037B1" w:rsidRPr="00D84604" w:rsidRDefault="00C037B1" w:rsidP="00C037B1">
      <w:pPr>
        <w:jc w:val="both"/>
        <w:rPr>
          <w:color w:val="000000"/>
          <w:szCs w:val="24"/>
        </w:rPr>
      </w:pPr>
    </w:p>
    <w:p w:rsidR="00C037B1" w:rsidRPr="00D84604" w:rsidRDefault="00C037B1" w:rsidP="00C037B1">
      <w:pPr>
        <w:jc w:val="both"/>
        <w:rPr>
          <w:b/>
          <w:sz w:val="36"/>
          <w:szCs w:val="36"/>
        </w:rPr>
      </w:pPr>
      <w:r w:rsidRPr="00D84604">
        <w:rPr>
          <w:b/>
          <w:sz w:val="36"/>
          <w:szCs w:val="36"/>
        </w:rPr>
        <w:t>3.4- Diğer Bilgi ve Teknolojik Kaynaklar</w:t>
      </w:r>
    </w:p>
    <w:tbl>
      <w:tblPr>
        <w:tblW w:w="0" w:type="auto"/>
        <w:tblInd w:w="-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376"/>
        <w:gridCol w:w="1701"/>
      </w:tblGrid>
      <w:tr w:rsidR="00C037B1" w:rsidRPr="00671055" w:rsidTr="0022593E">
        <w:trPr>
          <w:trHeight w:val="865"/>
        </w:trPr>
        <w:tc>
          <w:tcPr>
            <w:tcW w:w="2376" w:type="dxa"/>
            <w:vAlign w:val="center"/>
          </w:tcPr>
          <w:p w:rsidR="00C037B1" w:rsidRPr="00671055" w:rsidRDefault="00C037B1" w:rsidP="0022593E">
            <w:pPr>
              <w:rPr>
                <w:rFonts w:ascii="Cambria" w:hAnsi="Cambria" w:cs="Cambria"/>
                <w:b/>
                <w:bCs/>
                <w:color w:val="000000"/>
              </w:rPr>
            </w:pPr>
            <w:r w:rsidRPr="00671055">
              <w:rPr>
                <w:rFonts w:ascii="Cambria" w:hAnsi="Cambria" w:cs="Cambria"/>
                <w:b/>
                <w:bCs/>
                <w:color w:val="000000"/>
              </w:rPr>
              <w:t>Cinsi</w:t>
            </w:r>
          </w:p>
        </w:tc>
        <w:tc>
          <w:tcPr>
            <w:tcW w:w="1701" w:type="dxa"/>
            <w:vAlign w:val="center"/>
          </w:tcPr>
          <w:p w:rsidR="00C037B1" w:rsidRPr="00671055" w:rsidRDefault="00C037B1" w:rsidP="0022593E">
            <w:pPr>
              <w:jc w:val="center"/>
              <w:rPr>
                <w:rFonts w:ascii="Cambria" w:hAnsi="Cambria" w:cs="Cambria"/>
                <w:b/>
                <w:bCs/>
                <w:color w:val="000000"/>
              </w:rPr>
            </w:pPr>
            <w:r w:rsidRPr="00671055">
              <w:rPr>
                <w:rFonts w:ascii="Cambria" w:hAnsi="Cambria" w:cs="Cambria"/>
                <w:b/>
                <w:bCs/>
                <w:color w:val="000000"/>
              </w:rPr>
              <w:t xml:space="preserve">Sayısı </w:t>
            </w:r>
          </w:p>
          <w:p w:rsidR="00C037B1" w:rsidRPr="00671055" w:rsidRDefault="00C037B1" w:rsidP="0022593E">
            <w:pPr>
              <w:jc w:val="center"/>
              <w:rPr>
                <w:rFonts w:ascii="Cambria" w:hAnsi="Cambria" w:cs="Cambria"/>
                <w:b/>
                <w:bCs/>
                <w:color w:val="000000"/>
              </w:rPr>
            </w:pPr>
            <w:r w:rsidRPr="00671055">
              <w:rPr>
                <w:rFonts w:ascii="Cambria" w:hAnsi="Cambria" w:cs="Cambria"/>
                <w:b/>
                <w:bCs/>
                <w:color w:val="000000"/>
              </w:rPr>
              <w:t>(Adet)</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Projeksiyon</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15</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 xml:space="preserve">Tepegöz </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1</w:t>
            </w:r>
          </w:p>
        </w:tc>
      </w:tr>
      <w:tr w:rsidR="00C037B1" w:rsidTr="0022593E">
        <w:trPr>
          <w:trHeight w:val="284"/>
        </w:trPr>
        <w:tc>
          <w:tcPr>
            <w:tcW w:w="2376" w:type="dxa"/>
            <w:vAlign w:val="center"/>
          </w:tcPr>
          <w:p w:rsidR="00C037B1" w:rsidRPr="00832EF1" w:rsidRDefault="00C037B1" w:rsidP="0022593E">
            <w:pPr>
              <w:rPr>
                <w:rFonts w:ascii="Cambria" w:hAnsi="Cambria" w:cs="Cambria"/>
              </w:rPr>
            </w:pPr>
            <w:proofErr w:type="gramStart"/>
            <w:r>
              <w:rPr>
                <w:rFonts w:ascii="Cambria" w:hAnsi="Cambria" w:cs="Cambria"/>
              </w:rPr>
              <w:t>S</w:t>
            </w:r>
            <w:r w:rsidRPr="00832EF1">
              <w:rPr>
                <w:rFonts w:ascii="Cambria" w:hAnsi="Cambria" w:cs="Cambria"/>
              </w:rPr>
              <w:t>layt</w:t>
            </w:r>
            <w:proofErr w:type="gramEnd"/>
            <w:r w:rsidRPr="00832EF1">
              <w:rPr>
                <w:rFonts w:ascii="Cambria" w:hAnsi="Cambria" w:cs="Cambria"/>
              </w:rPr>
              <w:t xml:space="preserve"> cihazı</w:t>
            </w:r>
          </w:p>
        </w:tc>
        <w:tc>
          <w:tcPr>
            <w:tcW w:w="1701" w:type="dxa"/>
            <w:vAlign w:val="center"/>
          </w:tcPr>
          <w:p w:rsidR="00C037B1" w:rsidRDefault="00C037B1" w:rsidP="0022593E">
            <w:pPr>
              <w:jc w:val="center"/>
              <w:rPr>
                <w:rFonts w:ascii="Cambria" w:hAnsi="Cambria" w:cs="Cambria"/>
                <w:color w:val="000000"/>
              </w:rPr>
            </w:pPr>
            <w:r>
              <w:rPr>
                <w:rFonts w:ascii="Cambria" w:hAnsi="Cambria" w:cs="Cambria"/>
                <w:color w:val="000000"/>
              </w:rPr>
              <w:t>1</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Barkot okuyucu</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0</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Baskı makinesi</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0</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Fotokopi makinesi</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1</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Faks</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1</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Fotoğraf makinesi</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1</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Kamera</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1</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Televizyon</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0</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Yazıcı</w:t>
            </w:r>
          </w:p>
        </w:tc>
        <w:tc>
          <w:tcPr>
            <w:tcW w:w="1701" w:type="dxa"/>
            <w:vAlign w:val="center"/>
          </w:tcPr>
          <w:p w:rsidR="00C037B1" w:rsidRPr="00671055" w:rsidRDefault="00C037B1" w:rsidP="00C037B1">
            <w:pPr>
              <w:jc w:val="center"/>
              <w:rPr>
                <w:rFonts w:ascii="Cambria" w:hAnsi="Cambria" w:cs="Cambria"/>
                <w:color w:val="000000"/>
              </w:rPr>
            </w:pPr>
            <w:r>
              <w:rPr>
                <w:rFonts w:ascii="Cambria" w:hAnsi="Cambria" w:cs="Cambria"/>
                <w:color w:val="000000"/>
              </w:rPr>
              <w:t>15</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Tarayıcı</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3</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Müzik Seti</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0</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Mikroskop</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21</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DVD cihazı</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1</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Optik okuyucu</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0</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r w:rsidRPr="00832EF1">
              <w:rPr>
                <w:rFonts w:ascii="Cambria" w:hAnsi="Cambria" w:cs="Cambria"/>
              </w:rPr>
              <w:t>Akıllı tahta</w:t>
            </w:r>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0</w:t>
            </w:r>
          </w:p>
        </w:tc>
      </w:tr>
      <w:tr w:rsidR="00C037B1" w:rsidRPr="00671055" w:rsidTr="0022593E">
        <w:trPr>
          <w:trHeight w:val="284"/>
        </w:trPr>
        <w:tc>
          <w:tcPr>
            <w:tcW w:w="2376" w:type="dxa"/>
            <w:vAlign w:val="center"/>
          </w:tcPr>
          <w:p w:rsidR="00C037B1" w:rsidRPr="00832EF1" w:rsidRDefault="00C037B1" w:rsidP="0022593E">
            <w:pPr>
              <w:rPr>
                <w:rFonts w:ascii="Cambria" w:hAnsi="Cambria" w:cs="Cambria"/>
              </w:rPr>
            </w:pPr>
            <w:proofErr w:type="spellStart"/>
            <w:r>
              <w:rPr>
                <w:rFonts w:ascii="Cambria" w:hAnsi="Cambria" w:cs="Cambria"/>
              </w:rPr>
              <w:t>Plotter</w:t>
            </w:r>
            <w:proofErr w:type="spellEnd"/>
          </w:p>
        </w:tc>
        <w:tc>
          <w:tcPr>
            <w:tcW w:w="1701" w:type="dxa"/>
            <w:vAlign w:val="center"/>
          </w:tcPr>
          <w:p w:rsidR="00C037B1" w:rsidRPr="00671055" w:rsidRDefault="00C037B1" w:rsidP="0022593E">
            <w:pPr>
              <w:jc w:val="center"/>
              <w:rPr>
                <w:rFonts w:ascii="Cambria" w:hAnsi="Cambria" w:cs="Cambria"/>
                <w:color w:val="000000"/>
              </w:rPr>
            </w:pPr>
            <w:r>
              <w:rPr>
                <w:rFonts w:ascii="Cambria" w:hAnsi="Cambria" w:cs="Cambria"/>
                <w:color w:val="000000"/>
              </w:rPr>
              <w:t>1</w:t>
            </w:r>
          </w:p>
        </w:tc>
      </w:tr>
      <w:tr w:rsidR="00C037B1" w:rsidTr="0022593E">
        <w:trPr>
          <w:trHeight w:val="284"/>
        </w:trPr>
        <w:tc>
          <w:tcPr>
            <w:tcW w:w="2376" w:type="dxa"/>
            <w:vAlign w:val="center"/>
          </w:tcPr>
          <w:p w:rsidR="00C037B1" w:rsidRDefault="00C037B1" w:rsidP="0022593E">
            <w:pPr>
              <w:rPr>
                <w:rFonts w:ascii="Cambria" w:hAnsi="Cambria" w:cs="Cambria"/>
              </w:rPr>
            </w:pPr>
            <w:r>
              <w:rPr>
                <w:rFonts w:ascii="Cambria" w:hAnsi="Cambria" w:cs="Cambria"/>
              </w:rPr>
              <w:t>Dijital Grafik Tablet</w:t>
            </w:r>
          </w:p>
        </w:tc>
        <w:tc>
          <w:tcPr>
            <w:tcW w:w="1701" w:type="dxa"/>
            <w:vAlign w:val="center"/>
          </w:tcPr>
          <w:p w:rsidR="00C037B1" w:rsidRDefault="00C037B1" w:rsidP="0022593E">
            <w:pPr>
              <w:jc w:val="center"/>
              <w:rPr>
                <w:rFonts w:ascii="Cambria" w:hAnsi="Cambria" w:cs="Cambria"/>
                <w:color w:val="000000"/>
              </w:rPr>
            </w:pPr>
            <w:r>
              <w:rPr>
                <w:rFonts w:ascii="Cambria" w:hAnsi="Cambria" w:cs="Cambria"/>
                <w:color w:val="000000"/>
              </w:rPr>
              <w:t>1</w:t>
            </w:r>
          </w:p>
        </w:tc>
      </w:tr>
    </w:tbl>
    <w:p w:rsidR="00E269B8" w:rsidRPr="00D84604" w:rsidRDefault="00E269B8" w:rsidP="00E269B8">
      <w:pPr>
        <w:rPr>
          <w:b/>
          <w:iCs/>
          <w:sz w:val="40"/>
          <w:szCs w:val="40"/>
        </w:rPr>
      </w:pPr>
      <w:r w:rsidRPr="00D84604">
        <w:rPr>
          <w:b/>
          <w:iCs/>
          <w:sz w:val="40"/>
          <w:szCs w:val="40"/>
        </w:rPr>
        <w:lastRenderedPageBreak/>
        <w:t>4- İnsan Kaynakları</w:t>
      </w:r>
    </w:p>
    <w:p w:rsidR="00E269B8" w:rsidRPr="00D84604" w:rsidRDefault="00E269B8" w:rsidP="00E269B8">
      <w:pPr>
        <w:pStyle w:val="ResimYazs"/>
        <w:keepNext/>
        <w:spacing w:after="0" w:line="240" w:lineRule="auto"/>
        <w:rPr>
          <w:rFonts w:ascii="Times New Roman" w:hAnsi="Times New Roman"/>
          <w:sz w:val="32"/>
          <w:szCs w:val="32"/>
        </w:rPr>
      </w:pPr>
      <w:r w:rsidRPr="00D84604">
        <w:rPr>
          <w:rFonts w:ascii="Times New Roman" w:hAnsi="Times New Roman"/>
          <w:sz w:val="32"/>
          <w:szCs w:val="32"/>
        </w:rPr>
        <w:t>Birim Personel Durumu</w:t>
      </w:r>
    </w:p>
    <w:p w:rsidR="00E269B8" w:rsidRPr="00D84604" w:rsidRDefault="00E269B8" w:rsidP="00E269B8">
      <w:pPr>
        <w:rPr>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244"/>
        <w:gridCol w:w="1126"/>
        <w:gridCol w:w="845"/>
      </w:tblGrid>
      <w:tr w:rsidR="00E269B8" w:rsidRPr="00D84604" w:rsidTr="00B96689">
        <w:trPr>
          <w:trHeight w:val="323"/>
        </w:trPr>
        <w:tc>
          <w:tcPr>
            <w:tcW w:w="7300" w:type="dxa"/>
            <w:vMerge w:val="restart"/>
            <w:vAlign w:val="center"/>
          </w:tcPr>
          <w:p w:rsidR="00E269B8" w:rsidRPr="00D84604" w:rsidRDefault="00E269B8" w:rsidP="00E269B8">
            <w:pPr>
              <w:rPr>
                <w:b/>
                <w:bCs/>
                <w:color w:val="000000"/>
                <w:szCs w:val="24"/>
                <w:lang w:eastAsia="tr-TR"/>
              </w:rPr>
            </w:pPr>
            <w:r w:rsidRPr="00D84604">
              <w:rPr>
                <w:b/>
                <w:bCs/>
                <w:color w:val="000000"/>
                <w:szCs w:val="24"/>
                <w:lang w:eastAsia="tr-TR"/>
              </w:rPr>
              <w:t>STATÜ</w:t>
            </w:r>
          </w:p>
        </w:tc>
        <w:tc>
          <w:tcPr>
            <w:tcW w:w="1984" w:type="dxa"/>
            <w:gridSpan w:val="2"/>
            <w:vAlign w:val="center"/>
          </w:tcPr>
          <w:p w:rsidR="00E269B8" w:rsidRPr="00D84604" w:rsidRDefault="00E269B8" w:rsidP="00E269B8">
            <w:pPr>
              <w:tabs>
                <w:tab w:val="left" w:pos="0"/>
              </w:tabs>
              <w:jc w:val="center"/>
              <w:rPr>
                <w:b/>
                <w:szCs w:val="24"/>
              </w:rPr>
            </w:pPr>
            <w:r w:rsidRPr="00D84604">
              <w:rPr>
                <w:b/>
                <w:szCs w:val="24"/>
              </w:rPr>
              <w:t>Sayı (Kişi)</w:t>
            </w:r>
          </w:p>
        </w:tc>
      </w:tr>
      <w:tr w:rsidR="00E269B8" w:rsidRPr="00D84604" w:rsidTr="00B96689">
        <w:trPr>
          <w:trHeight w:val="284"/>
        </w:trPr>
        <w:tc>
          <w:tcPr>
            <w:tcW w:w="7300" w:type="dxa"/>
            <w:vMerge/>
            <w:noWrap/>
            <w:vAlign w:val="center"/>
          </w:tcPr>
          <w:p w:rsidR="00E269B8" w:rsidRPr="00D84604" w:rsidRDefault="00E269B8" w:rsidP="00E269B8">
            <w:pPr>
              <w:rPr>
                <w:color w:val="000000"/>
                <w:szCs w:val="24"/>
                <w:lang w:eastAsia="tr-TR"/>
              </w:rPr>
            </w:pPr>
          </w:p>
        </w:tc>
        <w:tc>
          <w:tcPr>
            <w:tcW w:w="1134" w:type="dxa"/>
            <w:noWrap/>
            <w:vAlign w:val="center"/>
          </w:tcPr>
          <w:p w:rsidR="00E269B8" w:rsidRPr="00E56A62" w:rsidRDefault="00E269B8" w:rsidP="00E269B8">
            <w:pPr>
              <w:jc w:val="center"/>
              <w:rPr>
                <w:b/>
                <w:color w:val="000000"/>
                <w:szCs w:val="24"/>
                <w:lang w:eastAsia="tr-TR"/>
              </w:rPr>
            </w:pPr>
            <w:r w:rsidRPr="00E56A62">
              <w:rPr>
                <w:b/>
                <w:color w:val="000000"/>
                <w:szCs w:val="24"/>
                <w:lang w:eastAsia="tr-TR"/>
              </w:rPr>
              <w:t>2017</w:t>
            </w:r>
          </w:p>
        </w:tc>
        <w:tc>
          <w:tcPr>
            <w:tcW w:w="850" w:type="dxa"/>
            <w:vAlign w:val="center"/>
          </w:tcPr>
          <w:p w:rsidR="00E269B8" w:rsidRPr="00E56A62" w:rsidRDefault="00E269B8" w:rsidP="00E269B8">
            <w:pPr>
              <w:jc w:val="center"/>
              <w:rPr>
                <w:b/>
                <w:color w:val="000000"/>
                <w:szCs w:val="24"/>
                <w:lang w:eastAsia="tr-TR"/>
              </w:rPr>
            </w:pPr>
            <w:r w:rsidRPr="00E56A62">
              <w:rPr>
                <w:b/>
                <w:color w:val="000000"/>
                <w:szCs w:val="24"/>
                <w:lang w:eastAsia="tr-TR"/>
              </w:rPr>
              <w:t>2018</w:t>
            </w:r>
          </w:p>
        </w:tc>
      </w:tr>
      <w:tr w:rsidR="00E269B8" w:rsidRPr="00D84604" w:rsidTr="00B96689">
        <w:trPr>
          <w:trHeight w:val="284"/>
        </w:trPr>
        <w:tc>
          <w:tcPr>
            <w:tcW w:w="7300" w:type="dxa"/>
            <w:noWrap/>
            <w:vAlign w:val="center"/>
          </w:tcPr>
          <w:p w:rsidR="00E269B8" w:rsidRPr="00D84604" w:rsidRDefault="00E269B8" w:rsidP="00E269B8">
            <w:pPr>
              <w:rPr>
                <w:color w:val="000000"/>
                <w:szCs w:val="24"/>
                <w:lang w:eastAsia="tr-TR"/>
              </w:rPr>
            </w:pPr>
            <w:r w:rsidRPr="00D84604">
              <w:rPr>
                <w:color w:val="000000"/>
                <w:szCs w:val="24"/>
                <w:lang w:eastAsia="tr-TR"/>
              </w:rPr>
              <w:t>AKADEMİK PERSONEL</w:t>
            </w:r>
          </w:p>
        </w:tc>
        <w:tc>
          <w:tcPr>
            <w:tcW w:w="1134" w:type="dxa"/>
            <w:noWrap/>
            <w:vAlign w:val="center"/>
          </w:tcPr>
          <w:p w:rsidR="00E269B8" w:rsidRPr="00D84604" w:rsidRDefault="00B96689" w:rsidP="00B96689">
            <w:pPr>
              <w:jc w:val="center"/>
              <w:rPr>
                <w:color w:val="000000"/>
                <w:szCs w:val="24"/>
                <w:lang w:eastAsia="tr-TR"/>
              </w:rPr>
            </w:pPr>
            <w:r>
              <w:rPr>
                <w:color w:val="000000"/>
                <w:szCs w:val="24"/>
                <w:lang w:eastAsia="tr-TR"/>
              </w:rPr>
              <w:t>15</w:t>
            </w:r>
          </w:p>
        </w:tc>
        <w:tc>
          <w:tcPr>
            <w:tcW w:w="850" w:type="dxa"/>
          </w:tcPr>
          <w:p w:rsidR="00E269B8" w:rsidRPr="00D84604" w:rsidRDefault="00B96689" w:rsidP="00FA3631">
            <w:pPr>
              <w:jc w:val="center"/>
              <w:rPr>
                <w:color w:val="000000"/>
                <w:szCs w:val="24"/>
                <w:lang w:eastAsia="tr-TR"/>
              </w:rPr>
            </w:pPr>
            <w:r>
              <w:rPr>
                <w:color w:val="000000"/>
                <w:szCs w:val="24"/>
                <w:lang w:eastAsia="tr-TR"/>
              </w:rPr>
              <w:t>1</w:t>
            </w:r>
            <w:r w:rsidR="00FA3631">
              <w:rPr>
                <w:color w:val="000000"/>
                <w:szCs w:val="24"/>
                <w:lang w:eastAsia="tr-TR"/>
              </w:rPr>
              <w:t>7</w:t>
            </w:r>
          </w:p>
        </w:tc>
      </w:tr>
      <w:tr w:rsidR="00E269B8" w:rsidRPr="00D84604" w:rsidTr="00B96689">
        <w:trPr>
          <w:trHeight w:val="284"/>
        </w:trPr>
        <w:tc>
          <w:tcPr>
            <w:tcW w:w="7300" w:type="dxa"/>
            <w:noWrap/>
            <w:vAlign w:val="center"/>
          </w:tcPr>
          <w:p w:rsidR="00E269B8" w:rsidRPr="00D84604" w:rsidRDefault="00E269B8" w:rsidP="00E269B8">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134" w:type="dxa"/>
            <w:noWrap/>
            <w:vAlign w:val="center"/>
          </w:tcPr>
          <w:p w:rsidR="00E269B8" w:rsidRPr="00D84604" w:rsidRDefault="00B96689" w:rsidP="00B96689">
            <w:pPr>
              <w:jc w:val="center"/>
              <w:rPr>
                <w:color w:val="000000"/>
                <w:szCs w:val="24"/>
                <w:lang w:eastAsia="tr-TR"/>
              </w:rPr>
            </w:pPr>
            <w:r>
              <w:rPr>
                <w:color w:val="000000"/>
                <w:szCs w:val="24"/>
                <w:lang w:eastAsia="tr-TR"/>
              </w:rPr>
              <w:t>8</w:t>
            </w:r>
          </w:p>
        </w:tc>
        <w:tc>
          <w:tcPr>
            <w:tcW w:w="850" w:type="dxa"/>
          </w:tcPr>
          <w:p w:rsidR="00E269B8" w:rsidRPr="00D84604" w:rsidRDefault="00B96689" w:rsidP="00B96689">
            <w:pPr>
              <w:jc w:val="center"/>
              <w:rPr>
                <w:color w:val="000000"/>
                <w:szCs w:val="24"/>
                <w:lang w:eastAsia="tr-TR"/>
              </w:rPr>
            </w:pPr>
            <w:r>
              <w:rPr>
                <w:color w:val="000000"/>
                <w:szCs w:val="24"/>
                <w:lang w:eastAsia="tr-TR"/>
              </w:rPr>
              <w:t>7</w:t>
            </w:r>
          </w:p>
        </w:tc>
      </w:tr>
      <w:tr w:rsidR="00E269B8" w:rsidRPr="00D84604" w:rsidTr="00B96689">
        <w:trPr>
          <w:trHeight w:val="284"/>
        </w:trPr>
        <w:tc>
          <w:tcPr>
            <w:tcW w:w="7300" w:type="dxa"/>
            <w:noWrap/>
            <w:vAlign w:val="center"/>
          </w:tcPr>
          <w:p w:rsidR="00E269B8" w:rsidRPr="00D84604" w:rsidRDefault="00E269B8" w:rsidP="00E269B8">
            <w:pPr>
              <w:rPr>
                <w:color w:val="000000"/>
                <w:szCs w:val="24"/>
                <w:lang w:eastAsia="tr-TR"/>
              </w:rPr>
            </w:pPr>
            <w:r w:rsidRPr="00D84604">
              <w:rPr>
                <w:color w:val="000000"/>
                <w:szCs w:val="24"/>
                <w:lang w:eastAsia="tr-TR"/>
              </w:rPr>
              <w:t xml:space="preserve">SÖZLEŞMELİ PERSONEL </w:t>
            </w:r>
            <w:r w:rsidRPr="00D84604">
              <w:t>(657;4/B)</w:t>
            </w:r>
          </w:p>
        </w:tc>
        <w:tc>
          <w:tcPr>
            <w:tcW w:w="1134" w:type="dxa"/>
            <w:noWrap/>
            <w:vAlign w:val="center"/>
          </w:tcPr>
          <w:p w:rsidR="00E269B8" w:rsidRPr="00D84604" w:rsidRDefault="00E269B8" w:rsidP="00B96689">
            <w:pPr>
              <w:jc w:val="center"/>
              <w:rPr>
                <w:color w:val="000000"/>
                <w:szCs w:val="24"/>
                <w:lang w:eastAsia="tr-TR"/>
              </w:rPr>
            </w:pPr>
          </w:p>
        </w:tc>
        <w:tc>
          <w:tcPr>
            <w:tcW w:w="850" w:type="dxa"/>
          </w:tcPr>
          <w:p w:rsidR="00E269B8" w:rsidRPr="00D84604" w:rsidRDefault="00E269B8" w:rsidP="00B96689">
            <w:pPr>
              <w:jc w:val="center"/>
              <w:rPr>
                <w:color w:val="000000"/>
                <w:szCs w:val="24"/>
                <w:lang w:eastAsia="tr-TR"/>
              </w:rPr>
            </w:pPr>
          </w:p>
        </w:tc>
      </w:tr>
      <w:tr w:rsidR="00E269B8" w:rsidRPr="00D84604" w:rsidTr="00B96689">
        <w:trPr>
          <w:trHeight w:val="284"/>
        </w:trPr>
        <w:tc>
          <w:tcPr>
            <w:tcW w:w="7300" w:type="dxa"/>
            <w:noWrap/>
            <w:vAlign w:val="center"/>
          </w:tcPr>
          <w:p w:rsidR="00E269B8" w:rsidRPr="00D84604" w:rsidRDefault="00E269B8" w:rsidP="00E269B8">
            <w:pPr>
              <w:rPr>
                <w:color w:val="000000"/>
                <w:szCs w:val="24"/>
                <w:lang w:eastAsia="tr-TR"/>
              </w:rPr>
            </w:pPr>
            <w:r w:rsidRPr="00D84604">
              <w:rPr>
                <w:color w:val="000000"/>
                <w:szCs w:val="24"/>
                <w:lang w:eastAsia="tr-TR"/>
              </w:rPr>
              <w:t xml:space="preserve">GEÇİCİ PERSONEL </w:t>
            </w:r>
            <w:r w:rsidRPr="00D84604">
              <w:t>(657;4/C)</w:t>
            </w:r>
          </w:p>
        </w:tc>
        <w:tc>
          <w:tcPr>
            <w:tcW w:w="1134" w:type="dxa"/>
            <w:noWrap/>
            <w:vAlign w:val="center"/>
          </w:tcPr>
          <w:p w:rsidR="00E269B8" w:rsidRPr="00D84604" w:rsidRDefault="00E269B8" w:rsidP="00B96689">
            <w:pPr>
              <w:jc w:val="center"/>
              <w:rPr>
                <w:color w:val="000000"/>
                <w:szCs w:val="24"/>
                <w:lang w:eastAsia="tr-TR"/>
              </w:rPr>
            </w:pPr>
          </w:p>
        </w:tc>
        <w:tc>
          <w:tcPr>
            <w:tcW w:w="850" w:type="dxa"/>
          </w:tcPr>
          <w:p w:rsidR="00E269B8" w:rsidRPr="00D84604" w:rsidRDefault="00E269B8" w:rsidP="00B96689">
            <w:pPr>
              <w:jc w:val="center"/>
              <w:rPr>
                <w:color w:val="000000"/>
                <w:szCs w:val="24"/>
                <w:lang w:eastAsia="tr-TR"/>
              </w:rPr>
            </w:pPr>
          </w:p>
        </w:tc>
      </w:tr>
      <w:tr w:rsidR="00E269B8" w:rsidRPr="00D84604" w:rsidTr="00B96689">
        <w:trPr>
          <w:trHeight w:val="284"/>
        </w:trPr>
        <w:tc>
          <w:tcPr>
            <w:tcW w:w="7300" w:type="dxa"/>
            <w:noWrap/>
            <w:vAlign w:val="center"/>
          </w:tcPr>
          <w:p w:rsidR="00E269B8" w:rsidRPr="00D84604" w:rsidRDefault="00E269B8" w:rsidP="00E269B8">
            <w:pPr>
              <w:rPr>
                <w:color w:val="000000"/>
                <w:szCs w:val="24"/>
                <w:lang w:eastAsia="tr-TR"/>
              </w:rPr>
            </w:pPr>
            <w:r w:rsidRPr="00D84604">
              <w:rPr>
                <w:color w:val="000000"/>
                <w:szCs w:val="24"/>
                <w:lang w:eastAsia="tr-TR"/>
              </w:rPr>
              <w:t xml:space="preserve">İŞÇİLER </w:t>
            </w:r>
            <w:r w:rsidRPr="00D84604">
              <w:t>(657;4/D)</w:t>
            </w:r>
          </w:p>
        </w:tc>
        <w:tc>
          <w:tcPr>
            <w:tcW w:w="1134" w:type="dxa"/>
            <w:noWrap/>
            <w:vAlign w:val="center"/>
          </w:tcPr>
          <w:p w:rsidR="00E269B8" w:rsidRPr="00D84604" w:rsidRDefault="00E269B8" w:rsidP="00B96689">
            <w:pPr>
              <w:jc w:val="center"/>
              <w:rPr>
                <w:color w:val="000000"/>
                <w:szCs w:val="24"/>
                <w:lang w:eastAsia="tr-TR"/>
              </w:rPr>
            </w:pPr>
          </w:p>
        </w:tc>
        <w:tc>
          <w:tcPr>
            <w:tcW w:w="850" w:type="dxa"/>
          </w:tcPr>
          <w:p w:rsidR="00E269B8" w:rsidRPr="00D84604" w:rsidRDefault="00B96689" w:rsidP="00B96689">
            <w:pPr>
              <w:jc w:val="center"/>
              <w:rPr>
                <w:color w:val="000000"/>
                <w:szCs w:val="24"/>
                <w:lang w:eastAsia="tr-TR"/>
              </w:rPr>
            </w:pPr>
            <w:r>
              <w:rPr>
                <w:color w:val="000000"/>
                <w:szCs w:val="24"/>
                <w:lang w:eastAsia="tr-TR"/>
              </w:rPr>
              <w:t>2</w:t>
            </w:r>
          </w:p>
        </w:tc>
      </w:tr>
      <w:tr w:rsidR="00E269B8" w:rsidRPr="00D84604" w:rsidTr="00B96689">
        <w:trPr>
          <w:trHeight w:val="284"/>
        </w:trPr>
        <w:tc>
          <w:tcPr>
            <w:tcW w:w="7300" w:type="dxa"/>
            <w:noWrap/>
            <w:vAlign w:val="center"/>
          </w:tcPr>
          <w:p w:rsidR="00E269B8" w:rsidRPr="00D84604" w:rsidRDefault="00E269B8" w:rsidP="00E269B8">
            <w:pPr>
              <w:rPr>
                <w:color w:val="000000"/>
                <w:szCs w:val="24"/>
                <w:lang w:eastAsia="tr-TR"/>
              </w:rPr>
            </w:pPr>
            <w:r w:rsidRPr="00D84604">
              <w:rPr>
                <w:color w:val="000000"/>
                <w:szCs w:val="24"/>
              </w:rPr>
              <w:t>HİZMET ALIMI YOLUYLA ÇALIŞTIRILAN GÖREVLİLER (ŞİRKET ELEMANI)</w:t>
            </w:r>
          </w:p>
        </w:tc>
        <w:tc>
          <w:tcPr>
            <w:tcW w:w="1134" w:type="dxa"/>
            <w:noWrap/>
            <w:vAlign w:val="center"/>
          </w:tcPr>
          <w:p w:rsidR="00E269B8" w:rsidRPr="00D84604" w:rsidRDefault="00B96689" w:rsidP="00B96689">
            <w:pPr>
              <w:jc w:val="center"/>
              <w:rPr>
                <w:color w:val="000000"/>
                <w:szCs w:val="24"/>
                <w:lang w:eastAsia="tr-TR"/>
              </w:rPr>
            </w:pPr>
            <w:r>
              <w:rPr>
                <w:color w:val="000000"/>
                <w:szCs w:val="24"/>
                <w:lang w:eastAsia="tr-TR"/>
              </w:rPr>
              <w:t>2</w:t>
            </w:r>
          </w:p>
        </w:tc>
        <w:tc>
          <w:tcPr>
            <w:tcW w:w="850" w:type="dxa"/>
          </w:tcPr>
          <w:p w:rsidR="00E269B8" w:rsidRPr="00D84604" w:rsidRDefault="00E269B8" w:rsidP="00B96689">
            <w:pPr>
              <w:jc w:val="center"/>
              <w:rPr>
                <w:color w:val="000000"/>
                <w:szCs w:val="24"/>
                <w:lang w:eastAsia="tr-TR"/>
              </w:rPr>
            </w:pPr>
          </w:p>
        </w:tc>
      </w:tr>
      <w:tr w:rsidR="00E269B8" w:rsidRPr="004469FF" w:rsidTr="00B96689">
        <w:trPr>
          <w:trHeight w:val="284"/>
        </w:trPr>
        <w:tc>
          <w:tcPr>
            <w:tcW w:w="7300" w:type="dxa"/>
            <w:noWrap/>
            <w:vAlign w:val="center"/>
          </w:tcPr>
          <w:p w:rsidR="00E269B8" w:rsidRPr="004469FF" w:rsidRDefault="00E269B8" w:rsidP="00E269B8">
            <w:pPr>
              <w:rPr>
                <w:color w:val="000000"/>
                <w:szCs w:val="24"/>
                <w:lang w:eastAsia="tr-TR"/>
              </w:rPr>
            </w:pPr>
            <w:r>
              <w:rPr>
                <w:color w:val="000000"/>
                <w:szCs w:val="24"/>
                <w:lang w:eastAsia="tr-TR"/>
              </w:rPr>
              <w:t>KISMİ ZAMANLI OLARAK ÇALIŞTIRILAN ÖĞRENCİLER</w:t>
            </w:r>
          </w:p>
        </w:tc>
        <w:tc>
          <w:tcPr>
            <w:tcW w:w="1134" w:type="dxa"/>
            <w:noWrap/>
            <w:vAlign w:val="center"/>
          </w:tcPr>
          <w:p w:rsidR="00E269B8" w:rsidRPr="004469FF" w:rsidRDefault="00B96689" w:rsidP="00B96689">
            <w:pPr>
              <w:jc w:val="center"/>
              <w:rPr>
                <w:color w:val="000000"/>
                <w:szCs w:val="24"/>
                <w:lang w:eastAsia="tr-TR"/>
              </w:rPr>
            </w:pPr>
            <w:r>
              <w:rPr>
                <w:color w:val="000000"/>
                <w:szCs w:val="24"/>
                <w:lang w:eastAsia="tr-TR"/>
              </w:rPr>
              <w:t>2</w:t>
            </w:r>
          </w:p>
        </w:tc>
        <w:tc>
          <w:tcPr>
            <w:tcW w:w="850" w:type="dxa"/>
          </w:tcPr>
          <w:p w:rsidR="00E269B8" w:rsidRPr="004469FF" w:rsidRDefault="00B96689" w:rsidP="00B96689">
            <w:pPr>
              <w:jc w:val="center"/>
              <w:rPr>
                <w:color w:val="000000"/>
                <w:szCs w:val="24"/>
                <w:lang w:eastAsia="tr-TR"/>
              </w:rPr>
            </w:pPr>
            <w:r>
              <w:rPr>
                <w:color w:val="000000"/>
                <w:szCs w:val="24"/>
                <w:lang w:eastAsia="tr-TR"/>
              </w:rPr>
              <w:t>4</w:t>
            </w:r>
          </w:p>
        </w:tc>
      </w:tr>
      <w:tr w:rsidR="00E269B8" w:rsidRPr="00D84604" w:rsidTr="00B96689">
        <w:trPr>
          <w:trHeight w:val="284"/>
        </w:trPr>
        <w:tc>
          <w:tcPr>
            <w:tcW w:w="7300" w:type="dxa"/>
            <w:noWrap/>
            <w:vAlign w:val="center"/>
          </w:tcPr>
          <w:p w:rsidR="00E269B8" w:rsidRPr="00D84604" w:rsidRDefault="00E269B8" w:rsidP="00E269B8">
            <w:pPr>
              <w:rPr>
                <w:b/>
                <w:color w:val="000000"/>
                <w:szCs w:val="24"/>
                <w:lang w:eastAsia="tr-TR"/>
              </w:rPr>
            </w:pPr>
            <w:r w:rsidRPr="00D84604">
              <w:rPr>
                <w:b/>
                <w:color w:val="000000"/>
                <w:szCs w:val="24"/>
                <w:lang w:eastAsia="tr-TR"/>
              </w:rPr>
              <w:t>TOPLAM</w:t>
            </w:r>
          </w:p>
        </w:tc>
        <w:tc>
          <w:tcPr>
            <w:tcW w:w="1134" w:type="dxa"/>
            <w:noWrap/>
            <w:vAlign w:val="center"/>
          </w:tcPr>
          <w:p w:rsidR="00E269B8" w:rsidRPr="00D84604" w:rsidRDefault="00E269B8" w:rsidP="00E269B8">
            <w:pPr>
              <w:jc w:val="right"/>
              <w:rPr>
                <w:b/>
                <w:color w:val="000000"/>
                <w:szCs w:val="24"/>
                <w:lang w:eastAsia="tr-TR"/>
              </w:rPr>
            </w:pPr>
          </w:p>
        </w:tc>
        <w:tc>
          <w:tcPr>
            <w:tcW w:w="850" w:type="dxa"/>
          </w:tcPr>
          <w:p w:rsidR="00E269B8" w:rsidRPr="00D84604" w:rsidRDefault="00E269B8" w:rsidP="00E269B8">
            <w:pPr>
              <w:jc w:val="right"/>
              <w:rPr>
                <w:b/>
                <w:color w:val="000000"/>
                <w:szCs w:val="24"/>
                <w:lang w:eastAsia="tr-TR"/>
              </w:rPr>
            </w:pPr>
          </w:p>
        </w:tc>
      </w:tr>
    </w:tbl>
    <w:p w:rsidR="00E269B8" w:rsidRPr="00D84604" w:rsidRDefault="00E269B8" w:rsidP="00E269B8">
      <w:pPr>
        <w:rPr>
          <w:color w:val="000000"/>
          <w:szCs w:val="24"/>
        </w:rPr>
      </w:pPr>
    </w:p>
    <w:p w:rsidR="00E269B8" w:rsidRPr="00477781" w:rsidRDefault="00E269B8" w:rsidP="00E269B8">
      <w:pPr>
        <w:jc w:val="both"/>
        <w:rPr>
          <w:b/>
          <w:sz w:val="36"/>
          <w:szCs w:val="36"/>
        </w:rPr>
      </w:pPr>
      <w:r w:rsidRPr="00477781">
        <w:rPr>
          <w:b/>
          <w:sz w:val="36"/>
          <w:szCs w:val="36"/>
        </w:rPr>
        <w:t>4.1- Akademik Personel</w:t>
      </w:r>
    </w:p>
    <w:p w:rsidR="00E269B8" w:rsidRPr="00D84604" w:rsidRDefault="00E269B8" w:rsidP="00E269B8">
      <w:pPr>
        <w:jc w:val="both"/>
        <w:rPr>
          <w:b/>
          <w:sz w:val="32"/>
          <w:szCs w:val="32"/>
        </w:rPr>
      </w:pPr>
      <w:r w:rsidRPr="00D84604">
        <w:rPr>
          <w:b/>
          <w:sz w:val="32"/>
          <w:szCs w:val="32"/>
        </w:rPr>
        <w:t>4.1.1- Akademik Personelin Unvanlarına Göre Dağılımı</w:t>
      </w:r>
    </w:p>
    <w:p w:rsidR="00E269B8" w:rsidRPr="00D84604" w:rsidRDefault="00E269B8" w:rsidP="00E269B8">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134"/>
        <w:gridCol w:w="1134"/>
      </w:tblGrid>
      <w:tr w:rsidR="00E269B8" w:rsidRPr="00D84604" w:rsidTr="00E269B8">
        <w:trPr>
          <w:trHeight w:val="387"/>
        </w:trPr>
        <w:tc>
          <w:tcPr>
            <w:tcW w:w="3936" w:type="dxa"/>
            <w:vMerge w:val="restart"/>
            <w:vAlign w:val="center"/>
          </w:tcPr>
          <w:p w:rsidR="00E269B8" w:rsidRPr="00D84604" w:rsidRDefault="00E269B8" w:rsidP="00E269B8">
            <w:pPr>
              <w:tabs>
                <w:tab w:val="left" w:pos="0"/>
              </w:tabs>
              <w:rPr>
                <w:b/>
                <w:szCs w:val="24"/>
              </w:rPr>
            </w:pPr>
            <w:r w:rsidRPr="00D84604">
              <w:rPr>
                <w:b/>
                <w:szCs w:val="24"/>
              </w:rPr>
              <w:t>Unvan</w:t>
            </w:r>
          </w:p>
        </w:tc>
        <w:tc>
          <w:tcPr>
            <w:tcW w:w="2268" w:type="dxa"/>
            <w:gridSpan w:val="2"/>
            <w:vAlign w:val="center"/>
          </w:tcPr>
          <w:p w:rsidR="00E269B8" w:rsidRPr="00D84604" w:rsidRDefault="00E269B8" w:rsidP="00E269B8">
            <w:pPr>
              <w:tabs>
                <w:tab w:val="left" w:pos="0"/>
              </w:tabs>
              <w:jc w:val="center"/>
              <w:rPr>
                <w:b/>
                <w:szCs w:val="24"/>
              </w:rPr>
            </w:pPr>
            <w:r w:rsidRPr="00D84604">
              <w:rPr>
                <w:b/>
                <w:szCs w:val="24"/>
              </w:rPr>
              <w:t>Sayı</w:t>
            </w:r>
            <w:r>
              <w:rPr>
                <w:b/>
                <w:szCs w:val="24"/>
              </w:rPr>
              <w:t xml:space="preserve"> </w:t>
            </w:r>
            <w:r w:rsidRPr="00D84604">
              <w:rPr>
                <w:b/>
                <w:szCs w:val="24"/>
              </w:rPr>
              <w:t>(Kişi)</w:t>
            </w:r>
          </w:p>
        </w:tc>
      </w:tr>
      <w:tr w:rsidR="00E269B8" w:rsidRPr="00D84604" w:rsidTr="00E269B8">
        <w:trPr>
          <w:trHeight w:val="284"/>
        </w:trPr>
        <w:tc>
          <w:tcPr>
            <w:tcW w:w="3936" w:type="dxa"/>
            <w:vMerge/>
          </w:tcPr>
          <w:p w:rsidR="00E269B8" w:rsidRPr="00D84604" w:rsidRDefault="00E269B8" w:rsidP="00E269B8">
            <w:pPr>
              <w:rPr>
                <w:color w:val="000000"/>
                <w:szCs w:val="24"/>
              </w:rPr>
            </w:pPr>
          </w:p>
        </w:tc>
        <w:tc>
          <w:tcPr>
            <w:tcW w:w="1134" w:type="dxa"/>
          </w:tcPr>
          <w:p w:rsidR="00E269B8" w:rsidRPr="00E56A62" w:rsidRDefault="00E269B8" w:rsidP="00E269B8">
            <w:pPr>
              <w:tabs>
                <w:tab w:val="left" w:pos="0"/>
              </w:tabs>
              <w:jc w:val="center"/>
              <w:rPr>
                <w:b/>
                <w:szCs w:val="24"/>
              </w:rPr>
            </w:pPr>
            <w:r w:rsidRPr="00E56A62">
              <w:rPr>
                <w:b/>
                <w:szCs w:val="24"/>
              </w:rPr>
              <w:t>2017</w:t>
            </w:r>
          </w:p>
        </w:tc>
        <w:tc>
          <w:tcPr>
            <w:tcW w:w="1134" w:type="dxa"/>
          </w:tcPr>
          <w:p w:rsidR="00E269B8" w:rsidRPr="00E56A62" w:rsidRDefault="00E269B8" w:rsidP="00E269B8">
            <w:pPr>
              <w:tabs>
                <w:tab w:val="left" w:pos="0"/>
              </w:tabs>
              <w:jc w:val="center"/>
              <w:rPr>
                <w:b/>
                <w:szCs w:val="24"/>
              </w:rPr>
            </w:pPr>
            <w:r w:rsidRPr="00E56A62">
              <w:rPr>
                <w:b/>
                <w:szCs w:val="24"/>
              </w:rPr>
              <w:t>2018</w:t>
            </w:r>
          </w:p>
        </w:tc>
      </w:tr>
      <w:tr w:rsidR="00E269B8" w:rsidRPr="00D84604" w:rsidTr="00E269B8">
        <w:trPr>
          <w:trHeight w:val="284"/>
        </w:trPr>
        <w:tc>
          <w:tcPr>
            <w:tcW w:w="3936" w:type="dxa"/>
          </w:tcPr>
          <w:p w:rsidR="00E269B8" w:rsidRPr="00D84604" w:rsidRDefault="00E269B8" w:rsidP="00E269B8">
            <w:pPr>
              <w:rPr>
                <w:color w:val="000000"/>
                <w:szCs w:val="24"/>
              </w:rPr>
            </w:pPr>
            <w:r w:rsidRPr="00D84604">
              <w:rPr>
                <w:color w:val="000000"/>
                <w:szCs w:val="24"/>
              </w:rPr>
              <w:t>Profesör</w:t>
            </w:r>
          </w:p>
        </w:tc>
        <w:tc>
          <w:tcPr>
            <w:tcW w:w="1134" w:type="dxa"/>
          </w:tcPr>
          <w:p w:rsidR="00E269B8" w:rsidRPr="00D84604" w:rsidRDefault="00E269B8" w:rsidP="00E269B8">
            <w:pPr>
              <w:tabs>
                <w:tab w:val="left" w:pos="0"/>
              </w:tabs>
              <w:jc w:val="center"/>
              <w:rPr>
                <w:szCs w:val="24"/>
              </w:rPr>
            </w:pPr>
          </w:p>
        </w:tc>
        <w:tc>
          <w:tcPr>
            <w:tcW w:w="1134" w:type="dxa"/>
          </w:tcPr>
          <w:p w:rsidR="00E269B8" w:rsidRPr="00D84604" w:rsidRDefault="00E269B8" w:rsidP="00E269B8">
            <w:pPr>
              <w:tabs>
                <w:tab w:val="left" w:pos="0"/>
              </w:tabs>
              <w:jc w:val="center"/>
              <w:rPr>
                <w:szCs w:val="24"/>
              </w:rPr>
            </w:pPr>
          </w:p>
        </w:tc>
      </w:tr>
      <w:tr w:rsidR="00E269B8" w:rsidRPr="00D84604" w:rsidTr="00E269B8">
        <w:trPr>
          <w:trHeight w:val="284"/>
        </w:trPr>
        <w:tc>
          <w:tcPr>
            <w:tcW w:w="3936" w:type="dxa"/>
          </w:tcPr>
          <w:p w:rsidR="00E269B8" w:rsidRPr="00D84604" w:rsidRDefault="00E269B8" w:rsidP="00E269B8">
            <w:pPr>
              <w:rPr>
                <w:color w:val="000000"/>
                <w:szCs w:val="24"/>
              </w:rPr>
            </w:pPr>
            <w:r w:rsidRPr="00D84604">
              <w:rPr>
                <w:color w:val="000000"/>
                <w:szCs w:val="24"/>
              </w:rPr>
              <w:t>Doçent</w:t>
            </w:r>
          </w:p>
        </w:tc>
        <w:tc>
          <w:tcPr>
            <w:tcW w:w="1134" w:type="dxa"/>
          </w:tcPr>
          <w:p w:rsidR="00E269B8" w:rsidRPr="00D84604" w:rsidRDefault="00E269B8" w:rsidP="00E269B8">
            <w:pPr>
              <w:tabs>
                <w:tab w:val="left" w:pos="0"/>
              </w:tabs>
              <w:jc w:val="center"/>
              <w:rPr>
                <w:szCs w:val="24"/>
              </w:rPr>
            </w:pPr>
          </w:p>
        </w:tc>
        <w:tc>
          <w:tcPr>
            <w:tcW w:w="1134" w:type="dxa"/>
          </w:tcPr>
          <w:p w:rsidR="00E269B8" w:rsidRPr="00D84604" w:rsidRDefault="00E269B8" w:rsidP="00E269B8">
            <w:pPr>
              <w:tabs>
                <w:tab w:val="left" w:pos="0"/>
              </w:tabs>
              <w:jc w:val="center"/>
              <w:rPr>
                <w:szCs w:val="24"/>
              </w:rPr>
            </w:pPr>
          </w:p>
        </w:tc>
      </w:tr>
      <w:tr w:rsidR="00E269B8" w:rsidRPr="00D84604" w:rsidTr="00E269B8">
        <w:trPr>
          <w:trHeight w:val="284"/>
        </w:trPr>
        <w:tc>
          <w:tcPr>
            <w:tcW w:w="3936" w:type="dxa"/>
          </w:tcPr>
          <w:p w:rsidR="00E269B8" w:rsidRPr="00D84604" w:rsidRDefault="0022593E" w:rsidP="0022593E">
            <w:pPr>
              <w:rPr>
                <w:color w:val="000000"/>
                <w:szCs w:val="24"/>
              </w:rPr>
            </w:pPr>
            <w:proofErr w:type="spellStart"/>
            <w:r>
              <w:rPr>
                <w:color w:val="000000"/>
                <w:szCs w:val="24"/>
              </w:rPr>
              <w:t>Dr.Öğretim</w:t>
            </w:r>
            <w:proofErr w:type="spellEnd"/>
            <w:r>
              <w:rPr>
                <w:color w:val="000000"/>
                <w:szCs w:val="24"/>
              </w:rPr>
              <w:t xml:space="preserve"> Üyesi(*)</w:t>
            </w:r>
          </w:p>
        </w:tc>
        <w:tc>
          <w:tcPr>
            <w:tcW w:w="1134" w:type="dxa"/>
          </w:tcPr>
          <w:p w:rsidR="00E269B8" w:rsidRPr="00D84604" w:rsidRDefault="0022593E" w:rsidP="00E269B8">
            <w:pPr>
              <w:tabs>
                <w:tab w:val="left" w:pos="0"/>
              </w:tabs>
              <w:jc w:val="center"/>
              <w:rPr>
                <w:szCs w:val="24"/>
              </w:rPr>
            </w:pPr>
            <w:r>
              <w:rPr>
                <w:szCs w:val="24"/>
              </w:rPr>
              <w:t>2</w:t>
            </w:r>
          </w:p>
        </w:tc>
        <w:tc>
          <w:tcPr>
            <w:tcW w:w="1134" w:type="dxa"/>
          </w:tcPr>
          <w:p w:rsidR="00E269B8" w:rsidRPr="00D84604" w:rsidRDefault="0022593E" w:rsidP="00E269B8">
            <w:pPr>
              <w:tabs>
                <w:tab w:val="left" w:pos="0"/>
              </w:tabs>
              <w:jc w:val="center"/>
              <w:rPr>
                <w:szCs w:val="24"/>
              </w:rPr>
            </w:pPr>
            <w:r>
              <w:rPr>
                <w:szCs w:val="24"/>
              </w:rPr>
              <w:t>2</w:t>
            </w:r>
          </w:p>
        </w:tc>
      </w:tr>
      <w:tr w:rsidR="00E269B8" w:rsidRPr="00D84604" w:rsidTr="00E269B8">
        <w:trPr>
          <w:trHeight w:val="284"/>
        </w:trPr>
        <w:tc>
          <w:tcPr>
            <w:tcW w:w="3936" w:type="dxa"/>
          </w:tcPr>
          <w:p w:rsidR="00E269B8" w:rsidRPr="00D84604" w:rsidRDefault="00E269B8" w:rsidP="00E269B8">
            <w:pPr>
              <w:rPr>
                <w:color w:val="000000"/>
                <w:szCs w:val="24"/>
              </w:rPr>
            </w:pPr>
            <w:r w:rsidRPr="00D84604">
              <w:rPr>
                <w:color w:val="000000"/>
                <w:szCs w:val="24"/>
              </w:rPr>
              <w:t>Öğretim Görevlisi</w:t>
            </w:r>
            <w:r w:rsidR="0022593E">
              <w:rPr>
                <w:color w:val="000000"/>
                <w:szCs w:val="24"/>
              </w:rPr>
              <w:t>(**)</w:t>
            </w:r>
          </w:p>
        </w:tc>
        <w:tc>
          <w:tcPr>
            <w:tcW w:w="1134" w:type="dxa"/>
          </w:tcPr>
          <w:p w:rsidR="00E269B8" w:rsidRPr="00D84604" w:rsidRDefault="0022593E" w:rsidP="00E269B8">
            <w:pPr>
              <w:tabs>
                <w:tab w:val="left" w:pos="0"/>
              </w:tabs>
              <w:jc w:val="center"/>
              <w:rPr>
                <w:szCs w:val="24"/>
              </w:rPr>
            </w:pPr>
            <w:r>
              <w:rPr>
                <w:szCs w:val="24"/>
              </w:rPr>
              <w:t>13</w:t>
            </w:r>
          </w:p>
        </w:tc>
        <w:tc>
          <w:tcPr>
            <w:tcW w:w="1134" w:type="dxa"/>
          </w:tcPr>
          <w:p w:rsidR="00E269B8" w:rsidRPr="00D84604" w:rsidRDefault="0022593E" w:rsidP="00FA3631">
            <w:pPr>
              <w:tabs>
                <w:tab w:val="left" w:pos="0"/>
              </w:tabs>
              <w:jc w:val="center"/>
              <w:rPr>
                <w:szCs w:val="24"/>
              </w:rPr>
            </w:pPr>
            <w:r>
              <w:rPr>
                <w:szCs w:val="24"/>
              </w:rPr>
              <w:t>1</w:t>
            </w:r>
            <w:r w:rsidR="00FA3631">
              <w:rPr>
                <w:szCs w:val="24"/>
              </w:rPr>
              <w:t>5</w:t>
            </w:r>
          </w:p>
        </w:tc>
      </w:tr>
      <w:tr w:rsidR="00E269B8" w:rsidRPr="00D84604" w:rsidTr="00E269B8">
        <w:trPr>
          <w:trHeight w:val="284"/>
        </w:trPr>
        <w:tc>
          <w:tcPr>
            <w:tcW w:w="3936" w:type="dxa"/>
          </w:tcPr>
          <w:p w:rsidR="00E269B8" w:rsidRPr="00D84604" w:rsidRDefault="00E269B8" w:rsidP="00E269B8">
            <w:pPr>
              <w:rPr>
                <w:color w:val="000000"/>
                <w:szCs w:val="24"/>
              </w:rPr>
            </w:pPr>
            <w:r w:rsidRPr="00D84604">
              <w:rPr>
                <w:color w:val="000000"/>
                <w:szCs w:val="24"/>
              </w:rPr>
              <w:t>Okutman</w:t>
            </w:r>
          </w:p>
        </w:tc>
        <w:tc>
          <w:tcPr>
            <w:tcW w:w="1134" w:type="dxa"/>
          </w:tcPr>
          <w:p w:rsidR="00E269B8" w:rsidRPr="00D84604" w:rsidRDefault="00E269B8" w:rsidP="00E269B8">
            <w:pPr>
              <w:tabs>
                <w:tab w:val="left" w:pos="0"/>
              </w:tabs>
              <w:jc w:val="center"/>
              <w:rPr>
                <w:szCs w:val="24"/>
              </w:rPr>
            </w:pPr>
          </w:p>
        </w:tc>
        <w:tc>
          <w:tcPr>
            <w:tcW w:w="1134" w:type="dxa"/>
          </w:tcPr>
          <w:p w:rsidR="00E269B8" w:rsidRPr="00D84604" w:rsidRDefault="00E269B8" w:rsidP="00E269B8">
            <w:pPr>
              <w:tabs>
                <w:tab w:val="left" w:pos="0"/>
              </w:tabs>
              <w:jc w:val="center"/>
              <w:rPr>
                <w:szCs w:val="24"/>
              </w:rPr>
            </w:pPr>
          </w:p>
        </w:tc>
      </w:tr>
      <w:tr w:rsidR="00E269B8" w:rsidRPr="00D84604" w:rsidTr="00E269B8">
        <w:trPr>
          <w:trHeight w:val="284"/>
        </w:trPr>
        <w:tc>
          <w:tcPr>
            <w:tcW w:w="3936" w:type="dxa"/>
          </w:tcPr>
          <w:p w:rsidR="00E269B8" w:rsidRPr="00D84604" w:rsidRDefault="00E269B8" w:rsidP="00E269B8">
            <w:pPr>
              <w:rPr>
                <w:color w:val="000000"/>
                <w:szCs w:val="24"/>
              </w:rPr>
            </w:pPr>
            <w:r w:rsidRPr="00D84604">
              <w:rPr>
                <w:color w:val="000000"/>
                <w:szCs w:val="24"/>
              </w:rPr>
              <w:t>Çevirici</w:t>
            </w:r>
          </w:p>
        </w:tc>
        <w:tc>
          <w:tcPr>
            <w:tcW w:w="1134" w:type="dxa"/>
          </w:tcPr>
          <w:p w:rsidR="00E269B8" w:rsidRPr="00D84604" w:rsidRDefault="00E269B8" w:rsidP="00E269B8">
            <w:pPr>
              <w:tabs>
                <w:tab w:val="left" w:pos="0"/>
              </w:tabs>
              <w:jc w:val="center"/>
              <w:rPr>
                <w:szCs w:val="24"/>
              </w:rPr>
            </w:pPr>
          </w:p>
        </w:tc>
        <w:tc>
          <w:tcPr>
            <w:tcW w:w="1134" w:type="dxa"/>
          </w:tcPr>
          <w:p w:rsidR="00E269B8" w:rsidRPr="00D84604" w:rsidRDefault="00E269B8" w:rsidP="00E269B8">
            <w:pPr>
              <w:tabs>
                <w:tab w:val="left" w:pos="0"/>
              </w:tabs>
              <w:jc w:val="center"/>
              <w:rPr>
                <w:szCs w:val="24"/>
              </w:rPr>
            </w:pPr>
          </w:p>
        </w:tc>
      </w:tr>
      <w:tr w:rsidR="00E269B8" w:rsidRPr="00D84604" w:rsidTr="00E269B8">
        <w:trPr>
          <w:trHeight w:val="284"/>
        </w:trPr>
        <w:tc>
          <w:tcPr>
            <w:tcW w:w="3936" w:type="dxa"/>
          </w:tcPr>
          <w:p w:rsidR="00E269B8" w:rsidRPr="00D84604" w:rsidRDefault="00E269B8" w:rsidP="00E269B8">
            <w:pPr>
              <w:rPr>
                <w:color w:val="000000"/>
                <w:szCs w:val="24"/>
              </w:rPr>
            </w:pPr>
            <w:r w:rsidRPr="00D84604">
              <w:rPr>
                <w:color w:val="000000"/>
                <w:szCs w:val="24"/>
              </w:rPr>
              <w:t>Eğitim-Öğretim Planlamacısı</w:t>
            </w:r>
          </w:p>
        </w:tc>
        <w:tc>
          <w:tcPr>
            <w:tcW w:w="1134" w:type="dxa"/>
          </w:tcPr>
          <w:p w:rsidR="00E269B8" w:rsidRPr="00D84604" w:rsidRDefault="00E269B8" w:rsidP="00E269B8">
            <w:pPr>
              <w:tabs>
                <w:tab w:val="left" w:pos="0"/>
              </w:tabs>
              <w:jc w:val="center"/>
              <w:rPr>
                <w:szCs w:val="24"/>
              </w:rPr>
            </w:pPr>
          </w:p>
        </w:tc>
        <w:tc>
          <w:tcPr>
            <w:tcW w:w="1134" w:type="dxa"/>
          </w:tcPr>
          <w:p w:rsidR="00E269B8" w:rsidRPr="00D84604" w:rsidRDefault="00E269B8" w:rsidP="00E269B8">
            <w:pPr>
              <w:tabs>
                <w:tab w:val="left" w:pos="0"/>
              </w:tabs>
              <w:jc w:val="center"/>
              <w:rPr>
                <w:szCs w:val="24"/>
              </w:rPr>
            </w:pPr>
          </w:p>
        </w:tc>
      </w:tr>
      <w:tr w:rsidR="00E269B8" w:rsidRPr="00D84604" w:rsidTr="00E269B8">
        <w:trPr>
          <w:trHeight w:val="284"/>
        </w:trPr>
        <w:tc>
          <w:tcPr>
            <w:tcW w:w="3936" w:type="dxa"/>
          </w:tcPr>
          <w:p w:rsidR="00E269B8" w:rsidRPr="00D84604" w:rsidRDefault="00E269B8" w:rsidP="00E269B8">
            <w:pPr>
              <w:rPr>
                <w:color w:val="000000"/>
                <w:szCs w:val="24"/>
              </w:rPr>
            </w:pPr>
            <w:r w:rsidRPr="00D84604">
              <w:rPr>
                <w:color w:val="000000"/>
                <w:szCs w:val="24"/>
              </w:rPr>
              <w:t>Araştırma Görevlisi</w:t>
            </w:r>
          </w:p>
        </w:tc>
        <w:tc>
          <w:tcPr>
            <w:tcW w:w="1134" w:type="dxa"/>
          </w:tcPr>
          <w:p w:rsidR="00E269B8" w:rsidRPr="00D84604" w:rsidRDefault="00E269B8" w:rsidP="00E269B8">
            <w:pPr>
              <w:tabs>
                <w:tab w:val="left" w:pos="0"/>
              </w:tabs>
              <w:jc w:val="center"/>
              <w:rPr>
                <w:szCs w:val="24"/>
              </w:rPr>
            </w:pPr>
          </w:p>
        </w:tc>
        <w:tc>
          <w:tcPr>
            <w:tcW w:w="1134" w:type="dxa"/>
          </w:tcPr>
          <w:p w:rsidR="00E269B8" w:rsidRPr="00D84604" w:rsidRDefault="00E269B8" w:rsidP="00E269B8">
            <w:pPr>
              <w:tabs>
                <w:tab w:val="left" w:pos="0"/>
              </w:tabs>
              <w:jc w:val="center"/>
              <w:rPr>
                <w:szCs w:val="24"/>
              </w:rPr>
            </w:pPr>
          </w:p>
        </w:tc>
      </w:tr>
      <w:tr w:rsidR="00E269B8" w:rsidRPr="00D84604" w:rsidTr="00E269B8">
        <w:trPr>
          <w:trHeight w:val="284"/>
        </w:trPr>
        <w:tc>
          <w:tcPr>
            <w:tcW w:w="3936" w:type="dxa"/>
          </w:tcPr>
          <w:p w:rsidR="00E269B8" w:rsidRPr="00D84604" w:rsidRDefault="00E269B8" w:rsidP="00E269B8">
            <w:pPr>
              <w:rPr>
                <w:color w:val="000000"/>
                <w:szCs w:val="24"/>
              </w:rPr>
            </w:pPr>
            <w:r w:rsidRPr="00D84604">
              <w:rPr>
                <w:color w:val="000000"/>
                <w:szCs w:val="24"/>
              </w:rPr>
              <w:t>Uzman</w:t>
            </w:r>
          </w:p>
        </w:tc>
        <w:tc>
          <w:tcPr>
            <w:tcW w:w="1134" w:type="dxa"/>
          </w:tcPr>
          <w:p w:rsidR="00E269B8" w:rsidRPr="00D84604" w:rsidRDefault="00E269B8" w:rsidP="00E269B8">
            <w:pPr>
              <w:tabs>
                <w:tab w:val="left" w:pos="0"/>
              </w:tabs>
              <w:jc w:val="center"/>
              <w:rPr>
                <w:szCs w:val="24"/>
              </w:rPr>
            </w:pPr>
          </w:p>
        </w:tc>
        <w:tc>
          <w:tcPr>
            <w:tcW w:w="1134" w:type="dxa"/>
          </w:tcPr>
          <w:p w:rsidR="00E269B8" w:rsidRPr="00D84604" w:rsidRDefault="00E269B8" w:rsidP="00E269B8">
            <w:pPr>
              <w:tabs>
                <w:tab w:val="left" w:pos="0"/>
              </w:tabs>
              <w:jc w:val="center"/>
              <w:rPr>
                <w:szCs w:val="24"/>
              </w:rPr>
            </w:pPr>
          </w:p>
        </w:tc>
      </w:tr>
      <w:tr w:rsidR="00E269B8" w:rsidRPr="00D84604" w:rsidTr="00E269B8">
        <w:trPr>
          <w:trHeight w:val="284"/>
        </w:trPr>
        <w:tc>
          <w:tcPr>
            <w:tcW w:w="3936" w:type="dxa"/>
          </w:tcPr>
          <w:p w:rsidR="00E269B8" w:rsidRPr="00D84604" w:rsidRDefault="00E269B8" w:rsidP="00E269B8">
            <w:pPr>
              <w:rPr>
                <w:color w:val="000000"/>
                <w:szCs w:val="24"/>
              </w:rPr>
            </w:pPr>
            <w:r w:rsidRPr="00D84604">
              <w:rPr>
                <w:b/>
                <w:szCs w:val="24"/>
              </w:rPr>
              <w:t>TOPLAM</w:t>
            </w:r>
          </w:p>
        </w:tc>
        <w:tc>
          <w:tcPr>
            <w:tcW w:w="1134" w:type="dxa"/>
          </w:tcPr>
          <w:p w:rsidR="00E269B8" w:rsidRPr="00D84604" w:rsidRDefault="0022593E" w:rsidP="00E269B8">
            <w:pPr>
              <w:tabs>
                <w:tab w:val="left" w:pos="0"/>
              </w:tabs>
              <w:jc w:val="center"/>
              <w:rPr>
                <w:szCs w:val="24"/>
              </w:rPr>
            </w:pPr>
            <w:r>
              <w:rPr>
                <w:szCs w:val="24"/>
              </w:rPr>
              <w:t>15</w:t>
            </w:r>
          </w:p>
        </w:tc>
        <w:tc>
          <w:tcPr>
            <w:tcW w:w="1134" w:type="dxa"/>
          </w:tcPr>
          <w:p w:rsidR="00E269B8" w:rsidRPr="00D84604" w:rsidRDefault="0022593E" w:rsidP="00FA3631">
            <w:pPr>
              <w:tabs>
                <w:tab w:val="left" w:pos="0"/>
              </w:tabs>
              <w:jc w:val="center"/>
              <w:rPr>
                <w:szCs w:val="24"/>
              </w:rPr>
            </w:pPr>
            <w:r>
              <w:rPr>
                <w:szCs w:val="24"/>
              </w:rPr>
              <w:t>1</w:t>
            </w:r>
            <w:r w:rsidR="00FA3631">
              <w:rPr>
                <w:szCs w:val="24"/>
              </w:rPr>
              <w:t>7</w:t>
            </w:r>
          </w:p>
        </w:tc>
      </w:tr>
    </w:tbl>
    <w:p w:rsidR="0022593E" w:rsidRDefault="0022593E" w:rsidP="0022593E">
      <w:pPr>
        <w:jc w:val="both"/>
        <w:rPr>
          <w:b/>
          <w:sz w:val="32"/>
          <w:szCs w:val="32"/>
        </w:rPr>
      </w:pPr>
      <w:r w:rsidRPr="00BC1E87">
        <w:rPr>
          <w:b/>
          <w:bCs/>
          <w:color w:val="000000"/>
          <w:sz w:val="18"/>
          <w:szCs w:val="18"/>
          <w:lang w:eastAsia="tr-TR"/>
        </w:rPr>
        <w:t>(*)</w:t>
      </w:r>
      <w:r>
        <w:rPr>
          <w:color w:val="000000"/>
          <w:sz w:val="18"/>
          <w:szCs w:val="18"/>
          <w:lang w:eastAsia="tr-TR"/>
        </w:rPr>
        <w:t xml:space="preserve"> </w:t>
      </w:r>
      <w:proofErr w:type="spellStart"/>
      <w:proofErr w:type="gramStart"/>
      <w:r>
        <w:rPr>
          <w:color w:val="000000"/>
          <w:sz w:val="18"/>
          <w:szCs w:val="18"/>
          <w:lang w:eastAsia="tr-TR"/>
        </w:rPr>
        <w:t>Dr.Öğr</w:t>
      </w:r>
      <w:proofErr w:type="spellEnd"/>
      <w:r>
        <w:rPr>
          <w:color w:val="000000"/>
          <w:sz w:val="18"/>
          <w:szCs w:val="18"/>
          <w:lang w:eastAsia="tr-TR"/>
        </w:rPr>
        <w:t>.Üyesi</w:t>
      </w:r>
      <w:proofErr w:type="gramEnd"/>
      <w:r>
        <w:rPr>
          <w:color w:val="000000"/>
          <w:sz w:val="18"/>
          <w:szCs w:val="18"/>
          <w:lang w:eastAsia="tr-TR"/>
        </w:rPr>
        <w:t xml:space="preserve"> unvanlı iki personelin bir birim kadrosunda, biri </w:t>
      </w:r>
      <w:r w:rsidRPr="00E526F2">
        <w:rPr>
          <w:color w:val="000000"/>
          <w:sz w:val="18"/>
          <w:szCs w:val="18"/>
          <w:lang w:eastAsia="tr-TR"/>
        </w:rPr>
        <w:t xml:space="preserve">2547 sayılı yasanın </w:t>
      </w:r>
      <w:r>
        <w:rPr>
          <w:color w:val="000000"/>
          <w:sz w:val="18"/>
          <w:szCs w:val="18"/>
          <w:lang w:eastAsia="tr-TR"/>
        </w:rPr>
        <w:t>20/</w:t>
      </w:r>
      <w:r w:rsidRPr="00E526F2">
        <w:rPr>
          <w:color w:val="000000"/>
          <w:sz w:val="18"/>
          <w:szCs w:val="18"/>
          <w:lang w:eastAsia="tr-TR"/>
        </w:rPr>
        <w:t xml:space="preserve">b maddesi kapsamında </w:t>
      </w:r>
      <w:r>
        <w:rPr>
          <w:color w:val="000000"/>
          <w:sz w:val="18"/>
          <w:szCs w:val="18"/>
          <w:lang w:eastAsia="tr-TR"/>
        </w:rPr>
        <w:t xml:space="preserve">birim müdürü olarak </w:t>
      </w:r>
      <w:r w:rsidRPr="00E526F2">
        <w:rPr>
          <w:color w:val="000000"/>
          <w:sz w:val="18"/>
          <w:szCs w:val="18"/>
          <w:lang w:eastAsia="tr-TR"/>
        </w:rPr>
        <w:t>görevlendirilmiştir</w:t>
      </w:r>
      <w:r>
        <w:rPr>
          <w:color w:val="000000"/>
          <w:lang w:eastAsia="tr-TR"/>
        </w:rPr>
        <w:t>.</w:t>
      </w:r>
    </w:p>
    <w:p w:rsidR="0022593E" w:rsidRDefault="0022593E" w:rsidP="0022593E">
      <w:pPr>
        <w:jc w:val="both"/>
        <w:rPr>
          <w:b/>
          <w:sz w:val="32"/>
          <w:szCs w:val="32"/>
        </w:rPr>
      </w:pPr>
      <w:r w:rsidRPr="00BC1E87">
        <w:rPr>
          <w:b/>
          <w:bCs/>
          <w:color w:val="000000"/>
          <w:sz w:val="18"/>
          <w:szCs w:val="18"/>
          <w:lang w:eastAsia="tr-TR"/>
        </w:rPr>
        <w:t>(</w:t>
      </w:r>
      <w:r>
        <w:rPr>
          <w:b/>
          <w:bCs/>
          <w:color w:val="000000"/>
          <w:sz w:val="18"/>
          <w:szCs w:val="18"/>
          <w:lang w:eastAsia="tr-TR"/>
        </w:rPr>
        <w:t>*</w:t>
      </w:r>
      <w:r w:rsidRPr="00BC1E87">
        <w:rPr>
          <w:b/>
          <w:bCs/>
          <w:color w:val="000000"/>
          <w:sz w:val="18"/>
          <w:szCs w:val="18"/>
          <w:lang w:eastAsia="tr-TR"/>
        </w:rPr>
        <w:t>*)</w:t>
      </w:r>
      <w:r>
        <w:rPr>
          <w:color w:val="000000"/>
          <w:sz w:val="18"/>
          <w:szCs w:val="18"/>
          <w:lang w:eastAsia="tr-TR"/>
        </w:rPr>
        <w:t xml:space="preserve"> </w:t>
      </w:r>
      <w:proofErr w:type="spellStart"/>
      <w:proofErr w:type="gramStart"/>
      <w:r>
        <w:rPr>
          <w:color w:val="000000"/>
          <w:sz w:val="18"/>
          <w:szCs w:val="18"/>
          <w:lang w:eastAsia="tr-TR"/>
        </w:rPr>
        <w:t>Öğr</w:t>
      </w:r>
      <w:proofErr w:type="spellEnd"/>
      <w:r>
        <w:rPr>
          <w:color w:val="000000"/>
          <w:sz w:val="18"/>
          <w:szCs w:val="18"/>
          <w:lang w:eastAsia="tr-TR"/>
        </w:rPr>
        <w:t>.Gör</w:t>
      </w:r>
      <w:proofErr w:type="gramEnd"/>
      <w:r>
        <w:rPr>
          <w:color w:val="000000"/>
          <w:sz w:val="18"/>
          <w:szCs w:val="18"/>
          <w:lang w:eastAsia="tr-TR"/>
        </w:rPr>
        <w:t xml:space="preserve">. </w:t>
      </w:r>
      <w:proofErr w:type="gramStart"/>
      <w:r>
        <w:rPr>
          <w:color w:val="000000"/>
          <w:sz w:val="18"/>
          <w:szCs w:val="18"/>
          <w:lang w:eastAsia="tr-TR"/>
        </w:rPr>
        <w:t>unvanlı</w:t>
      </w:r>
      <w:proofErr w:type="gramEnd"/>
      <w:r>
        <w:rPr>
          <w:color w:val="000000"/>
          <w:sz w:val="18"/>
          <w:szCs w:val="18"/>
          <w:lang w:eastAsia="tr-TR"/>
        </w:rPr>
        <w:t xml:space="preserve"> personelden birisi, birisi </w:t>
      </w:r>
      <w:r w:rsidRPr="00E526F2">
        <w:rPr>
          <w:color w:val="000000"/>
          <w:sz w:val="18"/>
          <w:szCs w:val="18"/>
          <w:lang w:eastAsia="tr-TR"/>
        </w:rPr>
        <w:t xml:space="preserve">2547 sayılı yasanın </w:t>
      </w:r>
      <w:r>
        <w:rPr>
          <w:color w:val="000000"/>
          <w:sz w:val="18"/>
          <w:szCs w:val="18"/>
          <w:lang w:eastAsia="tr-TR"/>
        </w:rPr>
        <w:t>13/</w:t>
      </w:r>
      <w:r w:rsidRPr="00E526F2">
        <w:rPr>
          <w:color w:val="000000"/>
          <w:sz w:val="18"/>
          <w:szCs w:val="18"/>
          <w:lang w:eastAsia="tr-TR"/>
        </w:rPr>
        <w:t>b</w:t>
      </w:r>
      <w:r>
        <w:rPr>
          <w:color w:val="000000"/>
          <w:sz w:val="18"/>
          <w:szCs w:val="18"/>
          <w:lang w:eastAsia="tr-TR"/>
        </w:rPr>
        <w:t>-4</w:t>
      </w:r>
      <w:r w:rsidRPr="00E526F2">
        <w:rPr>
          <w:color w:val="000000"/>
          <w:sz w:val="18"/>
          <w:szCs w:val="18"/>
          <w:lang w:eastAsia="tr-TR"/>
        </w:rPr>
        <w:t xml:space="preserve"> maddesi kapsamında </w:t>
      </w:r>
      <w:r>
        <w:rPr>
          <w:color w:val="000000"/>
          <w:sz w:val="18"/>
          <w:szCs w:val="18"/>
          <w:lang w:eastAsia="tr-TR"/>
        </w:rPr>
        <w:t>geçici görevlidir.</w:t>
      </w:r>
    </w:p>
    <w:p w:rsidR="00E269B8" w:rsidRPr="00D84604" w:rsidRDefault="00E269B8" w:rsidP="00E269B8">
      <w:pPr>
        <w:jc w:val="both"/>
        <w:rPr>
          <w:b/>
          <w:sz w:val="32"/>
          <w:szCs w:val="32"/>
        </w:rPr>
      </w:pPr>
      <w:r w:rsidRPr="00D84604">
        <w:rPr>
          <w:b/>
          <w:sz w:val="32"/>
          <w:szCs w:val="32"/>
        </w:rPr>
        <w:t>4.1.2- Sözleşmeli Akademik Personel</w:t>
      </w:r>
    </w:p>
    <w:p w:rsidR="00E269B8" w:rsidRPr="00D84604" w:rsidRDefault="00E269B8" w:rsidP="00E269B8">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134"/>
        <w:gridCol w:w="1134"/>
      </w:tblGrid>
      <w:tr w:rsidR="00E269B8" w:rsidRPr="00D84604" w:rsidTr="00E269B8">
        <w:trPr>
          <w:trHeight w:val="333"/>
        </w:trPr>
        <w:tc>
          <w:tcPr>
            <w:tcW w:w="3936" w:type="dxa"/>
            <w:vMerge w:val="restart"/>
            <w:vAlign w:val="center"/>
          </w:tcPr>
          <w:p w:rsidR="00E269B8" w:rsidRPr="00D84604" w:rsidRDefault="00E269B8" w:rsidP="00E269B8">
            <w:pPr>
              <w:rPr>
                <w:b/>
                <w:color w:val="000000"/>
                <w:szCs w:val="24"/>
              </w:rPr>
            </w:pPr>
            <w:r w:rsidRPr="00D84604">
              <w:rPr>
                <w:b/>
                <w:color w:val="000000"/>
                <w:szCs w:val="24"/>
              </w:rPr>
              <w:t>Unvan</w:t>
            </w:r>
          </w:p>
        </w:tc>
        <w:tc>
          <w:tcPr>
            <w:tcW w:w="2268" w:type="dxa"/>
            <w:gridSpan w:val="2"/>
            <w:vAlign w:val="center"/>
          </w:tcPr>
          <w:p w:rsidR="00E269B8" w:rsidRPr="00D84604" w:rsidRDefault="00E269B8" w:rsidP="00E269B8">
            <w:pPr>
              <w:tabs>
                <w:tab w:val="left" w:pos="0"/>
              </w:tabs>
              <w:jc w:val="center"/>
              <w:rPr>
                <w:b/>
                <w:szCs w:val="24"/>
              </w:rPr>
            </w:pPr>
            <w:r w:rsidRPr="00D84604">
              <w:rPr>
                <w:b/>
                <w:szCs w:val="24"/>
              </w:rPr>
              <w:t>Sayı (Kişi)</w:t>
            </w:r>
          </w:p>
        </w:tc>
      </w:tr>
      <w:tr w:rsidR="00E269B8" w:rsidRPr="00D84604" w:rsidTr="00E269B8">
        <w:trPr>
          <w:trHeight w:val="284"/>
        </w:trPr>
        <w:tc>
          <w:tcPr>
            <w:tcW w:w="3936" w:type="dxa"/>
            <w:vMerge/>
            <w:vAlign w:val="center"/>
          </w:tcPr>
          <w:p w:rsidR="00E269B8" w:rsidRPr="00D84604" w:rsidRDefault="00E269B8" w:rsidP="00E269B8">
            <w:pPr>
              <w:rPr>
                <w:color w:val="000000"/>
                <w:szCs w:val="24"/>
              </w:rPr>
            </w:pPr>
          </w:p>
        </w:tc>
        <w:tc>
          <w:tcPr>
            <w:tcW w:w="1134" w:type="dxa"/>
            <w:vAlign w:val="center"/>
          </w:tcPr>
          <w:p w:rsidR="00E269B8" w:rsidRPr="00C0729A" w:rsidRDefault="00E269B8" w:rsidP="00E269B8">
            <w:pPr>
              <w:jc w:val="center"/>
              <w:rPr>
                <w:b/>
                <w:color w:val="000000"/>
                <w:szCs w:val="24"/>
              </w:rPr>
            </w:pPr>
            <w:r w:rsidRPr="00C0729A">
              <w:rPr>
                <w:b/>
                <w:color w:val="000000"/>
                <w:szCs w:val="24"/>
              </w:rPr>
              <w:t>2017</w:t>
            </w:r>
          </w:p>
        </w:tc>
        <w:tc>
          <w:tcPr>
            <w:tcW w:w="1134" w:type="dxa"/>
            <w:vAlign w:val="center"/>
          </w:tcPr>
          <w:p w:rsidR="00E269B8" w:rsidRPr="00C0729A" w:rsidRDefault="00E269B8" w:rsidP="00E269B8">
            <w:pPr>
              <w:jc w:val="center"/>
              <w:rPr>
                <w:b/>
                <w:color w:val="000000"/>
                <w:szCs w:val="24"/>
              </w:rPr>
            </w:pPr>
            <w:r w:rsidRPr="00C0729A">
              <w:rPr>
                <w:b/>
                <w:color w:val="000000"/>
                <w:szCs w:val="24"/>
              </w:rPr>
              <w:t>2018</w:t>
            </w: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Profesör</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Doçent</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Yardımcı Doçent</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Öğretim Görevlisi</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Okutman</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Araştırma Görevlisi</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Uzman</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b/>
                <w:color w:val="000000"/>
                <w:szCs w:val="24"/>
              </w:rPr>
            </w:pPr>
            <w:r w:rsidRPr="00D84604">
              <w:rPr>
                <w:b/>
                <w:color w:val="000000"/>
                <w:szCs w:val="24"/>
              </w:rPr>
              <w:t>TOPLAM</w:t>
            </w:r>
          </w:p>
        </w:tc>
        <w:tc>
          <w:tcPr>
            <w:tcW w:w="1134" w:type="dxa"/>
            <w:vAlign w:val="center"/>
          </w:tcPr>
          <w:p w:rsidR="00E269B8" w:rsidRPr="00D84604" w:rsidRDefault="00E269B8" w:rsidP="00E269B8">
            <w:pPr>
              <w:jc w:val="center"/>
              <w:rPr>
                <w:b/>
                <w:color w:val="000000"/>
                <w:szCs w:val="24"/>
              </w:rPr>
            </w:pPr>
          </w:p>
        </w:tc>
        <w:tc>
          <w:tcPr>
            <w:tcW w:w="1134" w:type="dxa"/>
          </w:tcPr>
          <w:p w:rsidR="00E269B8" w:rsidRPr="00D84604" w:rsidRDefault="00E269B8" w:rsidP="00E269B8">
            <w:pPr>
              <w:jc w:val="center"/>
              <w:rPr>
                <w:b/>
                <w:color w:val="000000"/>
                <w:szCs w:val="24"/>
              </w:rPr>
            </w:pPr>
          </w:p>
        </w:tc>
      </w:tr>
    </w:tbl>
    <w:p w:rsidR="00E269B8" w:rsidRPr="00D84604" w:rsidRDefault="00E269B8" w:rsidP="00E269B8">
      <w:pPr>
        <w:rPr>
          <w:color w:val="000000"/>
          <w:szCs w:val="24"/>
        </w:rPr>
      </w:pPr>
    </w:p>
    <w:p w:rsidR="00E269B8" w:rsidRPr="00D84604" w:rsidRDefault="00E269B8" w:rsidP="00E269B8">
      <w:pPr>
        <w:jc w:val="both"/>
        <w:rPr>
          <w:b/>
          <w:sz w:val="32"/>
          <w:szCs w:val="32"/>
        </w:rPr>
      </w:pPr>
      <w:r w:rsidRPr="00D84604">
        <w:rPr>
          <w:b/>
          <w:sz w:val="32"/>
          <w:szCs w:val="32"/>
        </w:rPr>
        <w:t>4.1.3- Yabancı Uyruklu Akademik Personel</w:t>
      </w:r>
    </w:p>
    <w:p w:rsidR="00E269B8" w:rsidRPr="00D84604" w:rsidRDefault="00E269B8" w:rsidP="00E269B8">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8"/>
        <w:gridCol w:w="2160"/>
        <w:gridCol w:w="1920"/>
        <w:gridCol w:w="857"/>
      </w:tblGrid>
      <w:tr w:rsidR="00E269B8" w:rsidRPr="00D84604" w:rsidTr="00E269B8">
        <w:tc>
          <w:tcPr>
            <w:tcW w:w="3948" w:type="dxa"/>
            <w:vAlign w:val="center"/>
          </w:tcPr>
          <w:p w:rsidR="00E269B8" w:rsidRPr="00D84604" w:rsidRDefault="00E269B8" w:rsidP="00E269B8">
            <w:pPr>
              <w:rPr>
                <w:color w:val="000000"/>
                <w:szCs w:val="24"/>
              </w:rPr>
            </w:pPr>
            <w:r w:rsidRPr="00D84604">
              <w:rPr>
                <w:b/>
                <w:color w:val="000000"/>
                <w:szCs w:val="24"/>
                <w:lang w:eastAsia="tr-TR"/>
              </w:rPr>
              <w:t>Çalıştığı Birim</w:t>
            </w:r>
          </w:p>
        </w:tc>
        <w:tc>
          <w:tcPr>
            <w:tcW w:w="2160" w:type="dxa"/>
            <w:vAlign w:val="center"/>
          </w:tcPr>
          <w:p w:rsidR="00E269B8" w:rsidRPr="00D84604" w:rsidRDefault="00E269B8" w:rsidP="00E269B8">
            <w:pPr>
              <w:rPr>
                <w:color w:val="000000"/>
                <w:szCs w:val="24"/>
              </w:rPr>
            </w:pPr>
            <w:r w:rsidRPr="00D84604">
              <w:rPr>
                <w:b/>
                <w:szCs w:val="24"/>
                <w:lang w:eastAsia="tr-TR"/>
              </w:rPr>
              <w:t>Unvanı</w:t>
            </w:r>
          </w:p>
        </w:tc>
        <w:tc>
          <w:tcPr>
            <w:tcW w:w="1920" w:type="dxa"/>
            <w:vAlign w:val="center"/>
          </w:tcPr>
          <w:p w:rsidR="00E269B8" w:rsidRPr="00D84604" w:rsidRDefault="00E269B8" w:rsidP="00E269B8">
            <w:pPr>
              <w:rPr>
                <w:color w:val="000000"/>
                <w:szCs w:val="24"/>
              </w:rPr>
            </w:pPr>
            <w:r w:rsidRPr="00D84604">
              <w:rPr>
                <w:b/>
                <w:color w:val="000000"/>
                <w:szCs w:val="24"/>
                <w:lang w:eastAsia="tr-TR"/>
              </w:rPr>
              <w:t>Geldiği Ülke</w:t>
            </w:r>
          </w:p>
        </w:tc>
        <w:tc>
          <w:tcPr>
            <w:tcW w:w="857" w:type="dxa"/>
            <w:vAlign w:val="center"/>
          </w:tcPr>
          <w:p w:rsidR="00E269B8" w:rsidRPr="00D84604" w:rsidRDefault="00E269B8" w:rsidP="00E269B8">
            <w:pPr>
              <w:jc w:val="center"/>
              <w:rPr>
                <w:b/>
                <w:color w:val="000000"/>
                <w:szCs w:val="24"/>
                <w:lang w:eastAsia="tr-TR"/>
              </w:rPr>
            </w:pPr>
            <w:r w:rsidRPr="00D84604">
              <w:rPr>
                <w:b/>
                <w:color w:val="000000"/>
                <w:szCs w:val="24"/>
                <w:lang w:eastAsia="tr-TR"/>
              </w:rPr>
              <w:t>Sayı (Kişi)</w:t>
            </w:r>
          </w:p>
        </w:tc>
      </w:tr>
      <w:tr w:rsidR="00E269B8" w:rsidRPr="00D84604" w:rsidTr="00E269B8">
        <w:tc>
          <w:tcPr>
            <w:tcW w:w="3948" w:type="dxa"/>
          </w:tcPr>
          <w:p w:rsidR="00E269B8" w:rsidRPr="00D84604" w:rsidRDefault="00E269B8" w:rsidP="00E269B8">
            <w:pPr>
              <w:rPr>
                <w:color w:val="000000"/>
                <w:szCs w:val="24"/>
              </w:rPr>
            </w:pPr>
          </w:p>
        </w:tc>
        <w:tc>
          <w:tcPr>
            <w:tcW w:w="2160" w:type="dxa"/>
          </w:tcPr>
          <w:p w:rsidR="00E269B8" w:rsidRPr="00D84604" w:rsidRDefault="00E269B8" w:rsidP="00E269B8">
            <w:pPr>
              <w:rPr>
                <w:color w:val="000000"/>
                <w:szCs w:val="24"/>
              </w:rPr>
            </w:pPr>
          </w:p>
        </w:tc>
        <w:tc>
          <w:tcPr>
            <w:tcW w:w="1920" w:type="dxa"/>
          </w:tcPr>
          <w:p w:rsidR="00E269B8" w:rsidRPr="00D84604" w:rsidRDefault="00E269B8" w:rsidP="00E269B8">
            <w:pPr>
              <w:rPr>
                <w:color w:val="000000"/>
                <w:szCs w:val="24"/>
              </w:rPr>
            </w:pPr>
          </w:p>
        </w:tc>
        <w:tc>
          <w:tcPr>
            <w:tcW w:w="857" w:type="dxa"/>
          </w:tcPr>
          <w:p w:rsidR="00E269B8" w:rsidRPr="00D84604" w:rsidRDefault="00E269B8" w:rsidP="00E269B8">
            <w:pPr>
              <w:rPr>
                <w:color w:val="000000"/>
                <w:szCs w:val="24"/>
              </w:rPr>
            </w:pPr>
          </w:p>
        </w:tc>
      </w:tr>
      <w:tr w:rsidR="00E269B8" w:rsidRPr="00D84604" w:rsidTr="00E269B8">
        <w:tc>
          <w:tcPr>
            <w:tcW w:w="3948" w:type="dxa"/>
          </w:tcPr>
          <w:p w:rsidR="00E269B8" w:rsidRPr="00D84604" w:rsidRDefault="00E269B8" w:rsidP="00E269B8">
            <w:pPr>
              <w:rPr>
                <w:color w:val="000000"/>
                <w:szCs w:val="24"/>
              </w:rPr>
            </w:pPr>
          </w:p>
        </w:tc>
        <w:tc>
          <w:tcPr>
            <w:tcW w:w="2160" w:type="dxa"/>
          </w:tcPr>
          <w:p w:rsidR="00E269B8" w:rsidRPr="00D84604" w:rsidRDefault="00E269B8" w:rsidP="00E269B8">
            <w:pPr>
              <w:rPr>
                <w:color w:val="000000"/>
                <w:szCs w:val="24"/>
              </w:rPr>
            </w:pPr>
          </w:p>
        </w:tc>
        <w:tc>
          <w:tcPr>
            <w:tcW w:w="1920" w:type="dxa"/>
          </w:tcPr>
          <w:p w:rsidR="00E269B8" w:rsidRPr="00D84604" w:rsidRDefault="00E269B8" w:rsidP="00E269B8">
            <w:pPr>
              <w:rPr>
                <w:color w:val="000000"/>
                <w:szCs w:val="24"/>
              </w:rPr>
            </w:pPr>
          </w:p>
        </w:tc>
        <w:tc>
          <w:tcPr>
            <w:tcW w:w="857" w:type="dxa"/>
          </w:tcPr>
          <w:p w:rsidR="00E269B8" w:rsidRPr="00D84604" w:rsidRDefault="00E269B8" w:rsidP="00E269B8">
            <w:pPr>
              <w:rPr>
                <w:color w:val="000000"/>
                <w:szCs w:val="24"/>
              </w:rPr>
            </w:pPr>
          </w:p>
        </w:tc>
      </w:tr>
      <w:tr w:rsidR="00E269B8" w:rsidRPr="00D84604" w:rsidTr="00E269B8">
        <w:tc>
          <w:tcPr>
            <w:tcW w:w="3948" w:type="dxa"/>
          </w:tcPr>
          <w:p w:rsidR="00E269B8" w:rsidRPr="00D84604" w:rsidRDefault="00E269B8" w:rsidP="00E269B8">
            <w:pPr>
              <w:rPr>
                <w:color w:val="000000"/>
                <w:szCs w:val="24"/>
              </w:rPr>
            </w:pPr>
          </w:p>
        </w:tc>
        <w:tc>
          <w:tcPr>
            <w:tcW w:w="2160" w:type="dxa"/>
          </w:tcPr>
          <w:p w:rsidR="00E269B8" w:rsidRPr="00D84604" w:rsidRDefault="00E269B8" w:rsidP="00E269B8">
            <w:pPr>
              <w:rPr>
                <w:color w:val="000000"/>
                <w:szCs w:val="24"/>
              </w:rPr>
            </w:pPr>
          </w:p>
        </w:tc>
        <w:tc>
          <w:tcPr>
            <w:tcW w:w="1920" w:type="dxa"/>
          </w:tcPr>
          <w:p w:rsidR="00E269B8" w:rsidRPr="00D84604" w:rsidRDefault="00E269B8" w:rsidP="00E269B8">
            <w:pPr>
              <w:rPr>
                <w:color w:val="000000"/>
                <w:szCs w:val="24"/>
              </w:rPr>
            </w:pPr>
          </w:p>
        </w:tc>
        <w:tc>
          <w:tcPr>
            <w:tcW w:w="857" w:type="dxa"/>
          </w:tcPr>
          <w:p w:rsidR="00E269B8" w:rsidRPr="00D84604" w:rsidRDefault="00E269B8" w:rsidP="00E269B8">
            <w:pPr>
              <w:rPr>
                <w:color w:val="000000"/>
                <w:szCs w:val="24"/>
              </w:rPr>
            </w:pPr>
          </w:p>
        </w:tc>
      </w:tr>
      <w:tr w:rsidR="00E269B8" w:rsidRPr="00D84604" w:rsidTr="00E269B8">
        <w:tc>
          <w:tcPr>
            <w:tcW w:w="3948" w:type="dxa"/>
          </w:tcPr>
          <w:p w:rsidR="00E269B8" w:rsidRPr="00D84604" w:rsidRDefault="00E269B8" w:rsidP="00E269B8">
            <w:pPr>
              <w:rPr>
                <w:color w:val="000000"/>
                <w:szCs w:val="24"/>
              </w:rPr>
            </w:pPr>
          </w:p>
        </w:tc>
        <w:tc>
          <w:tcPr>
            <w:tcW w:w="2160" w:type="dxa"/>
          </w:tcPr>
          <w:p w:rsidR="00E269B8" w:rsidRPr="00D84604" w:rsidRDefault="00E269B8" w:rsidP="00E269B8">
            <w:pPr>
              <w:rPr>
                <w:color w:val="000000"/>
                <w:szCs w:val="24"/>
              </w:rPr>
            </w:pPr>
          </w:p>
        </w:tc>
        <w:tc>
          <w:tcPr>
            <w:tcW w:w="1920" w:type="dxa"/>
          </w:tcPr>
          <w:p w:rsidR="00E269B8" w:rsidRPr="00D84604" w:rsidRDefault="00E269B8" w:rsidP="00E269B8">
            <w:pPr>
              <w:rPr>
                <w:color w:val="000000"/>
                <w:szCs w:val="24"/>
              </w:rPr>
            </w:pPr>
          </w:p>
        </w:tc>
        <w:tc>
          <w:tcPr>
            <w:tcW w:w="857" w:type="dxa"/>
          </w:tcPr>
          <w:p w:rsidR="00E269B8" w:rsidRPr="00D84604" w:rsidRDefault="00E269B8" w:rsidP="00E269B8">
            <w:pPr>
              <w:rPr>
                <w:color w:val="000000"/>
                <w:szCs w:val="24"/>
              </w:rPr>
            </w:pPr>
          </w:p>
        </w:tc>
      </w:tr>
      <w:tr w:rsidR="00E269B8" w:rsidRPr="00D84604" w:rsidTr="00E269B8">
        <w:tc>
          <w:tcPr>
            <w:tcW w:w="3948" w:type="dxa"/>
          </w:tcPr>
          <w:p w:rsidR="00E269B8" w:rsidRPr="00D84604" w:rsidRDefault="00E269B8" w:rsidP="00E269B8">
            <w:pPr>
              <w:rPr>
                <w:b/>
                <w:color w:val="000000"/>
                <w:szCs w:val="24"/>
              </w:rPr>
            </w:pPr>
            <w:r w:rsidRPr="00D84604">
              <w:rPr>
                <w:b/>
                <w:color w:val="000000"/>
                <w:szCs w:val="24"/>
              </w:rPr>
              <w:t>TOPLAM</w:t>
            </w:r>
          </w:p>
        </w:tc>
        <w:tc>
          <w:tcPr>
            <w:tcW w:w="2160" w:type="dxa"/>
          </w:tcPr>
          <w:p w:rsidR="00E269B8" w:rsidRPr="00D84604" w:rsidRDefault="00E269B8" w:rsidP="00E269B8">
            <w:pPr>
              <w:rPr>
                <w:b/>
                <w:color w:val="000000"/>
                <w:szCs w:val="24"/>
              </w:rPr>
            </w:pPr>
          </w:p>
        </w:tc>
        <w:tc>
          <w:tcPr>
            <w:tcW w:w="1920" w:type="dxa"/>
          </w:tcPr>
          <w:p w:rsidR="00E269B8" w:rsidRPr="00D84604" w:rsidRDefault="00E269B8" w:rsidP="00E269B8">
            <w:pPr>
              <w:rPr>
                <w:b/>
                <w:color w:val="000000"/>
                <w:szCs w:val="24"/>
              </w:rPr>
            </w:pPr>
          </w:p>
        </w:tc>
        <w:tc>
          <w:tcPr>
            <w:tcW w:w="857" w:type="dxa"/>
          </w:tcPr>
          <w:p w:rsidR="00E269B8" w:rsidRPr="00D84604" w:rsidRDefault="00E269B8" w:rsidP="00E269B8">
            <w:pPr>
              <w:rPr>
                <w:b/>
                <w:color w:val="000000"/>
                <w:szCs w:val="24"/>
              </w:rPr>
            </w:pPr>
          </w:p>
        </w:tc>
      </w:tr>
    </w:tbl>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jc w:val="both"/>
        <w:rPr>
          <w:b/>
          <w:sz w:val="32"/>
          <w:szCs w:val="32"/>
        </w:rPr>
      </w:pPr>
      <w:r w:rsidRPr="00D84604">
        <w:rPr>
          <w:b/>
          <w:sz w:val="32"/>
          <w:szCs w:val="32"/>
        </w:rPr>
        <w:t>4.1.4- Diğer Üniversitelerde Görevlendirilen Akademik Personel</w:t>
      </w:r>
    </w:p>
    <w:p w:rsidR="00E269B8" w:rsidRDefault="00E269B8" w:rsidP="00E269B8">
      <w:pPr>
        <w:pStyle w:val="Default"/>
      </w:pPr>
    </w:p>
    <w:p w:rsidR="007F3AB4" w:rsidRPr="00D84604" w:rsidRDefault="007F3AB4" w:rsidP="00E269B8">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4394"/>
        <w:gridCol w:w="2410"/>
      </w:tblGrid>
      <w:tr w:rsidR="00E269B8" w:rsidRPr="00D84604" w:rsidTr="00E269B8">
        <w:trPr>
          <w:trHeight w:val="284"/>
        </w:trPr>
        <w:tc>
          <w:tcPr>
            <w:tcW w:w="2093" w:type="dxa"/>
            <w:noWrap/>
            <w:vAlign w:val="center"/>
          </w:tcPr>
          <w:p w:rsidR="00E269B8" w:rsidRPr="00D84604" w:rsidRDefault="00E269B8" w:rsidP="00E269B8">
            <w:pPr>
              <w:rPr>
                <w:b/>
                <w:szCs w:val="24"/>
                <w:lang w:eastAsia="tr-TR"/>
              </w:rPr>
            </w:pPr>
            <w:r w:rsidRPr="00D84604">
              <w:rPr>
                <w:b/>
                <w:szCs w:val="24"/>
                <w:lang w:eastAsia="tr-TR"/>
              </w:rPr>
              <w:t>Unvanı</w:t>
            </w:r>
          </w:p>
        </w:tc>
        <w:tc>
          <w:tcPr>
            <w:tcW w:w="4394" w:type="dxa"/>
            <w:noWrap/>
            <w:vAlign w:val="center"/>
          </w:tcPr>
          <w:p w:rsidR="00E269B8" w:rsidRPr="00D84604" w:rsidRDefault="00E269B8" w:rsidP="00E269B8">
            <w:pPr>
              <w:rPr>
                <w:b/>
                <w:szCs w:val="24"/>
                <w:lang w:eastAsia="tr-TR"/>
              </w:rPr>
            </w:pPr>
            <w:r w:rsidRPr="00D84604">
              <w:rPr>
                <w:b/>
                <w:szCs w:val="24"/>
                <w:lang w:eastAsia="tr-TR"/>
              </w:rPr>
              <w:t>Bağlı Olduğu Birim</w:t>
            </w:r>
          </w:p>
        </w:tc>
        <w:tc>
          <w:tcPr>
            <w:tcW w:w="2410" w:type="dxa"/>
            <w:noWrap/>
            <w:vAlign w:val="center"/>
          </w:tcPr>
          <w:p w:rsidR="00E269B8" w:rsidRPr="00D84604" w:rsidRDefault="00E269B8" w:rsidP="00E269B8">
            <w:pPr>
              <w:rPr>
                <w:b/>
                <w:szCs w:val="24"/>
                <w:lang w:eastAsia="tr-TR"/>
              </w:rPr>
            </w:pPr>
            <w:r w:rsidRPr="00D84604">
              <w:rPr>
                <w:b/>
                <w:szCs w:val="24"/>
                <w:lang w:eastAsia="tr-TR"/>
              </w:rPr>
              <w:t>Görevlendirildiği Üniversite</w:t>
            </w:r>
          </w:p>
        </w:tc>
      </w:tr>
      <w:tr w:rsidR="00E269B8" w:rsidRPr="00D84604" w:rsidTr="00E269B8">
        <w:trPr>
          <w:trHeight w:val="284"/>
        </w:trPr>
        <w:tc>
          <w:tcPr>
            <w:tcW w:w="2093" w:type="dxa"/>
            <w:noWrap/>
            <w:vAlign w:val="center"/>
          </w:tcPr>
          <w:p w:rsidR="00E269B8" w:rsidRPr="00D84604" w:rsidRDefault="00E269B8" w:rsidP="00E269B8">
            <w:pPr>
              <w:rPr>
                <w:szCs w:val="24"/>
                <w:lang w:eastAsia="tr-TR"/>
              </w:rPr>
            </w:pPr>
          </w:p>
        </w:tc>
        <w:tc>
          <w:tcPr>
            <w:tcW w:w="4394" w:type="dxa"/>
            <w:noWrap/>
            <w:vAlign w:val="center"/>
          </w:tcPr>
          <w:p w:rsidR="00E269B8" w:rsidRPr="00D84604" w:rsidRDefault="00E269B8" w:rsidP="00E269B8">
            <w:pPr>
              <w:rPr>
                <w:szCs w:val="24"/>
                <w:lang w:eastAsia="tr-TR"/>
              </w:rPr>
            </w:pPr>
          </w:p>
        </w:tc>
        <w:tc>
          <w:tcPr>
            <w:tcW w:w="2410" w:type="dxa"/>
            <w:noWrap/>
            <w:vAlign w:val="center"/>
          </w:tcPr>
          <w:p w:rsidR="00E269B8" w:rsidRPr="00D84604" w:rsidRDefault="00E269B8" w:rsidP="00E269B8">
            <w:pPr>
              <w:rPr>
                <w:szCs w:val="24"/>
                <w:lang w:eastAsia="tr-TR"/>
              </w:rPr>
            </w:pPr>
          </w:p>
        </w:tc>
      </w:tr>
      <w:tr w:rsidR="00E269B8" w:rsidRPr="00D84604" w:rsidTr="00E269B8">
        <w:trPr>
          <w:trHeight w:val="284"/>
        </w:trPr>
        <w:tc>
          <w:tcPr>
            <w:tcW w:w="2093" w:type="dxa"/>
            <w:vAlign w:val="center"/>
          </w:tcPr>
          <w:p w:rsidR="00E269B8" w:rsidRPr="00D84604" w:rsidRDefault="00E269B8" w:rsidP="00E269B8">
            <w:pPr>
              <w:rPr>
                <w:szCs w:val="24"/>
                <w:lang w:eastAsia="tr-TR"/>
              </w:rPr>
            </w:pPr>
          </w:p>
        </w:tc>
        <w:tc>
          <w:tcPr>
            <w:tcW w:w="4394" w:type="dxa"/>
            <w:vAlign w:val="center"/>
          </w:tcPr>
          <w:p w:rsidR="00E269B8" w:rsidRPr="00D84604" w:rsidRDefault="00E269B8" w:rsidP="00E269B8">
            <w:pPr>
              <w:rPr>
                <w:szCs w:val="24"/>
                <w:lang w:eastAsia="tr-TR"/>
              </w:rPr>
            </w:pPr>
          </w:p>
        </w:tc>
        <w:tc>
          <w:tcPr>
            <w:tcW w:w="2410" w:type="dxa"/>
            <w:noWrap/>
            <w:vAlign w:val="center"/>
          </w:tcPr>
          <w:p w:rsidR="00E269B8" w:rsidRPr="00D84604" w:rsidRDefault="00E269B8" w:rsidP="00E269B8">
            <w:pPr>
              <w:rPr>
                <w:szCs w:val="24"/>
                <w:lang w:eastAsia="tr-TR"/>
              </w:rPr>
            </w:pPr>
          </w:p>
        </w:tc>
      </w:tr>
      <w:tr w:rsidR="00E269B8" w:rsidRPr="00D84604" w:rsidTr="00E269B8">
        <w:trPr>
          <w:trHeight w:val="284"/>
        </w:trPr>
        <w:tc>
          <w:tcPr>
            <w:tcW w:w="2093" w:type="dxa"/>
            <w:vAlign w:val="center"/>
          </w:tcPr>
          <w:p w:rsidR="00E269B8" w:rsidRPr="00D84604" w:rsidRDefault="00E269B8" w:rsidP="00E269B8">
            <w:pPr>
              <w:rPr>
                <w:szCs w:val="24"/>
                <w:lang w:eastAsia="tr-TR"/>
              </w:rPr>
            </w:pPr>
          </w:p>
        </w:tc>
        <w:tc>
          <w:tcPr>
            <w:tcW w:w="4394" w:type="dxa"/>
            <w:vAlign w:val="center"/>
          </w:tcPr>
          <w:p w:rsidR="00E269B8" w:rsidRPr="00D84604" w:rsidRDefault="00E269B8" w:rsidP="00E269B8">
            <w:pPr>
              <w:rPr>
                <w:szCs w:val="24"/>
                <w:lang w:eastAsia="tr-TR"/>
              </w:rPr>
            </w:pPr>
          </w:p>
        </w:tc>
        <w:tc>
          <w:tcPr>
            <w:tcW w:w="2410" w:type="dxa"/>
            <w:noWrap/>
            <w:vAlign w:val="center"/>
          </w:tcPr>
          <w:p w:rsidR="00E269B8" w:rsidRPr="00D84604" w:rsidRDefault="00E269B8" w:rsidP="00E269B8">
            <w:pPr>
              <w:rPr>
                <w:szCs w:val="24"/>
                <w:lang w:eastAsia="tr-TR"/>
              </w:rPr>
            </w:pPr>
          </w:p>
        </w:tc>
      </w:tr>
    </w:tbl>
    <w:p w:rsidR="00E269B8" w:rsidRPr="00D84604" w:rsidRDefault="00E269B8" w:rsidP="00E269B8">
      <w:pPr>
        <w:rPr>
          <w:color w:val="000000"/>
          <w:szCs w:val="24"/>
        </w:rPr>
      </w:pPr>
    </w:p>
    <w:p w:rsidR="00E269B8" w:rsidRPr="00D84604" w:rsidRDefault="00E269B8" w:rsidP="00E269B8">
      <w:pPr>
        <w:rPr>
          <w:color w:val="000000"/>
          <w:szCs w:val="24"/>
        </w:rPr>
      </w:pPr>
    </w:p>
    <w:p w:rsidR="007F3AB4" w:rsidRDefault="007F3AB4" w:rsidP="00E269B8">
      <w:pPr>
        <w:jc w:val="both"/>
        <w:rPr>
          <w:b/>
          <w:sz w:val="32"/>
          <w:szCs w:val="32"/>
        </w:rPr>
      </w:pPr>
    </w:p>
    <w:p w:rsidR="00E269B8" w:rsidRPr="00D84604" w:rsidRDefault="00E269B8" w:rsidP="00E269B8">
      <w:pPr>
        <w:jc w:val="both"/>
        <w:rPr>
          <w:b/>
          <w:sz w:val="32"/>
          <w:szCs w:val="32"/>
        </w:rPr>
      </w:pPr>
      <w:r w:rsidRPr="00D84604">
        <w:rPr>
          <w:b/>
          <w:sz w:val="32"/>
          <w:szCs w:val="32"/>
        </w:rPr>
        <w:t>4.1.5- Başka Üniversitelerden Kurumumuzda Görevlendirilen Akademik Personel</w:t>
      </w:r>
    </w:p>
    <w:p w:rsidR="00E269B8" w:rsidRPr="00D84604" w:rsidRDefault="00E269B8" w:rsidP="00E269B8">
      <w:pPr>
        <w:jc w:val="both"/>
        <w:rPr>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2835"/>
        <w:gridCol w:w="3969"/>
      </w:tblGrid>
      <w:tr w:rsidR="00E269B8" w:rsidRPr="00D84604" w:rsidTr="00E269B8">
        <w:trPr>
          <w:trHeight w:val="432"/>
        </w:trPr>
        <w:tc>
          <w:tcPr>
            <w:tcW w:w="2093" w:type="dxa"/>
            <w:vAlign w:val="center"/>
          </w:tcPr>
          <w:p w:rsidR="00E269B8" w:rsidRPr="00D84604" w:rsidRDefault="00E269B8" w:rsidP="00E269B8">
            <w:pPr>
              <w:rPr>
                <w:b/>
                <w:szCs w:val="24"/>
              </w:rPr>
            </w:pPr>
            <w:r w:rsidRPr="00D84604">
              <w:rPr>
                <w:b/>
                <w:szCs w:val="24"/>
              </w:rPr>
              <w:t>Unvanı</w:t>
            </w:r>
          </w:p>
        </w:tc>
        <w:tc>
          <w:tcPr>
            <w:tcW w:w="2835" w:type="dxa"/>
            <w:vAlign w:val="center"/>
          </w:tcPr>
          <w:p w:rsidR="00E269B8" w:rsidRPr="00D84604" w:rsidRDefault="00E269B8" w:rsidP="00E269B8">
            <w:pPr>
              <w:rPr>
                <w:b/>
                <w:szCs w:val="24"/>
              </w:rPr>
            </w:pPr>
            <w:r w:rsidRPr="00D84604">
              <w:rPr>
                <w:b/>
                <w:szCs w:val="24"/>
              </w:rPr>
              <w:t>Geldiği Üniversite</w:t>
            </w:r>
          </w:p>
        </w:tc>
        <w:tc>
          <w:tcPr>
            <w:tcW w:w="3969" w:type="dxa"/>
            <w:vAlign w:val="center"/>
          </w:tcPr>
          <w:p w:rsidR="00E269B8" w:rsidRPr="00D84604" w:rsidRDefault="00E269B8" w:rsidP="00E269B8">
            <w:pPr>
              <w:rPr>
                <w:b/>
                <w:szCs w:val="24"/>
              </w:rPr>
            </w:pPr>
            <w:r w:rsidRPr="00D84604">
              <w:rPr>
                <w:b/>
                <w:szCs w:val="24"/>
                <w:lang w:eastAsia="tr-TR"/>
              </w:rPr>
              <w:t>Üniversitemizde Çalıştığı Birim</w:t>
            </w:r>
          </w:p>
        </w:tc>
      </w:tr>
      <w:tr w:rsidR="00E269B8" w:rsidRPr="00D84604" w:rsidTr="00E269B8">
        <w:trPr>
          <w:trHeight w:val="284"/>
        </w:trPr>
        <w:tc>
          <w:tcPr>
            <w:tcW w:w="2093" w:type="dxa"/>
            <w:vAlign w:val="center"/>
          </w:tcPr>
          <w:p w:rsidR="00E269B8" w:rsidRPr="00D84604" w:rsidRDefault="00E269B8" w:rsidP="00E269B8">
            <w:pPr>
              <w:rPr>
                <w:szCs w:val="24"/>
              </w:rPr>
            </w:pPr>
          </w:p>
        </w:tc>
        <w:tc>
          <w:tcPr>
            <w:tcW w:w="2835" w:type="dxa"/>
            <w:vAlign w:val="center"/>
          </w:tcPr>
          <w:p w:rsidR="00E269B8" w:rsidRPr="00D84604" w:rsidRDefault="00E269B8" w:rsidP="00E269B8">
            <w:pPr>
              <w:rPr>
                <w:szCs w:val="24"/>
              </w:rPr>
            </w:pPr>
          </w:p>
        </w:tc>
        <w:tc>
          <w:tcPr>
            <w:tcW w:w="3969" w:type="dxa"/>
            <w:vAlign w:val="center"/>
          </w:tcPr>
          <w:p w:rsidR="00E269B8" w:rsidRPr="00D84604" w:rsidRDefault="00E269B8" w:rsidP="00E269B8">
            <w:pPr>
              <w:rPr>
                <w:szCs w:val="24"/>
              </w:rPr>
            </w:pPr>
          </w:p>
        </w:tc>
      </w:tr>
      <w:tr w:rsidR="00E269B8" w:rsidRPr="00D84604" w:rsidTr="00E269B8">
        <w:trPr>
          <w:trHeight w:val="284"/>
        </w:trPr>
        <w:tc>
          <w:tcPr>
            <w:tcW w:w="2093" w:type="dxa"/>
            <w:vAlign w:val="center"/>
          </w:tcPr>
          <w:p w:rsidR="00E269B8" w:rsidRPr="00D84604" w:rsidRDefault="00E269B8" w:rsidP="00E269B8">
            <w:pPr>
              <w:rPr>
                <w:szCs w:val="24"/>
              </w:rPr>
            </w:pPr>
          </w:p>
        </w:tc>
        <w:tc>
          <w:tcPr>
            <w:tcW w:w="2835" w:type="dxa"/>
            <w:vAlign w:val="center"/>
          </w:tcPr>
          <w:p w:rsidR="00E269B8" w:rsidRPr="00D84604" w:rsidRDefault="00E269B8" w:rsidP="00E269B8">
            <w:pPr>
              <w:rPr>
                <w:szCs w:val="24"/>
              </w:rPr>
            </w:pPr>
          </w:p>
        </w:tc>
        <w:tc>
          <w:tcPr>
            <w:tcW w:w="3969" w:type="dxa"/>
            <w:vAlign w:val="center"/>
          </w:tcPr>
          <w:p w:rsidR="00E269B8" w:rsidRPr="00D84604" w:rsidRDefault="00E269B8" w:rsidP="00E269B8">
            <w:pPr>
              <w:rPr>
                <w:szCs w:val="24"/>
              </w:rPr>
            </w:pPr>
          </w:p>
        </w:tc>
      </w:tr>
      <w:tr w:rsidR="00E269B8" w:rsidRPr="00D84604" w:rsidTr="00E269B8">
        <w:trPr>
          <w:trHeight w:val="284"/>
        </w:trPr>
        <w:tc>
          <w:tcPr>
            <w:tcW w:w="2093" w:type="dxa"/>
            <w:vAlign w:val="center"/>
          </w:tcPr>
          <w:p w:rsidR="00E269B8" w:rsidRPr="00D84604" w:rsidRDefault="00E269B8" w:rsidP="00E269B8">
            <w:pPr>
              <w:rPr>
                <w:szCs w:val="24"/>
              </w:rPr>
            </w:pPr>
          </w:p>
        </w:tc>
        <w:tc>
          <w:tcPr>
            <w:tcW w:w="2835" w:type="dxa"/>
            <w:vAlign w:val="center"/>
          </w:tcPr>
          <w:p w:rsidR="00E269B8" w:rsidRPr="00D84604" w:rsidRDefault="00E269B8" w:rsidP="00E269B8">
            <w:pPr>
              <w:rPr>
                <w:szCs w:val="24"/>
              </w:rPr>
            </w:pPr>
          </w:p>
        </w:tc>
        <w:tc>
          <w:tcPr>
            <w:tcW w:w="3969" w:type="dxa"/>
            <w:vAlign w:val="center"/>
          </w:tcPr>
          <w:p w:rsidR="00E269B8" w:rsidRPr="00D84604" w:rsidRDefault="00E269B8" w:rsidP="00E269B8">
            <w:pPr>
              <w:rPr>
                <w:szCs w:val="24"/>
              </w:rPr>
            </w:pPr>
          </w:p>
        </w:tc>
      </w:tr>
    </w:tbl>
    <w:p w:rsidR="00E269B8" w:rsidRDefault="00E269B8" w:rsidP="00E269B8">
      <w:pPr>
        <w:jc w:val="both"/>
        <w:rPr>
          <w:szCs w:val="24"/>
        </w:rPr>
      </w:pPr>
    </w:p>
    <w:p w:rsidR="00E269B8" w:rsidRPr="00D84604" w:rsidRDefault="00E269B8" w:rsidP="00E269B8">
      <w:pPr>
        <w:jc w:val="both"/>
        <w:rPr>
          <w:b/>
          <w:sz w:val="32"/>
          <w:szCs w:val="32"/>
        </w:rPr>
      </w:pPr>
      <w:r w:rsidRPr="00D84604">
        <w:rPr>
          <w:b/>
          <w:sz w:val="32"/>
          <w:szCs w:val="32"/>
        </w:rPr>
        <w:t>4.1.6- Akademik Personelin Hizmet Süreleri İtibarıyla Dağılımı</w:t>
      </w:r>
    </w:p>
    <w:p w:rsidR="00E269B8" w:rsidRPr="00D84604" w:rsidRDefault="00E269B8" w:rsidP="00E269B8">
      <w:pPr>
        <w:rPr>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01"/>
        <w:gridCol w:w="1268"/>
        <w:gridCol w:w="1269"/>
        <w:gridCol w:w="1269"/>
        <w:gridCol w:w="1268"/>
        <w:gridCol w:w="1269"/>
        <w:gridCol w:w="1369"/>
        <w:gridCol w:w="1270"/>
      </w:tblGrid>
      <w:tr w:rsidR="00E269B8" w:rsidRPr="00D84604" w:rsidTr="00E269B8">
        <w:trPr>
          <w:trHeight w:val="284"/>
        </w:trPr>
        <w:tc>
          <w:tcPr>
            <w:tcW w:w="1502" w:type="dxa"/>
            <w:tcBorders>
              <w:bottom w:val="single" w:sz="4" w:space="0" w:color="auto"/>
            </w:tcBorders>
            <w:vAlign w:val="center"/>
          </w:tcPr>
          <w:p w:rsidR="00E269B8" w:rsidRPr="00D84604" w:rsidRDefault="00E269B8" w:rsidP="00E269B8">
            <w:pPr>
              <w:rPr>
                <w:color w:val="000000"/>
                <w:szCs w:val="24"/>
              </w:rPr>
            </w:pPr>
          </w:p>
        </w:tc>
        <w:tc>
          <w:tcPr>
            <w:tcW w:w="1268"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0-3 Yıl</w:t>
            </w:r>
          </w:p>
        </w:tc>
        <w:tc>
          <w:tcPr>
            <w:tcW w:w="126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4-6 Yıl</w:t>
            </w:r>
          </w:p>
        </w:tc>
        <w:tc>
          <w:tcPr>
            <w:tcW w:w="126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7-10 Yıl</w:t>
            </w:r>
          </w:p>
        </w:tc>
        <w:tc>
          <w:tcPr>
            <w:tcW w:w="1268"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11-15 Yıl</w:t>
            </w:r>
          </w:p>
        </w:tc>
        <w:tc>
          <w:tcPr>
            <w:tcW w:w="126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16-20 Yıl</w:t>
            </w:r>
          </w:p>
        </w:tc>
        <w:tc>
          <w:tcPr>
            <w:tcW w:w="1369" w:type="dxa"/>
            <w:tcBorders>
              <w:bottom w:val="single" w:sz="4" w:space="0" w:color="auto"/>
              <w:right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21 - Üzeri</w:t>
            </w:r>
          </w:p>
        </w:tc>
        <w:tc>
          <w:tcPr>
            <w:tcW w:w="1269" w:type="dxa"/>
            <w:tcBorders>
              <w:left w:val="single" w:sz="4" w:space="0" w:color="auto"/>
              <w:bottom w:val="single" w:sz="4" w:space="0" w:color="auto"/>
            </w:tcBorders>
          </w:tcPr>
          <w:p w:rsidR="00E269B8" w:rsidRPr="00D84604" w:rsidRDefault="00E269B8" w:rsidP="00E269B8">
            <w:pPr>
              <w:jc w:val="center"/>
              <w:rPr>
                <w:b/>
                <w:color w:val="000000"/>
                <w:szCs w:val="24"/>
              </w:rPr>
            </w:pPr>
            <w:r w:rsidRPr="00D84604">
              <w:rPr>
                <w:b/>
                <w:color w:val="000000"/>
                <w:szCs w:val="24"/>
              </w:rPr>
              <w:t>TOPLAM</w:t>
            </w:r>
          </w:p>
        </w:tc>
      </w:tr>
      <w:tr w:rsidR="00E269B8" w:rsidRPr="00D84604" w:rsidTr="00E269B8">
        <w:trPr>
          <w:trHeight w:val="284"/>
        </w:trPr>
        <w:tc>
          <w:tcPr>
            <w:tcW w:w="1502" w:type="dxa"/>
            <w:vAlign w:val="center"/>
          </w:tcPr>
          <w:p w:rsidR="00E269B8" w:rsidRPr="00D84604" w:rsidRDefault="00E269B8" w:rsidP="00E269B8">
            <w:pPr>
              <w:rPr>
                <w:color w:val="000000"/>
                <w:szCs w:val="24"/>
              </w:rPr>
            </w:pPr>
            <w:r w:rsidRPr="00D84604">
              <w:rPr>
                <w:color w:val="000000"/>
                <w:szCs w:val="24"/>
              </w:rPr>
              <w:t>Kişi Sayısı</w:t>
            </w:r>
          </w:p>
        </w:tc>
        <w:tc>
          <w:tcPr>
            <w:tcW w:w="1268" w:type="dxa"/>
            <w:vAlign w:val="center"/>
          </w:tcPr>
          <w:p w:rsidR="00E269B8" w:rsidRPr="00D84604" w:rsidRDefault="001D790D" w:rsidP="00E269B8">
            <w:pPr>
              <w:jc w:val="center"/>
              <w:rPr>
                <w:color w:val="000000"/>
                <w:szCs w:val="24"/>
              </w:rPr>
            </w:pPr>
            <w:r>
              <w:rPr>
                <w:color w:val="000000"/>
                <w:szCs w:val="24"/>
              </w:rPr>
              <w:t>7</w:t>
            </w:r>
          </w:p>
        </w:tc>
        <w:tc>
          <w:tcPr>
            <w:tcW w:w="1269" w:type="dxa"/>
            <w:vAlign w:val="center"/>
          </w:tcPr>
          <w:p w:rsidR="00E269B8" w:rsidRPr="00D84604" w:rsidRDefault="00E269B8" w:rsidP="00E269B8">
            <w:pPr>
              <w:jc w:val="center"/>
              <w:rPr>
                <w:color w:val="000000"/>
                <w:szCs w:val="24"/>
              </w:rPr>
            </w:pPr>
          </w:p>
        </w:tc>
        <w:tc>
          <w:tcPr>
            <w:tcW w:w="1269" w:type="dxa"/>
            <w:vAlign w:val="center"/>
          </w:tcPr>
          <w:p w:rsidR="00E269B8" w:rsidRPr="00D84604" w:rsidRDefault="001D790D" w:rsidP="00E269B8">
            <w:pPr>
              <w:jc w:val="center"/>
              <w:rPr>
                <w:color w:val="000000"/>
                <w:szCs w:val="24"/>
              </w:rPr>
            </w:pPr>
            <w:r>
              <w:rPr>
                <w:color w:val="000000"/>
                <w:szCs w:val="24"/>
              </w:rPr>
              <w:t>5</w:t>
            </w:r>
          </w:p>
        </w:tc>
        <w:tc>
          <w:tcPr>
            <w:tcW w:w="1268" w:type="dxa"/>
            <w:vAlign w:val="center"/>
          </w:tcPr>
          <w:p w:rsidR="00E269B8" w:rsidRPr="00D84604" w:rsidRDefault="001D790D" w:rsidP="00E269B8">
            <w:pPr>
              <w:jc w:val="center"/>
              <w:rPr>
                <w:color w:val="000000"/>
                <w:szCs w:val="24"/>
              </w:rPr>
            </w:pPr>
            <w:r>
              <w:rPr>
                <w:color w:val="000000"/>
                <w:szCs w:val="24"/>
              </w:rPr>
              <w:t>2</w:t>
            </w:r>
          </w:p>
        </w:tc>
        <w:tc>
          <w:tcPr>
            <w:tcW w:w="1269" w:type="dxa"/>
          </w:tcPr>
          <w:p w:rsidR="00E269B8" w:rsidRPr="00D84604" w:rsidRDefault="00FA3631" w:rsidP="00E269B8">
            <w:pPr>
              <w:jc w:val="center"/>
              <w:rPr>
                <w:color w:val="000000"/>
                <w:szCs w:val="24"/>
              </w:rPr>
            </w:pPr>
            <w:r>
              <w:rPr>
                <w:color w:val="000000"/>
                <w:szCs w:val="24"/>
              </w:rPr>
              <w:t>2</w:t>
            </w:r>
          </w:p>
        </w:tc>
        <w:tc>
          <w:tcPr>
            <w:tcW w:w="1369" w:type="dxa"/>
            <w:tcBorders>
              <w:right w:val="single" w:sz="4" w:space="0" w:color="auto"/>
            </w:tcBorders>
            <w:vAlign w:val="center"/>
          </w:tcPr>
          <w:p w:rsidR="00E269B8" w:rsidRPr="00D84604" w:rsidRDefault="001D790D" w:rsidP="00E269B8">
            <w:pPr>
              <w:jc w:val="center"/>
              <w:rPr>
                <w:color w:val="000000"/>
                <w:szCs w:val="24"/>
              </w:rPr>
            </w:pPr>
            <w:r>
              <w:rPr>
                <w:color w:val="000000"/>
                <w:szCs w:val="24"/>
              </w:rPr>
              <w:t>1</w:t>
            </w:r>
          </w:p>
        </w:tc>
        <w:tc>
          <w:tcPr>
            <w:tcW w:w="1269" w:type="dxa"/>
            <w:tcBorders>
              <w:left w:val="single" w:sz="4" w:space="0" w:color="auto"/>
            </w:tcBorders>
          </w:tcPr>
          <w:p w:rsidR="00E269B8" w:rsidRPr="00D84604" w:rsidRDefault="00FA3631" w:rsidP="00E269B8">
            <w:pPr>
              <w:jc w:val="center"/>
              <w:rPr>
                <w:color w:val="000000"/>
                <w:szCs w:val="24"/>
              </w:rPr>
            </w:pPr>
            <w:r>
              <w:rPr>
                <w:color w:val="000000"/>
                <w:szCs w:val="24"/>
              </w:rPr>
              <w:t>17</w:t>
            </w:r>
          </w:p>
        </w:tc>
      </w:tr>
      <w:tr w:rsidR="00E269B8" w:rsidRPr="00D84604" w:rsidTr="00E269B8">
        <w:trPr>
          <w:trHeight w:val="284"/>
        </w:trPr>
        <w:tc>
          <w:tcPr>
            <w:tcW w:w="1502" w:type="dxa"/>
            <w:vAlign w:val="center"/>
          </w:tcPr>
          <w:p w:rsidR="00E269B8" w:rsidRPr="00D84604" w:rsidRDefault="00E269B8" w:rsidP="00E269B8">
            <w:pPr>
              <w:rPr>
                <w:color w:val="000000"/>
                <w:szCs w:val="24"/>
              </w:rPr>
            </w:pPr>
            <w:r w:rsidRPr="00D84604">
              <w:rPr>
                <w:color w:val="000000"/>
                <w:szCs w:val="24"/>
              </w:rPr>
              <w:t>Yüzde</w:t>
            </w:r>
          </w:p>
        </w:tc>
        <w:tc>
          <w:tcPr>
            <w:tcW w:w="1268" w:type="dxa"/>
            <w:vAlign w:val="center"/>
          </w:tcPr>
          <w:p w:rsidR="00E269B8" w:rsidRPr="00D84604" w:rsidRDefault="001B0DCB" w:rsidP="00E269B8">
            <w:pPr>
              <w:jc w:val="center"/>
              <w:rPr>
                <w:color w:val="000000"/>
                <w:szCs w:val="24"/>
              </w:rPr>
            </w:pPr>
            <w:r>
              <w:rPr>
                <w:color w:val="000000"/>
                <w:szCs w:val="24"/>
              </w:rPr>
              <w:t>41</w:t>
            </w:r>
          </w:p>
        </w:tc>
        <w:tc>
          <w:tcPr>
            <w:tcW w:w="1269" w:type="dxa"/>
            <w:vAlign w:val="center"/>
          </w:tcPr>
          <w:p w:rsidR="00E269B8" w:rsidRPr="00D84604" w:rsidRDefault="00E269B8" w:rsidP="00E269B8">
            <w:pPr>
              <w:jc w:val="center"/>
              <w:rPr>
                <w:color w:val="000000"/>
                <w:szCs w:val="24"/>
              </w:rPr>
            </w:pPr>
          </w:p>
        </w:tc>
        <w:tc>
          <w:tcPr>
            <w:tcW w:w="1269" w:type="dxa"/>
            <w:vAlign w:val="center"/>
          </w:tcPr>
          <w:p w:rsidR="00E269B8" w:rsidRPr="00D84604" w:rsidRDefault="001B0DCB" w:rsidP="00E269B8">
            <w:pPr>
              <w:jc w:val="center"/>
              <w:rPr>
                <w:color w:val="000000"/>
                <w:szCs w:val="24"/>
              </w:rPr>
            </w:pPr>
            <w:r>
              <w:rPr>
                <w:color w:val="000000"/>
                <w:szCs w:val="24"/>
              </w:rPr>
              <w:t>29</w:t>
            </w:r>
          </w:p>
        </w:tc>
        <w:tc>
          <w:tcPr>
            <w:tcW w:w="1268" w:type="dxa"/>
            <w:vAlign w:val="center"/>
          </w:tcPr>
          <w:p w:rsidR="00E269B8" w:rsidRPr="00D84604" w:rsidRDefault="001B0DCB" w:rsidP="00E269B8">
            <w:pPr>
              <w:jc w:val="center"/>
              <w:rPr>
                <w:color w:val="000000"/>
                <w:szCs w:val="24"/>
              </w:rPr>
            </w:pPr>
            <w:r>
              <w:rPr>
                <w:color w:val="000000"/>
                <w:szCs w:val="24"/>
              </w:rPr>
              <w:t>12</w:t>
            </w:r>
          </w:p>
        </w:tc>
        <w:tc>
          <w:tcPr>
            <w:tcW w:w="1269" w:type="dxa"/>
          </w:tcPr>
          <w:p w:rsidR="00E269B8" w:rsidRPr="00D84604" w:rsidRDefault="001B0DCB" w:rsidP="00E269B8">
            <w:pPr>
              <w:jc w:val="center"/>
              <w:rPr>
                <w:color w:val="000000"/>
                <w:szCs w:val="24"/>
              </w:rPr>
            </w:pPr>
            <w:r>
              <w:rPr>
                <w:color w:val="000000"/>
                <w:szCs w:val="24"/>
              </w:rPr>
              <w:t>12</w:t>
            </w:r>
          </w:p>
        </w:tc>
        <w:tc>
          <w:tcPr>
            <w:tcW w:w="1369" w:type="dxa"/>
            <w:tcBorders>
              <w:right w:val="single" w:sz="4" w:space="0" w:color="auto"/>
            </w:tcBorders>
            <w:vAlign w:val="center"/>
          </w:tcPr>
          <w:p w:rsidR="00E269B8" w:rsidRPr="00D84604" w:rsidRDefault="001B0DCB" w:rsidP="00E269B8">
            <w:pPr>
              <w:jc w:val="center"/>
              <w:rPr>
                <w:color w:val="000000"/>
                <w:szCs w:val="24"/>
              </w:rPr>
            </w:pPr>
            <w:r>
              <w:rPr>
                <w:color w:val="000000"/>
                <w:szCs w:val="24"/>
              </w:rPr>
              <w:t>6</w:t>
            </w:r>
          </w:p>
        </w:tc>
        <w:tc>
          <w:tcPr>
            <w:tcW w:w="1269" w:type="dxa"/>
            <w:tcBorders>
              <w:left w:val="single" w:sz="4" w:space="0" w:color="auto"/>
            </w:tcBorders>
          </w:tcPr>
          <w:p w:rsidR="00E269B8" w:rsidRPr="00D84604" w:rsidRDefault="001B0DCB" w:rsidP="00E269B8">
            <w:pPr>
              <w:jc w:val="center"/>
              <w:rPr>
                <w:color w:val="000000"/>
                <w:szCs w:val="24"/>
              </w:rPr>
            </w:pPr>
            <w:r>
              <w:rPr>
                <w:color w:val="000000"/>
                <w:szCs w:val="24"/>
              </w:rPr>
              <w:t>100</w:t>
            </w:r>
          </w:p>
        </w:tc>
      </w:tr>
    </w:tbl>
    <w:p w:rsidR="00E269B8" w:rsidRPr="00D84604" w:rsidRDefault="00E269B8" w:rsidP="00E269B8">
      <w:pPr>
        <w:rPr>
          <w:color w:val="000000"/>
          <w:szCs w:val="24"/>
        </w:rPr>
      </w:pPr>
    </w:p>
    <w:p w:rsidR="00E269B8" w:rsidRPr="00D84604" w:rsidRDefault="00E269B8" w:rsidP="00E269B8">
      <w:pPr>
        <w:jc w:val="both"/>
        <w:rPr>
          <w:b/>
          <w:sz w:val="32"/>
          <w:szCs w:val="32"/>
        </w:rPr>
      </w:pPr>
      <w:r w:rsidRPr="00D84604">
        <w:rPr>
          <w:b/>
          <w:sz w:val="32"/>
          <w:szCs w:val="32"/>
        </w:rPr>
        <w:t>4.1.7- Akademik Personelin Yaş İtibarıyla Dağılımı</w:t>
      </w:r>
    </w:p>
    <w:p w:rsidR="00E269B8" w:rsidRDefault="00E269B8" w:rsidP="00E269B8">
      <w:pPr>
        <w:rPr>
          <w:szCs w:val="24"/>
        </w:rPr>
      </w:pPr>
    </w:p>
    <w:p w:rsidR="007F3AB4" w:rsidRPr="00D84604" w:rsidRDefault="007F3AB4" w:rsidP="00E269B8">
      <w:pPr>
        <w:rPr>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01"/>
        <w:gridCol w:w="1268"/>
        <w:gridCol w:w="1269"/>
        <w:gridCol w:w="1269"/>
        <w:gridCol w:w="1268"/>
        <w:gridCol w:w="1269"/>
        <w:gridCol w:w="1369"/>
        <w:gridCol w:w="1270"/>
      </w:tblGrid>
      <w:tr w:rsidR="00E269B8" w:rsidRPr="00D84604" w:rsidTr="00E269B8">
        <w:trPr>
          <w:trHeight w:val="284"/>
        </w:trPr>
        <w:tc>
          <w:tcPr>
            <w:tcW w:w="1502" w:type="dxa"/>
            <w:tcBorders>
              <w:bottom w:val="single" w:sz="4" w:space="0" w:color="auto"/>
            </w:tcBorders>
            <w:vAlign w:val="center"/>
          </w:tcPr>
          <w:p w:rsidR="00E269B8" w:rsidRPr="00D84604" w:rsidRDefault="00E269B8" w:rsidP="00E269B8">
            <w:pPr>
              <w:rPr>
                <w:color w:val="000000"/>
                <w:szCs w:val="24"/>
              </w:rPr>
            </w:pPr>
          </w:p>
        </w:tc>
        <w:tc>
          <w:tcPr>
            <w:tcW w:w="1268"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21-25 Yaş</w:t>
            </w:r>
          </w:p>
        </w:tc>
        <w:tc>
          <w:tcPr>
            <w:tcW w:w="1269"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26-30 Yaş</w:t>
            </w:r>
          </w:p>
        </w:tc>
        <w:tc>
          <w:tcPr>
            <w:tcW w:w="1269"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31-35 Yaş</w:t>
            </w:r>
          </w:p>
        </w:tc>
        <w:tc>
          <w:tcPr>
            <w:tcW w:w="1268"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36-40 Yaş</w:t>
            </w:r>
          </w:p>
        </w:tc>
        <w:tc>
          <w:tcPr>
            <w:tcW w:w="1269"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41-50 Yaş</w:t>
            </w:r>
          </w:p>
        </w:tc>
        <w:tc>
          <w:tcPr>
            <w:tcW w:w="1369" w:type="dxa"/>
            <w:tcBorders>
              <w:bottom w:val="single" w:sz="4" w:space="0" w:color="auto"/>
              <w:right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51 - Üzeri</w:t>
            </w:r>
          </w:p>
        </w:tc>
        <w:tc>
          <w:tcPr>
            <w:tcW w:w="1269" w:type="dxa"/>
            <w:tcBorders>
              <w:left w:val="single" w:sz="4" w:space="0" w:color="auto"/>
              <w:bottom w:val="single" w:sz="4" w:space="0" w:color="auto"/>
            </w:tcBorders>
          </w:tcPr>
          <w:p w:rsidR="00E269B8" w:rsidRPr="00D84604" w:rsidRDefault="00E269B8" w:rsidP="00E269B8">
            <w:pPr>
              <w:jc w:val="center"/>
              <w:rPr>
                <w:b/>
                <w:color w:val="000000"/>
                <w:szCs w:val="24"/>
              </w:rPr>
            </w:pPr>
            <w:r w:rsidRPr="00D84604">
              <w:rPr>
                <w:b/>
                <w:color w:val="000000"/>
                <w:szCs w:val="24"/>
              </w:rPr>
              <w:t>TOPLAM</w:t>
            </w:r>
          </w:p>
        </w:tc>
      </w:tr>
      <w:tr w:rsidR="00E269B8" w:rsidRPr="00D84604" w:rsidTr="00E269B8">
        <w:trPr>
          <w:trHeight w:val="284"/>
        </w:trPr>
        <w:tc>
          <w:tcPr>
            <w:tcW w:w="1502" w:type="dxa"/>
            <w:vAlign w:val="center"/>
          </w:tcPr>
          <w:p w:rsidR="00E269B8" w:rsidRPr="00D84604" w:rsidRDefault="00E269B8" w:rsidP="00E269B8">
            <w:pPr>
              <w:rPr>
                <w:color w:val="000000"/>
                <w:szCs w:val="24"/>
              </w:rPr>
            </w:pPr>
            <w:r w:rsidRPr="00D84604">
              <w:rPr>
                <w:color w:val="000000"/>
                <w:szCs w:val="24"/>
              </w:rPr>
              <w:t>Kişi Sayısı</w:t>
            </w:r>
          </w:p>
        </w:tc>
        <w:tc>
          <w:tcPr>
            <w:tcW w:w="1268" w:type="dxa"/>
            <w:vAlign w:val="center"/>
          </w:tcPr>
          <w:p w:rsidR="00E269B8" w:rsidRPr="00D84604" w:rsidRDefault="00E269B8" w:rsidP="00E269B8">
            <w:pPr>
              <w:jc w:val="center"/>
              <w:rPr>
                <w:color w:val="000000"/>
                <w:szCs w:val="24"/>
              </w:rPr>
            </w:pPr>
          </w:p>
        </w:tc>
        <w:tc>
          <w:tcPr>
            <w:tcW w:w="1269" w:type="dxa"/>
            <w:vAlign w:val="center"/>
          </w:tcPr>
          <w:p w:rsidR="00E269B8" w:rsidRPr="00D84604" w:rsidRDefault="001D790D" w:rsidP="00E269B8">
            <w:pPr>
              <w:jc w:val="center"/>
              <w:rPr>
                <w:color w:val="000000"/>
                <w:szCs w:val="24"/>
              </w:rPr>
            </w:pPr>
            <w:r>
              <w:rPr>
                <w:color w:val="000000"/>
                <w:szCs w:val="24"/>
              </w:rPr>
              <w:t>1</w:t>
            </w:r>
          </w:p>
        </w:tc>
        <w:tc>
          <w:tcPr>
            <w:tcW w:w="1269" w:type="dxa"/>
            <w:vAlign w:val="center"/>
          </w:tcPr>
          <w:p w:rsidR="00E269B8" w:rsidRPr="00D84604" w:rsidRDefault="001D790D" w:rsidP="00E269B8">
            <w:pPr>
              <w:jc w:val="center"/>
              <w:rPr>
                <w:color w:val="000000"/>
                <w:szCs w:val="24"/>
              </w:rPr>
            </w:pPr>
            <w:r>
              <w:rPr>
                <w:color w:val="000000"/>
                <w:szCs w:val="24"/>
              </w:rPr>
              <w:t>2</w:t>
            </w:r>
          </w:p>
        </w:tc>
        <w:tc>
          <w:tcPr>
            <w:tcW w:w="1268" w:type="dxa"/>
            <w:vAlign w:val="center"/>
          </w:tcPr>
          <w:p w:rsidR="00E269B8" w:rsidRPr="00D84604" w:rsidRDefault="00F00C7A" w:rsidP="00E269B8">
            <w:pPr>
              <w:jc w:val="center"/>
              <w:rPr>
                <w:color w:val="000000"/>
                <w:szCs w:val="24"/>
              </w:rPr>
            </w:pPr>
            <w:r>
              <w:rPr>
                <w:color w:val="000000"/>
                <w:szCs w:val="24"/>
              </w:rPr>
              <w:t>7</w:t>
            </w:r>
          </w:p>
        </w:tc>
        <w:tc>
          <w:tcPr>
            <w:tcW w:w="1269" w:type="dxa"/>
          </w:tcPr>
          <w:p w:rsidR="00E269B8" w:rsidRPr="00D84604" w:rsidRDefault="001D790D" w:rsidP="00E269B8">
            <w:pPr>
              <w:jc w:val="center"/>
              <w:rPr>
                <w:color w:val="000000"/>
                <w:szCs w:val="24"/>
              </w:rPr>
            </w:pPr>
            <w:r>
              <w:rPr>
                <w:color w:val="000000"/>
                <w:szCs w:val="24"/>
              </w:rPr>
              <w:t>7</w:t>
            </w:r>
          </w:p>
        </w:tc>
        <w:tc>
          <w:tcPr>
            <w:tcW w:w="1369" w:type="dxa"/>
            <w:tcBorders>
              <w:right w:val="single" w:sz="4" w:space="0" w:color="auto"/>
            </w:tcBorders>
            <w:vAlign w:val="center"/>
          </w:tcPr>
          <w:p w:rsidR="00E269B8" w:rsidRPr="00D84604" w:rsidRDefault="00E269B8" w:rsidP="00E269B8">
            <w:pPr>
              <w:jc w:val="center"/>
              <w:rPr>
                <w:color w:val="000000"/>
                <w:szCs w:val="24"/>
              </w:rPr>
            </w:pPr>
          </w:p>
        </w:tc>
        <w:tc>
          <w:tcPr>
            <w:tcW w:w="1269" w:type="dxa"/>
            <w:tcBorders>
              <w:left w:val="single" w:sz="4" w:space="0" w:color="auto"/>
            </w:tcBorders>
          </w:tcPr>
          <w:p w:rsidR="00E269B8" w:rsidRPr="00D84604" w:rsidRDefault="00F00C7A" w:rsidP="00E269B8">
            <w:pPr>
              <w:jc w:val="center"/>
              <w:rPr>
                <w:color w:val="000000"/>
                <w:szCs w:val="24"/>
              </w:rPr>
            </w:pPr>
            <w:r>
              <w:rPr>
                <w:color w:val="000000"/>
                <w:szCs w:val="24"/>
              </w:rPr>
              <w:t>17</w:t>
            </w:r>
          </w:p>
        </w:tc>
      </w:tr>
      <w:tr w:rsidR="00E269B8" w:rsidRPr="00D84604" w:rsidTr="00E269B8">
        <w:trPr>
          <w:trHeight w:val="284"/>
        </w:trPr>
        <w:tc>
          <w:tcPr>
            <w:tcW w:w="1502" w:type="dxa"/>
            <w:vAlign w:val="center"/>
          </w:tcPr>
          <w:p w:rsidR="00E269B8" w:rsidRPr="00D84604" w:rsidRDefault="00E269B8" w:rsidP="00E269B8">
            <w:pPr>
              <w:rPr>
                <w:color w:val="000000"/>
                <w:szCs w:val="24"/>
              </w:rPr>
            </w:pPr>
            <w:r w:rsidRPr="00D84604">
              <w:rPr>
                <w:color w:val="000000"/>
                <w:szCs w:val="24"/>
              </w:rPr>
              <w:t>Yüzde</w:t>
            </w:r>
          </w:p>
        </w:tc>
        <w:tc>
          <w:tcPr>
            <w:tcW w:w="1268" w:type="dxa"/>
            <w:vAlign w:val="center"/>
          </w:tcPr>
          <w:p w:rsidR="00E269B8" w:rsidRPr="00D84604" w:rsidRDefault="00E269B8" w:rsidP="00E269B8">
            <w:pPr>
              <w:jc w:val="center"/>
              <w:rPr>
                <w:color w:val="000000"/>
                <w:szCs w:val="24"/>
              </w:rPr>
            </w:pPr>
          </w:p>
        </w:tc>
        <w:tc>
          <w:tcPr>
            <w:tcW w:w="1269" w:type="dxa"/>
            <w:vAlign w:val="center"/>
          </w:tcPr>
          <w:p w:rsidR="00E269B8" w:rsidRPr="00D84604" w:rsidRDefault="001B0DCB" w:rsidP="00E269B8">
            <w:pPr>
              <w:jc w:val="center"/>
              <w:rPr>
                <w:color w:val="000000"/>
                <w:szCs w:val="24"/>
              </w:rPr>
            </w:pPr>
            <w:r>
              <w:rPr>
                <w:color w:val="000000"/>
                <w:szCs w:val="24"/>
              </w:rPr>
              <w:t>6</w:t>
            </w:r>
          </w:p>
        </w:tc>
        <w:tc>
          <w:tcPr>
            <w:tcW w:w="1269" w:type="dxa"/>
            <w:vAlign w:val="center"/>
          </w:tcPr>
          <w:p w:rsidR="00E269B8" w:rsidRPr="00D84604" w:rsidRDefault="001B0DCB" w:rsidP="001B0DCB">
            <w:pPr>
              <w:jc w:val="center"/>
              <w:rPr>
                <w:color w:val="000000"/>
                <w:szCs w:val="24"/>
              </w:rPr>
            </w:pPr>
            <w:r>
              <w:rPr>
                <w:color w:val="000000"/>
                <w:szCs w:val="24"/>
              </w:rPr>
              <w:t>12</w:t>
            </w:r>
          </w:p>
        </w:tc>
        <w:tc>
          <w:tcPr>
            <w:tcW w:w="1268" w:type="dxa"/>
            <w:vAlign w:val="center"/>
          </w:tcPr>
          <w:p w:rsidR="00E269B8" w:rsidRPr="00D84604" w:rsidRDefault="001B0DCB" w:rsidP="00E269B8">
            <w:pPr>
              <w:jc w:val="center"/>
              <w:rPr>
                <w:color w:val="000000"/>
                <w:szCs w:val="24"/>
              </w:rPr>
            </w:pPr>
            <w:r>
              <w:rPr>
                <w:color w:val="000000"/>
                <w:szCs w:val="24"/>
              </w:rPr>
              <w:t>41</w:t>
            </w:r>
          </w:p>
        </w:tc>
        <w:tc>
          <w:tcPr>
            <w:tcW w:w="1269" w:type="dxa"/>
          </w:tcPr>
          <w:p w:rsidR="00E269B8" w:rsidRPr="00D84604" w:rsidRDefault="001B0DCB" w:rsidP="00E269B8">
            <w:pPr>
              <w:jc w:val="center"/>
              <w:rPr>
                <w:color w:val="000000"/>
                <w:szCs w:val="24"/>
              </w:rPr>
            </w:pPr>
            <w:r>
              <w:rPr>
                <w:color w:val="000000"/>
                <w:szCs w:val="24"/>
              </w:rPr>
              <w:t>41</w:t>
            </w:r>
          </w:p>
        </w:tc>
        <w:tc>
          <w:tcPr>
            <w:tcW w:w="1369" w:type="dxa"/>
            <w:tcBorders>
              <w:right w:val="single" w:sz="4" w:space="0" w:color="auto"/>
            </w:tcBorders>
            <w:vAlign w:val="center"/>
          </w:tcPr>
          <w:p w:rsidR="00E269B8" w:rsidRPr="00D84604" w:rsidRDefault="00E269B8" w:rsidP="00E269B8">
            <w:pPr>
              <w:jc w:val="center"/>
              <w:rPr>
                <w:color w:val="000000"/>
                <w:szCs w:val="24"/>
              </w:rPr>
            </w:pPr>
          </w:p>
        </w:tc>
        <w:tc>
          <w:tcPr>
            <w:tcW w:w="1269" w:type="dxa"/>
            <w:tcBorders>
              <w:left w:val="single" w:sz="4" w:space="0" w:color="auto"/>
            </w:tcBorders>
          </w:tcPr>
          <w:p w:rsidR="00E269B8" w:rsidRPr="00D84604" w:rsidRDefault="001B0DCB" w:rsidP="00E269B8">
            <w:pPr>
              <w:jc w:val="center"/>
              <w:rPr>
                <w:color w:val="000000"/>
                <w:szCs w:val="24"/>
              </w:rPr>
            </w:pPr>
            <w:r>
              <w:rPr>
                <w:color w:val="000000"/>
                <w:szCs w:val="24"/>
              </w:rPr>
              <w:t>100</w:t>
            </w:r>
          </w:p>
        </w:tc>
      </w:tr>
    </w:tbl>
    <w:p w:rsidR="00E269B8" w:rsidRPr="00D84604" w:rsidRDefault="00E269B8" w:rsidP="00E269B8">
      <w:pPr>
        <w:rPr>
          <w:szCs w:val="24"/>
        </w:rPr>
      </w:pPr>
    </w:p>
    <w:p w:rsidR="007F3AB4" w:rsidRDefault="007F3AB4" w:rsidP="00E269B8">
      <w:pPr>
        <w:jc w:val="both"/>
        <w:rPr>
          <w:b/>
          <w:sz w:val="32"/>
          <w:szCs w:val="32"/>
        </w:rPr>
      </w:pPr>
    </w:p>
    <w:p w:rsidR="00E269B8" w:rsidRPr="00D84604" w:rsidRDefault="00E269B8" w:rsidP="00E269B8">
      <w:pPr>
        <w:jc w:val="both"/>
        <w:rPr>
          <w:b/>
          <w:sz w:val="32"/>
          <w:szCs w:val="32"/>
        </w:rPr>
      </w:pPr>
      <w:r w:rsidRPr="00D84604">
        <w:rPr>
          <w:b/>
          <w:sz w:val="32"/>
          <w:szCs w:val="32"/>
        </w:rPr>
        <w:lastRenderedPageBreak/>
        <w:t>4.1.8- Akademik Personelin Cinsiyet İtibarıyla Dağılımı</w:t>
      </w:r>
    </w:p>
    <w:p w:rsidR="00E269B8" w:rsidRDefault="00E269B8" w:rsidP="00E269B8"/>
    <w:tbl>
      <w:tblPr>
        <w:tblW w:w="9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369"/>
        <w:gridCol w:w="976"/>
        <w:gridCol w:w="977"/>
        <w:gridCol w:w="976"/>
        <w:gridCol w:w="977"/>
        <w:gridCol w:w="976"/>
        <w:gridCol w:w="977"/>
      </w:tblGrid>
      <w:tr w:rsidR="00E269B8" w:rsidRPr="00D84604" w:rsidTr="00E269B8">
        <w:trPr>
          <w:trHeight w:val="284"/>
        </w:trPr>
        <w:tc>
          <w:tcPr>
            <w:tcW w:w="3369" w:type="dxa"/>
            <w:vMerge w:val="restart"/>
            <w:tcBorders>
              <w:top w:val="single" w:sz="4" w:space="0" w:color="auto"/>
            </w:tcBorders>
            <w:vAlign w:val="center"/>
          </w:tcPr>
          <w:p w:rsidR="00E269B8" w:rsidRPr="00D84604" w:rsidRDefault="00E269B8" w:rsidP="00E269B8">
            <w:pPr>
              <w:rPr>
                <w:szCs w:val="24"/>
              </w:rPr>
            </w:pPr>
            <w:r w:rsidRPr="00D84604">
              <w:rPr>
                <w:b/>
                <w:szCs w:val="24"/>
              </w:rPr>
              <w:t>Unvan</w:t>
            </w:r>
          </w:p>
        </w:tc>
        <w:tc>
          <w:tcPr>
            <w:tcW w:w="1953" w:type="dxa"/>
            <w:gridSpan w:val="2"/>
            <w:tcBorders>
              <w:top w:val="single" w:sz="4" w:space="0" w:color="auto"/>
            </w:tcBorders>
            <w:vAlign w:val="center"/>
          </w:tcPr>
          <w:p w:rsidR="00E269B8" w:rsidRPr="00D84604" w:rsidRDefault="00E269B8" w:rsidP="00E269B8">
            <w:pPr>
              <w:jc w:val="center"/>
              <w:rPr>
                <w:b/>
                <w:szCs w:val="24"/>
              </w:rPr>
            </w:pPr>
            <w:r w:rsidRPr="00D84604">
              <w:rPr>
                <w:b/>
                <w:szCs w:val="24"/>
              </w:rPr>
              <w:t>Bayan</w:t>
            </w:r>
          </w:p>
        </w:tc>
        <w:tc>
          <w:tcPr>
            <w:tcW w:w="1953" w:type="dxa"/>
            <w:gridSpan w:val="2"/>
            <w:tcBorders>
              <w:top w:val="single" w:sz="4" w:space="0" w:color="auto"/>
            </w:tcBorders>
            <w:vAlign w:val="center"/>
          </w:tcPr>
          <w:p w:rsidR="00E269B8" w:rsidRPr="00D84604" w:rsidRDefault="00E269B8" w:rsidP="00E269B8">
            <w:pPr>
              <w:jc w:val="center"/>
              <w:rPr>
                <w:b/>
                <w:szCs w:val="24"/>
              </w:rPr>
            </w:pPr>
            <w:r w:rsidRPr="00D84604">
              <w:rPr>
                <w:b/>
                <w:szCs w:val="24"/>
              </w:rPr>
              <w:t>Bay</w:t>
            </w:r>
          </w:p>
        </w:tc>
        <w:tc>
          <w:tcPr>
            <w:tcW w:w="1953" w:type="dxa"/>
            <w:gridSpan w:val="2"/>
            <w:tcBorders>
              <w:top w:val="single" w:sz="4" w:space="0" w:color="auto"/>
            </w:tcBorders>
            <w:vAlign w:val="center"/>
          </w:tcPr>
          <w:p w:rsidR="00E269B8" w:rsidRPr="00D84604" w:rsidRDefault="00E269B8" w:rsidP="00E269B8">
            <w:pPr>
              <w:jc w:val="center"/>
              <w:rPr>
                <w:szCs w:val="24"/>
              </w:rPr>
            </w:pPr>
            <w:r w:rsidRPr="00D84604">
              <w:rPr>
                <w:b/>
                <w:szCs w:val="24"/>
              </w:rPr>
              <w:t>TOPLAM</w:t>
            </w:r>
          </w:p>
        </w:tc>
      </w:tr>
      <w:tr w:rsidR="00E269B8" w:rsidRPr="00D84604" w:rsidTr="00E269B8">
        <w:trPr>
          <w:trHeight w:val="284"/>
        </w:trPr>
        <w:tc>
          <w:tcPr>
            <w:tcW w:w="3369" w:type="dxa"/>
            <w:vMerge/>
            <w:vAlign w:val="center"/>
          </w:tcPr>
          <w:p w:rsidR="00E269B8" w:rsidRPr="00D84604" w:rsidRDefault="00E269B8" w:rsidP="00E269B8">
            <w:pPr>
              <w:rPr>
                <w:szCs w:val="24"/>
              </w:rPr>
            </w:pPr>
          </w:p>
        </w:tc>
        <w:tc>
          <w:tcPr>
            <w:tcW w:w="976" w:type="dxa"/>
            <w:tcBorders>
              <w:top w:val="single" w:sz="4" w:space="0" w:color="auto"/>
              <w:right w:val="single" w:sz="4" w:space="0" w:color="auto"/>
            </w:tcBorders>
            <w:vAlign w:val="center"/>
          </w:tcPr>
          <w:p w:rsidR="00E269B8" w:rsidRPr="007C0596" w:rsidRDefault="00E269B8" w:rsidP="00E269B8">
            <w:pPr>
              <w:jc w:val="center"/>
              <w:rPr>
                <w:b/>
                <w:szCs w:val="24"/>
              </w:rPr>
            </w:pPr>
            <w:r w:rsidRPr="007C0596">
              <w:rPr>
                <w:b/>
                <w:szCs w:val="24"/>
              </w:rPr>
              <w:t>2017</w:t>
            </w:r>
          </w:p>
        </w:tc>
        <w:tc>
          <w:tcPr>
            <w:tcW w:w="977" w:type="dxa"/>
            <w:tcBorders>
              <w:top w:val="single" w:sz="4" w:space="0" w:color="auto"/>
              <w:left w:val="single" w:sz="4" w:space="0" w:color="auto"/>
            </w:tcBorders>
            <w:vAlign w:val="center"/>
          </w:tcPr>
          <w:p w:rsidR="00E269B8" w:rsidRPr="007C0596" w:rsidRDefault="00E269B8" w:rsidP="00E269B8">
            <w:pPr>
              <w:jc w:val="center"/>
              <w:rPr>
                <w:b/>
                <w:szCs w:val="24"/>
              </w:rPr>
            </w:pPr>
            <w:r w:rsidRPr="007C0596">
              <w:rPr>
                <w:b/>
                <w:szCs w:val="24"/>
              </w:rPr>
              <w:t>2018</w:t>
            </w:r>
          </w:p>
        </w:tc>
        <w:tc>
          <w:tcPr>
            <w:tcW w:w="976" w:type="dxa"/>
            <w:tcBorders>
              <w:top w:val="single" w:sz="4" w:space="0" w:color="auto"/>
              <w:right w:val="single" w:sz="4" w:space="0" w:color="auto"/>
            </w:tcBorders>
            <w:vAlign w:val="center"/>
          </w:tcPr>
          <w:p w:rsidR="00E269B8" w:rsidRPr="007C0596" w:rsidRDefault="00E269B8" w:rsidP="00E269B8">
            <w:pPr>
              <w:jc w:val="center"/>
              <w:rPr>
                <w:b/>
                <w:szCs w:val="24"/>
              </w:rPr>
            </w:pPr>
            <w:r w:rsidRPr="007C0596">
              <w:rPr>
                <w:b/>
                <w:szCs w:val="24"/>
              </w:rPr>
              <w:t>2017</w:t>
            </w:r>
          </w:p>
        </w:tc>
        <w:tc>
          <w:tcPr>
            <w:tcW w:w="977" w:type="dxa"/>
            <w:tcBorders>
              <w:top w:val="single" w:sz="4" w:space="0" w:color="auto"/>
              <w:left w:val="single" w:sz="4" w:space="0" w:color="auto"/>
            </w:tcBorders>
            <w:vAlign w:val="center"/>
          </w:tcPr>
          <w:p w:rsidR="00E269B8" w:rsidRPr="007C0596" w:rsidRDefault="00E269B8" w:rsidP="00E269B8">
            <w:pPr>
              <w:jc w:val="center"/>
              <w:rPr>
                <w:b/>
                <w:szCs w:val="24"/>
              </w:rPr>
            </w:pPr>
            <w:r w:rsidRPr="007C0596">
              <w:rPr>
                <w:b/>
                <w:szCs w:val="24"/>
              </w:rPr>
              <w:t>2018</w:t>
            </w:r>
          </w:p>
        </w:tc>
        <w:tc>
          <w:tcPr>
            <w:tcW w:w="976" w:type="dxa"/>
            <w:tcBorders>
              <w:top w:val="single" w:sz="4" w:space="0" w:color="auto"/>
              <w:right w:val="single" w:sz="4" w:space="0" w:color="auto"/>
            </w:tcBorders>
            <w:vAlign w:val="center"/>
          </w:tcPr>
          <w:p w:rsidR="00E269B8" w:rsidRPr="007C0596" w:rsidRDefault="00E269B8" w:rsidP="00E269B8">
            <w:pPr>
              <w:jc w:val="center"/>
              <w:rPr>
                <w:b/>
                <w:szCs w:val="24"/>
              </w:rPr>
            </w:pPr>
            <w:r w:rsidRPr="007C0596">
              <w:rPr>
                <w:b/>
                <w:szCs w:val="24"/>
              </w:rPr>
              <w:t>2017</w:t>
            </w:r>
          </w:p>
        </w:tc>
        <w:tc>
          <w:tcPr>
            <w:tcW w:w="977" w:type="dxa"/>
            <w:tcBorders>
              <w:top w:val="single" w:sz="4" w:space="0" w:color="auto"/>
              <w:left w:val="single" w:sz="4" w:space="0" w:color="auto"/>
            </w:tcBorders>
            <w:vAlign w:val="center"/>
          </w:tcPr>
          <w:p w:rsidR="00E269B8" w:rsidRPr="007C0596" w:rsidRDefault="00E269B8" w:rsidP="00E269B8">
            <w:pPr>
              <w:jc w:val="center"/>
              <w:rPr>
                <w:b/>
                <w:szCs w:val="24"/>
              </w:rPr>
            </w:pPr>
            <w:r w:rsidRPr="007C0596">
              <w:rPr>
                <w:b/>
                <w:szCs w:val="24"/>
              </w:rPr>
              <w:t>2018</w:t>
            </w:r>
          </w:p>
        </w:tc>
      </w:tr>
      <w:tr w:rsidR="00E269B8" w:rsidRPr="00D84604" w:rsidTr="00E269B8">
        <w:trPr>
          <w:trHeight w:val="284"/>
        </w:trPr>
        <w:tc>
          <w:tcPr>
            <w:tcW w:w="3369" w:type="dxa"/>
            <w:vAlign w:val="center"/>
          </w:tcPr>
          <w:p w:rsidR="00E269B8" w:rsidRPr="00D84604" w:rsidRDefault="00E269B8" w:rsidP="00E269B8">
            <w:pPr>
              <w:rPr>
                <w:szCs w:val="24"/>
              </w:rPr>
            </w:pPr>
            <w:r w:rsidRPr="00D84604">
              <w:rPr>
                <w:szCs w:val="24"/>
              </w:rPr>
              <w:t>Profesör</w:t>
            </w: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r>
      <w:tr w:rsidR="00E269B8" w:rsidRPr="00D84604" w:rsidTr="00E269B8">
        <w:trPr>
          <w:trHeight w:val="284"/>
        </w:trPr>
        <w:tc>
          <w:tcPr>
            <w:tcW w:w="3369" w:type="dxa"/>
            <w:vAlign w:val="center"/>
          </w:tcPr>
          <w:p w:rsidR="00E269B8" w:rsidRPr="00D84604" w:rsidRDefault="00E269B8" w:rsidP="00E269B8">
            <w:pPr>
              <w:rPr>
                <w:szCs w:val="24"/>
              </w:rPr>
            </w:pPr>
            <w:r w:rsidRPr="00D84604">
              <w:rPr>
                <w:szCs w:val="24"/>
              </w:rPr>
              <w:t>Doçent</w:t>
            </w: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r>
      <w:tr w:rsidR="00E269B8" w:rsidRPr="00D84604" w:rsidTr="00E269B8">
        <w:trPr>
          <w:trHeight w:val="284"/>
        </w:trPr>
        <w:tc>
          <w:tcPr>
            <w:tcW w:w="3369" w:type="dxa"/>
            <w:vAlign w:val="center"/>
          </w:tcPr>
          <w:p w:rsidR="00E269B8" w:rsidRPr="00D84604" w:rsidRDefault="00E269B8" w:rsidP="00E269B8">
            <w:pPr>
              <w:rPr>
                <w:szCs w:val="24"/>
              </w:rPr>
            </w:pPr>
            <w:r>
              <w:rPr>
                <w:szCs w:val="24"/>
              </w:rPr>
              <w:t>Doktor Öğretim Üyesi</w:t>
            </w:r>
          </w:p>
        </w:tc>
        <w:tc>
          <w:tcPr>
            <w:tcW w:w="976" w:type="dxa"/>
            <w:tcBorders>
              <w:right w:val="single" w:sz="4" w:space="0" w:color="auto"/>
            </w:tcBorders>
            <w:vAlign w:val="center"/>
          </w:tcPr>
          <w:p w:rsidR="00E269B8" w:rsidRPr="00D84604" w:rsidRDefault="001F62E3" w:rsidP="00E269B8">
            <w:pPr>
              <w:jc w:val="center"/>
              <w:rPr>
                <w:szCs w:val="24"/>
              </w:rPr>
            </w:pPr>
            <w:r>
              <w:rPr>
                <w:szCs w:val="24"/>
              </w:rPr>
              <w:t>2</w:t>
            </w:r>
          </w:p>
        </w:tc>
        <w:tc>
          <w:tcPr>
            <w:tcW w:w="977" w:type="dxa"/>
            <w:tcBorders>
              <w:left w:val="single" w:sz="4" w:space="0" w:color="auto"/>
            </w:tcBorders>
            <w:vAlign w:val="center"/>
          </w:tcPr>
          <w:p w:rsidR="00E269B8" w:rsidRPr="00D84604" w:rsidRDefault="001F62E3" w:rsidP="00E269B8">
            <w:pPr>
              <w:jc w:val="center"/>
              <w:rPr>
                <w:szCs w:val="24"/>
              </w:rPr>
            </w:pPr>
            <w:r>
              <w:rPr>
                <w:szCs w:val="24"/>
              </w:rPr>
              <w:t>2</w:t>
            </w: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c>
          <w:tcPr>
            <w:tcW w:w="976" w:type="dxa"/>
            <w:tcBorders>
              <w:right w:val="single" w:sz="4" w:space="0" w:color="auto"/>
            </w:tcBorders>
            <w:vAlign w:val="center"/>
          </w:tcPr>
          <w:p w:rsidR="00E269B8" w:rsidRPr="00D84604" w:rsidRDefault="001F62E3" w:rsidP="00E269B8">
            <w:pPr>
              <w:jc w:val="center"/>
              <w:rPr>
                <w:szCs w:val="24"/>
              </w:rPr>
            </w:pPr>
            <w:r>
              <w:rPr>
                <w:szCs w:val="24"/>
              </w:rPr>
              <w:t>2</w:t>
            </w:r>
          </w:p>
        </w:tc>
        <w:tc>
          <w:tcPr>
            <w:tcW w:w="977" w:type="dxa"/>
            <w:tcBorders>
              <w:left w:val="single" w:sz="4" w:space="0" w:color="auto"/>
            </w:tcBorders>
            <w:vAlign w:val="center"/>
          </w:tcPr>
          <w:p w:rsidR="00E269B8" w:rsidRPr="00D84604" w:rsidRDefault="001F62E3" w:rsidP="00E269B8">
            <w:pPr>
              <w:jc w:val="center"/>
              <w:rPr>
                <w:szCs w:val="24"/>
              </w:rPr>
            </w:pPr>
            <w:r>
              <w:rPr>
                <w:szCs w:val="24"/>
              </w:rPr>
              <w:t>2</w:t>
            </w:r>
          </w:p>
        </w:tc>
      </w:tr>
      <w:tr w:rsidR="00E269B8" w:rsidRPr="00D84604" w:rsidTr="00E269B8">
        <w:trPr>
          <w:trHeight w:val="284"/>
        </w:trPr>
        <w:tc>
          <w:tcPr>
            <w:tcW w:w="3369" w:type="dxa"/>
            <w:vAlign w:val="center"/>
          </w:tcPr>
          <w:p w:rsidR="00E269B8" w:rsidRPr="00D84604" w:rsidRDefault="00E269B8" w:rsidP="00E269B8">
            <w:pPr>
              <w:rPr>
                <w:szCs w:val="24"/>
              </w:rPr>
            </w:pPr>
            <w:r w:rsidRPr="00D84604">
              <w:rPr>
                <w:szCs w:val="24"/>
              </w:rPr>
              <w:t>Öğretim Görevlisi</w:t>
            </w:r>
          </w:p>
        </w:tc>
        <w:tc>
          <w:tcPr>
            <w:tcW w:w="976" w:type="dxa"/>
            <w:tcBorders>
              <w:right w:val="single" w:sz="4" w:space="0" w:color="auto"/>
            </w:tcBorders>
            <w:vAlign w:val="center"/>
          </w:tcPr>
          <w:p w:rsidR="00E269B8" w:rsidRPr="00D84604" w:rsidRDefault="001F62E3" w:rsidP="00E269B8">
            <w:pPr>
              <w:jc w:val="center"/>
              <w:rPr>
                <w:szCs w:val="24"/>
              </w:rPr>
            </w:pPr>
            <w:r>
              <w:rPr>
                <w:szCs w:val="24"/>
              </w:rPr>
              <w:t>5</w:t>
            </w:r>
          </w:p>
        </w:tc>
        <w:tc>
          <w:tcPr>
            <w:tcW w:w="977" w:type="dxa"/>
            <w:tcBorders>
              <w:left w:val="single" w:sz="4" w:space="0" w:color="auto"/>
            </w:tcBorders>
            <w:vAlign w:val="center"/>
          </w:tcPr>
          <w:p w:rsidR="00E269B8" w:rsidRPr="00D84604" w:rsidRDefault="001F62E3" w:rsidP="00E269B8">
            <w:pPr>
              <w:jc w:val="center"/>
              <w:rPr>
                <w:szCs w:val="24"/>
              </w:rPr>
            </w:pPr>
            <w:r>
              <w:rPr>
                <w:szCs w:val="24"/>
              </w:rPr>
              <w:t>6</w:t>
            </w:r>
          </w:p>
        </w:tc>
        <w:tc>
          <w:tcPr>
            <w:tcW w:w="976" w:type="dxa"/>
            <w:tcBorders>
              <w:right w:val="single" w:sz="4" w:space="0" w:color="auto"/>
            </w:tcBorders>
            <w:vAlign w:val="center"/>
          </w:tcPr>
          <w:p w:rsidR="00E269B8" w:rsidRPr="00D84604" w:rsidRDefault="001F62E3" w:rsidP="00E269B8">
            <w:pPr>
              <w:jc w:val="center"/>
              <w:rPr>
                <w:szCs w:val="24"/>
              </w:rPr>
            </w:pPr>
            <w:r>
              <w:rPr>
                <w:szCs w:val="24"/>
              </w:rPr>
              <w:t>8</w:t>
            </w:r>
          </w:p>
        </w:tc>
        <w:tc>
          <w:tcPr>
            <w:tcW w:w="977" w:type="dxa"/>
            <w:tcBorders>
              <w:left w:val="single" w:sz="4" w:space="0" w:color="auto"/>
            </w:tcBorders>
            <w:vAlign w:val="center"/>
          </w:tcPr>
          <w:p w:rsidR="00E269B8" w:rsidRPr="00D84604" w:rsidRDefault="001B0DCB" w:rsidP="00E269B8">
            <w:pPr>
              <w:jc w:val="center"/>
              <w:rPr>
                <w:szCs w:val="24"/>
              </w:rPr>
            </w:pPr>
            <w:r>
              <w:rPr>
                <w:szCs w:val="24"/>
              </w:rPr>
              <w:t>9</w:t>
            </w:r>
          </w:p>
        </w:tc>
        <w:tc>
          <w:tcPr>
            <w:tcW w:w="976" w:type="dxa"/>
            <w:tcBorders>
              <w:right w:val="single" w:sz="4" w:space="0" w:color="auto"/>
            </w:tcBorders>
            <w:vAlign w:val="center"/>
          </w:tcPr>
          <w:p w:rsidR="00E269B8" w:rsidRPr="00D84604" w:rsidRDefault="001F62E3" w:rsidP="00E269B8">
            <w:pPr>
              <w:jc w:val="center"/>
              <w:rPr>
                <w:szCs w:val="24"/>
              </w:rPr>
            </w:pPr>
            <w:r>
              <w:rPr>
                <w:szCs w:val="24"/>
              </w:rPr>
              <w:t>13</w:t>
            </w:r>
          </w:p>
        </w:tc>
        <w:tc>
          <w:tcPr>
            <w:tcW w:w="977" w:type="dxa"/>
            <w:tcBorders>
              <w:left w:val="single" w:sz="4" w:space="0" w:color="auto"/>
            </w:tcBorders>
            <w:vAlign w:val="center"/>
          </w:tcPr>
          <w:p w:rsidR="00E269B8" w:rsidRPr="00D84604" w:rsidRDefault="001F62E3" w:rsidP="001B0DCB">
            <w:pPr>
              <w:jc w:val="center"/>
              <w:rPr>
                <w:szCs w:val="24"/>
              </w:rPr>
            </w:pPr>
            <w:r>
              <w:rPr>
                <w:szCs w:val="24"/>
              </w:rPr>
              <w:t>1</w:t>
            </w:r>
            <w:r w:rsidR="001B0DCB">
              <w:rPr>
                <w:szCs w:val="24"/>
              </w:rPr>
              <w:t>5</w:t>
            </w:r>
          </w:p>
        </w:tc>
      </w:tr>
      <w:tr w:rsidR="00E269B8" w:rsidRPr="00D84604" w:rsidTr="00E269B8">
        <w:trPr>
          <w:trHeight w:val="284"/>
        </w:trPr>
        <w:tc>
          <w:tcPr>
            <w:tcW w:w="3369" w:type="dxa"/>
            <w:vAlign w:val="center"/>
          </w:tcPr>
          <w:p w:rsidR="00E269B8" w:rsidRPr="00D84604" w:rsidRDefault="00E269B8" w:rsidP="00E269B8">
            <w:pPr>
              <w:rPr>
                <w:szCs w:val="24"/>
              </w:rPr>
            </w:pPr>
            <w:r w:rsidRPr="00D84604">
              <w:rPr>
                <w:szCs w:val="24"/>
              </w:rPr>
              <w:t>Araştırma Görevlisi</w:t>
            </w: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r>
      <w:tr w:rsidR="00E269B8" w:rsidRPr="00D84604" w:rsidTr="00E269B8">
        <w:trPr>
          <w:trHeight w:val="284"/>
        </w:trPr>
        <w:tc>
          <w:tcPr>
            <w:tcW w:w="3369" w:type="dxa"/>
            <w:vAlign w:val="center"/>
          </w:tcPr>
          <w:p w:rsidR="00E269B8" w:rsidRPr="00D84604" w:rsidRDefault="00E269B8" w:rsidP="00E269B8">
            <w:pPr>
              <w:rPr>
                <w:szCs w:val="24"/>
              </w:rPr>
            </w:pP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c>
          <w:tcPr>
            <w:tcW w:w="976" w:type="dxa"/>
            <w:tcBorders>
              <w:right w:val="single" w:sz="4" w:space="0" w:color="auto"/>
            </w:tcBorders>
            <w:vAlign w:val="center"/>
          </w:tcPr>
          <w:p w:rsidR="00E269B8" w:rsidRPr="00D84604" w:rsidRDefault="00E269B8" w:rsidP="00E269B8">
            <w:pPr>
              <w:jc w:val="center"/>
              <w:rPr>
                <w:szCs w:val="24"/>
              </w:rPr>
            </w:pPr>
          </w:p>
        </w:tc>
        <w:tc>
          <w:tcPr>
            <w:tcW w:w="977" w:type="dxa"/>
            <w:tcBorders>
              <w:left w:val="single" w:sz="4" w:space="0" w:color="auto"/>
            </w:tcBorders>
            <w:vAlign w:val="center"/>
          </w:tcPr>
          <w:p w:rsidR="00E269B8" w:rsidRPr="00D84604" w:rsidRDefault="00E269B8" w:rsidP="00E269B8">
            <w:pPr>
              <w:jc w:val="center"/>
              <w:rPr>
                <w:szCs w:val="24"/>
              </w:rPr>
            </w:pPr>
          </w:p>
        </w:tc>
      </w:tr>
      <w:tr w:rsidR="00E269B8" w:rsidRPr="00D84604" w:rsidTr="00E269B8">
        <w:trPr>
          <w:trHeight w:val="284"/>
        </w:trPr>
        <w:tc>
          <w:tcPr>
            <w:tcW w:w="3369" w:type="dxa"/>
            <w:vAlign w:val="center"/>
          </w:tcPr>
          <w:p w:rsidR="00E269B8" w:rsidRPr="00D84604" w:rsidRDefault="00E269B8" w:rsidP="00E269B8">
            <w:pPr>
              <w:rPr>
                <w:b/>
                <w:szCs w:val="24"/>
              </w:rPr>
            </w:pPr>
            <w:r w:rsidRPr="00D84604">
              <w:rPr>
                <w:b/>
                <w:szCs w:val="24"/>
              </w:rPr>
              <w:t>TOPLAM</w:t>
            </w:r>
          </w:p>
        </w:tc>
        <w:tc>
          <w:tcPr>
            <w:tcW w:w="976" w:type="dxa"/>
            <w:tcBorders>
              <w:right w:val="single" w:sz="4" w:space="0" w:color="auto"/>
            </w:tcBorders>
            <w:vAlign w:val="center"/>
          </w:tcPr>
          <w:p w:rsidR="00E269B8" w:rsidRPr="00D84604" w:rsidRDefault="001F62E3" w:rsidP="00E269B8">
            <w:pPr>
              <w:jc w:val="center"/>
              <w:rPr>
                <w:szCs w:val="24"/>
              </w:rPr>
            </w:pPr>
            <w:r>
              <w:rPr>
                <w:szCs w:val="24"/>
              </w:rPr>
              <w:t>7</w:t>
            </w:r>
          </w:p>
        </w:tc>
        <w:tc>
          <w:tcPr>
            <w:tcW w:w="977" w:type="dxa"/>
            <w:tcBorders>
              <w:left w:val="single" w:sz="4" w:space="0" w:color="auto"/>
            </w:tcBorders>
            <w:vAlign w:val="center"/>
          </w:tcPr>
          <w:p w:rsidR="00E269B8" w:rsidRPr="00D84604" w:rsidRDefault="001F62E3" w:rsidP="00E269B8">
            <w:pPr>
              <w:jc w:val="center"/>
              <w:rPr>
                <w:szCs w:val="24"/>
              </w:rPr>
            </w:pPr>
            <w:r>
              <w:rPr>
                <w:szCs w:val="24"/>
              </w:rPr>
              <w:t>8</w:t>
            </w:r>
          </w:p>
        </w:tc>
        <w:tc>
          <w:tcPr>
            <w:tcW w:w="976" w:type="dxa"/>
            <w:tcBorders>
              <w:right w:val="single" w:sz="4" w:space="0" w:color="auto"/>
            </w:tcBorders>
            <w:vAlign w:val="center"/>
          </w:tcPr>
          <w:p w:rsidR="00E269B8" w:rsidRPr="00D84604" w:rsidRDefault="001F62E3" w:rsidP="00E269B8">
            <w:pPr>
              <w:jc w:val="center"/>
              <w:rPr>
                <w:szCs w:val="24"/>
              </w:rPr>
            </w:pPr>
            <w:r>
              <w:rPr>
                <w:szCs w:val="24"/>
              </w:rPr>
              <w:t>8</w:t>
            </w:r>
          </w:p>
        </w:tc>
        <w:tc>
          <w:tcPr>
            <w:tcW w:w="977" w:type="dxa"/>
            <w:tcBorders>
              <w:left w:val="single" w:sz="4" w:space="0" w:color="auto"/>
            </w:tcBorders>
            <w:vAlign w:val="center"/>
          </w:tcPr>
          <w:p w:rsidR="00E269B8" w:rsidRPr="00D84604" w:rsidRDefault="001B0DCB" w:rsidP="00E269B8">
            <w:pPr>
              <w:jc w:val="center"/>
              <w:rPr>
                <w:szCs w:val="24"/>
              </w:rPr>
            </w:pPr>
            <w:r>
              <w:rPr>
                <w:szCs w:val="24"/>
              </w:rPr>
              <w:t>9</w:t>
            </w:r>
          </w:p>
        </w:tc>
        <w:tc>
          <w:tcPr>
            <w:tcW w:w="976" w:type="dxa"/>
            <w:tcBorders>
              <w:right w:val="single" w:sz="4" w:space="0" w:color="auto"/>
            </w:tcBorders>
            <w:vAlign w:val="center"/>
          </w:tcPr>
          <w:p w:rsidR="00E269B8" w:rsidRPr="00D84604" w:rsidRDefault="001F62E3" w:rsidP="00E269B8">
            <w:pPr>
              <w:jc w:val="center"/>
              <w:rPr>
                <w:szCs w:val="24"/>
              </w:rPr>
            </w:pPr>
            <w:r>
              <w:rPr>
                <w:szCs w:val="24"/>
              </w:rPr>
              <w:t>15</w:t>
            </w:r>
          </w:p>
        </w:tc>
        <w:tc>
          <w:tcPr>
            <w:tcW w:w="977" w:type="dxa"/>
            <w:tcBorders>
              <w:left w:val="single" w:sz="4" w:space="0" w:color="auto"/>
            </w:tcBorders>
            <w:vAlign w:val="center"/>
          </w:tcPr>
          <w:p w:rsidR="00E269B8" w:rsidRPr="00D84604" w:rsidRDefault="001F62E3" w:rsidP="001B0DCB">
            <w:pPr>
              <w:jc w:val="center"/>
              <w:rPr>
                <w:szCs w:val="24"/>
              </w:rPr>
            </w:pPr>
            <w:r>
              <w:rPr>
                <w:szCs w:val="24"/>
              </w:rPr>
              <w:t>1</w:t>
            </w:r>
            <w:r w:rsidR="001B0DCB">
              <w:rPr>
                <w:szCs w:val="24"/>
              </w:rPr>
              <w:t>7</w:t>
            </w:r>
          </w:p>
        </w:tc>
      </w:tr>
    </w:tbl>
    <w:p w:rsidR="00E269B8" w:rsidRPr="00D84604" w:rsidRDefault="00E269B8" w:rsidP="00E269B8">
      <w:pPr>
        <w:jc w:val="both"/>
        <w:rPr>
          <w:szCs w:val="24"/>
        </w:rPr>
      </w:pPr>
    </w:p>
    <w:p w:rsidR="00E269B8" w:rsidRPr="00477781" w:rsidRDefault="00E269B8" w:rsidP="00E269B8">
      <w:pPr>
        <w:jc w:val="both"/>
        <w:rPr>
          <w:b/>
          <w:sz w:val="36"/>
          <w:szCs w:val="36"/>
        </w:rPr>
      </w:pPr>
      <w:r w:rsidRPr="00477781">
        <w:rPr>
          <w:b/>
          <w:sz w:val="36"/>
          <w:szCs w:val="36"/>
        </w:rPr>
        <w:t>4.2- İdari Personel (657; 4/A – Memur)</w:t>
      </w:r>
    </w:p>
    <w:p w:rsidR="00E269B8" w:rsidRPr="00D84604" w:rsidRDefault="00E269B8" w:rsidP="00E269B8">
      <w:pPr>
        <w:rPr>
          <w:color w:val="000000"/>
          <w:szCs w:val="24"/>
        </w:rPr>
      </w:pPr>
    </w:p>
    <w:p w:rsidR="00E269B8" w:rsidRPr="00D84604" w:rsidRDefault="00E269B8" w:rsidP="00E269B8">
      <w:pPr>
        <w:jc w:val="both"/>
        <w:rPr>
          <w:b/>
          <w:sz w:val="32"/>
          <w:szCs w:val="32"/>
        </w:rPr>
      </w:pPr>
      <w:r w:rsidRPr="00D84604">
        <w:rPr>
          <w:b/>
          <w:sz w:val="32"/>
          <w:szCs w:val="32"/>
        </w:rPr>
        <w:t xml:space="preserve">4.2.1- İdari Personelin Hizmet Sınıflarına Göre Dağılımı  </w:t>
      </w:r>
    </w:p>
    <w:p w:rsidR="00E269B8" w:rsidRPr="00D84604" w:rsidRDefault="00E269B8" w:rsidP="00E269B8">
      <w:pPr>
        <w:rPr>
          <w:color w:val="000000"/>
          <w:szCs w:val="24"/>
        </w:rPr>
      </w:pPr>
    </w:p>
    <w:tbl>
      <w:tblPr>
        <w:tblW w:w="677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4503"/>
        <w:gridCol w:w="1134"/>
        <w:gridCol w:w="1134"/>
      </w:tblGrid>
      <w:tr w:rsidR="00E269B8" w:rsidRPr="00D84604" w:rsidTr="00E269B8">
        <w:trPr>
          <w:trHeight w:val="384"/>
        </w:trPr>
        <w:tc>
          <w:tcPr>
            <w:tcW w:w="4503" w:type="dxa"/>
            <w:vMerge w:val="restart"/>
            <w:vAlign w:val="center"/>
          </w:tcPr>
          <w:p w:rsidR="00E269B8" w:rsidRPr="00D84604" w:rsidRDefault="00E269B8" w:rsidP="00E269B8">
            <w:pPr>
              <w:rPr>
                <w:b/>
                <w:color w:val="000000"/>
                <w:szCs w:val="24"/>
              </w:rPr>
            </w:pPr>
            <w:r w:rsidRPr="00D84604">
              <w:rPr>
                <w:b/>
                <w:color w:val="000000"/>
                <w:szCs w:val="24"/>
              </w:rPr>
              <w:t>Hizmet Sınıflandırması</w:t>
            </w:r>
          </w:p>
        </w:tc>
        <w:tc>
          <w:tcPr>
            <w:tcW w:w="2268" w:type="dxa"/>
            <w:gridSpan w:val="2"/>
            <w:vAlign w:val="center"/>
          </w:tcPr>
          <w:p w:rsidR="00E269B8" w:rsidRPr="00D84604" w:rsidRDefault="00E269B8" w:rsidP="00E269B8">
            <w:pPr>
              <w:jc w:val="center"/>
              <w:rPr>
                <w:b/>
                <w:color w:val="000000"/>
                <w:szCs w:val="24"/>
              </w:rPr>
            </w:pPr>
            <w:r w:rsidRPr="00D84604">
              <w:rPr>
                <w:b/>
                <w:color w:val="000000"/>
                <w:szCs w:val="24"/>
              </w:rPr>
              <w:t>Sayı (Kişi)</w:t>
            </w:r>
          </w:p>
        </w:tc>
      </w:tr>
      <w:tr w:rsidR="00E269B8" w:rsidRPr="00D84604" w:rsidTr="00E269B8">
        <w:trPr>
          <w:trHeight w:val="284"/>
        </w:trPr>
        <w:tc>
          <w:tcPr>
            <w:tcW w:w="4503" w:type="dxa"/>
            <w:vMerge/>
            <w:vAlign w:val="center"/>
          </w:tcPr>
          <w:p w:rsidR="00E269B8" w:rsidRPr="00D84604" w:rsidRDefault="00E269B8" w:rsidP="00E269B8">
            <w:pPr>
              <w:rPr>
                <w:color w:val="000000"/>
                <w:szCs w:val="24"/>
              </w:rPr>
            </w:pPr>
          </w:p>
        </w:tc>
        <w:tc>
          <w:tcPr>
            <w:tcW w:w="1134" w:type="dxa"/>
            <w:vAlign w:val="center"/>
          </w:tcPr>
          <w:p w:rsidR="00E269B8" w:rsidRPr="007C0596" w:rsidRDefault="00E269B8" w:rsidP="00E269B8">
            <w:pPr>
              <w:jc w:val="center"/>
              <w:rPr>
                <w:b/>
                <w:color w:val="000000"/>
                <w:szCs w:val="24"/>
              </w:rPr>
            </w:pPr>
            <w:r w:rsidRPr="007C0596">
              <w:rPr>
                <w:b/>
                <w:color w:val="000000"/>
                <w:szCs w:val="24"/>
              </w:rPr>
              <w:t>2017</w:t>
            </w:r>
          </w:p>
        </w:tc>
        <w:tc>
          <w:tcPr>
            <w:tcW w:w="1134" w:type="dxa"/>
          </w:tcPr>
          <w:p w:rsidR="00E269B8" w:rsidRPr="007C0596" w:rsidRDefault="00E269B8" w:rsidP="00E269B8">
            <w:pPr>
              <w:jc w:val="center"/>
              <w:rPr>
                <w:b/>
                <w:color w:val="000000"/>
                <w:szCs w:val="24"/>
              </w:rPr>
            </w:pPr>
            <w:r w:rsidRPr="007C0596">
              <w:rPr>
                <w:b/>
                <w:color w:val="000000"/>
                <w:szCs w:val="24"/>
              </w:rPr>
              <w:t>2018</w:t>
            </w:r>
          </w:p>
        </w:tc>
      </w:tr>
      <w:tr w:rsidR="00E269B8" w:rsidRPr="00D84604" w:rsidTr="00E269B8">
        <w:trPr>
          <w:trHeight w:val="284"/>
        </w:trPr>
        <w:tc>
          <w:tcPr>
            <w:tcW w:w="4503" w:type="dxa"/>
            <w:vAlign w:val="center"/>
          </w:tcPr>
          <w:p w:rsidR="00E269B8" w:rsidRPr="00D84604" w:rsidRDefault="00E269B8" w:rsidP="00E269B8">
            <w:pPr>
              <w:rPr>
                <w:color w:val="000000"/>
                <w:szCs w:val="24"/>
              </w:rPr>
            </w:pPr>
            <w:r w:rsidRPr="00D84604">
              <w:rPr>
                <w:color w:val="000000"/>
                <w:szCs w:val="24"/>
              </w:rPr>
              <w:t>Genel İdari Hizmetler Sınıfı</w:t>
            </w:r>
          </w:p>
        </w:tc>
        <w:tc>
          <w:tcPr>
            <w:tcW w:w="1134" w:type="dxa"/>
            <w:vAlign w:val="center"/>
          </w:tcPr>
          <w:p w:rsidR="00E269B8" w:rsidRPr="00D84604" w:rsidRDefault="001F62E3" w:rsidP="00E269B8">
            <w:pPr>
              <w:jc w:val="center"/>
              <w:rPr>
                <w:color w:val="000000"/>
                <w:szCs w:val="24"/>
              </w:rPr>
            </w:pPr>
            <w:r>
              <w:rPr>
                <w:color w:val="000000"/>
                <w:szCs w:val="24"/>
              </w:rPr>
              <w:t>8</w:t>
            </w:r>
          </w:p>
        </w:tc>
        <w:tc>
          <w:tcPr>
            <w:tcW w:w="1134" w:type="dxa"/>
          </w:tcPr>
          <w:p w:rsidR="00E269B8" w:rsidRPr="00D84604" w:rsidRDefault="001F62E3" w:rsidP="00E269B8">
            <w:pPr>
              <w:jc w:val="center"/>
              <w:rPr>
                <w:color w:val="000000"/>
                <w:szCs w:val="24"/>
              </w:rPr>
            </w:pPr>
            <w:r>
              <w:rPr>
                <w:color w:val="000000"/>
                <w:szCs w:val="24"/>
              </w:rPr>
              <w:t>7</w:t>
            </w:r>
          </w:p>
        </w:tc>
      </w:tr>
      <w:tr w:rsidR="00E269B8" w:rsidRPr="00D84604" w:rsidTr="00E269B8">
        <w:trPr>
          <w:trHeight w:val="284"/>
        </w:trPr>
        <w:tc>
          <w:tcPr>
            <w:tcW w:w="4503" w:type="dxa"/>
            <w:vAlign w:val="center"/>
          </w:tcPr>
          <w:p w:rsidR="00E269B8" w:rsidRPr="00D84604" w:rsidRDefault="00E269B8" w:rsidP="00E269B8">
            <w:pPr>
              <w:rPr>
                <w:color w:val="000000"/>
                <w:szCs w:val="24"/>
              </w:rPr>
            </w:pPr>
            <w:r w:rsidRPr="00D84604">
              <w:rPr>
                <w:color w:val="000000"/>
                <w:szCs w:val="24"/>
              </w:rPr>
              <w:t>Sağlık Hizmetleri Sınıfı</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4503" w:type="dxa"/>
            <w:vAlign w:val="center"/>
          </w:tcPr>
          <w:p w:rsidR="00E269B8" w:rsidRPr="00D84604" w:rsidRDefault="00E269B8" w:rsidP="00E269B8">
            <w:pPr>
              <w:rPr>
                <w:color w:val="000000"/>
                <w:szCs w:val="24"/>
              </w:rPr>
            </w:pPr>
            <w:r w:rsidRPr="00D84604">
              <w:rPr>
                <w:color w:val="000000"/>
                <w:szCs w:val="24"/>
              </w:rPr>
              <w:t>Teknik Hizmetler Sınıfı</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4503" w:type="dxa"/>
            <w:vAlign w:val="center"/>
          </w:tcPr>
          <w:p w:rsidR="00E269B8" w:rsidRPr="00D84604" w:rsidRDefault="00E269B8" w:rsidP="00E269B8">
            <w:pPr>
              <w:rPr>
                <w:color w:val="000000"/>
                <w:szCs w:val="24"/>
              </w:rPr>
            </w:pPr>
            <w:r w:rsidRPr="00D84604">
              <w:rPr>
                <w:color w:val="000000"/>
                <w:szCs w:val="24"/>
              </w:rPr>
              <w:t>Eğitim ve Öğretim Hizmetleri Sınıfı</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4503" w:type="dxa"/>
            <w:vAlign w:val="center"/>
          </w:tcPr>
          <w:p w:rsidR="00E269B8" w:rsidRPr="00D84604" w:rsidRDefault="00E269B8" w:rsidP="00E269B8">
            <w:pPr>
              <w:rPr>
                <w:color w:val="000000"/>
                <w:szCs w:val="24"/>
              </w:rPr>
            </w:pPr>
            <w:r w:rsidRPr="00D84604">
              <w:rPr>
                <w:color w:val="000000"/>
                <w:szCs w:val="24"/>
              </w:rPr>
              <w:t>Avukatlık Hizmetleri Sınıfı</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4503" w:type="dxa"/>
            <w:vAlign w:val="center"/>
          </w:tcPr>
          <w:p w:rsidR="00E269B8" w:rsidRPr="00D84604" w:rsidRDefault="00E269B8" w:rsidP="00E269B8">
            <w:pPr>
              <w:rPr>
                <w:color w:val="000000"/>
                <w:szCs w:val="24"/>
              </w:rPr>
            </w:pPr>
            <w:r w:rsidRPr="00D84604">
              <w:rPr>
                <w:color w:val="000000"/>
                <w:szCs w:val="24"/>
              </w:rPr>
              <w:t>Din Hizmetleri Sınıfı</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r w:rsidR="00E269B8" w:rsidRPr="00D84604" w:rsidTr="00E269B8">
        <w:trPr>
          <w:trHeight w:val="284"/>
        </w:trPr>
        <w:tc>
          <w:tcPr>
            <w:tcW w:w="4503" w:type="dxa"/>
            <w:vAlign w:val="center"/>
          </w:tcPr>
          <w:p w:rsidR="00E269B8" w:rsidRPr="00D84604" w:rsidRDefault="00E269B8" w:rsidP="00E269B8">
            <w:pPr>
              <w:rPr>
                <w:bCs/>
                <w:color w:val="000000"/>
                <w:szCs w:val="24"/>
              </w:rPr>
            </w:pPr>
            <w:r w:rsidRPr="00D84604">
              <w:rPr>
                <w:bCs/>
                <w:color w:val="000000"/>
                <w:szCs w:val="24"/>
              </w:rPr>
              <w:t>Yardımcı Hizmetler Sınıfı</w:t>
            </w:r>
          </w:p>
        </w:tc>
        <w:tc>
          <w:tcPr>
            <w:tcW w:w="1134" w:type="dxa"/>
            <w:vAlign w:val="center"/>
          </w:tcPr>
          <w:p w:rsidR="00E269B8" w:rsidRPr="00D84604" w:rsidRDefault="00E269B8" w:rsidP="00E269B8">
            <w:pPr>
              <w:jc w:val="center"/>
              <w:rPr>
                <w:bCs/>
                <w:color w:val="000000"/>
                <w:szCs w:val="24"/>
              </w:rPr>
            </w:pPr>
          </w:p>
        </w:tc>
        <w:tc>
          <w:tcPr>
            <w:tcW w:w="1134" w:type="dxa"/>
          </w:tcPr>
          <w:p w:rsidR="00E269B8" w:rsidRPr="00D84604" w:rsidRDefault="00E269B8" w:rsidP="00E269B8">
            <w:pPr>
              <w:jc w:val="center"/>
              <w:rPr>
                <w:bCs/>
                <w:color w:val="000000"/>
                <w:szCs w:val="24"/>
              </w:rPr>
            </w:pPr>
          </w:p>
        </w:tc>
      </w:tr>
      <w:tr w:rsidR="00E269B8" w:rsidRPr="00D84604" w:rsidTr="00E269B8">
        <w:trPr>
          <w:trHeight w:val="284"/>
        </w:trPr>
        <w:tc>
          <w:tcPr>
            <w:tcW w:w="4503" w:type="dxa"/>
            <w:vAlign w:val="center"/>
          </w:tcPr>
          <w:p w:rsidR="00E269B8" w:rsidRPr="00D84604" w:rsidRDefault="00E269B8" w:rsidP="00E269B8">
            <w:pPr>
              <w:rPr>
                <w:bCs/>
                <w:color w:val="000000"/>
                <w:szCs w:val="24"/>
              </w:rPr>
            </w:pPr>
            <w:r w:rsidRPr="00D84604">
              <w:rPr>
                <w:b/>
                <w:color w:val="000000"/>
                <w:szCs w:val="24"/>
              </w:rPr>
              <w:t>TOPLAM</w:t>
            </w:r>
          </w:p>
        </w:tc>
        <w:tc>
          <w:tcPr>
            <w:tcW w:w="1134" w:type="dxa"/>
            <w:vAlign w:val="center"/>
          </w:tcPr>
          <w:p w:rsidR="00E269B8" w:rsidRPr="00D84604" w:rsidRDefault="001F62E3" w:rsidP="00E269B8">
            <w:pPr>
              <w:jc w:val="center"/>
              <w:rPr>
                <w:bCs/>
                <w:color w:val="000000"/>
                <w:szCs w:val="24"/>
              </w:rPr>
            </w:pPr>
            <w:r>
              <w:rPr>
                <w:bCs/>
                <w:color w:val="000000"/>
                <w:szCs w:val="24"/>
              </w:rPr>
              <w:t>8</w:t>
            </w:r>
          </w:p>
        </w:tc>
        <w:tc>
          <w:tcPr>
            <w:tcW w:w="1134" w:type="dxa"/>
          </w:tcPr>
          <w:p w:rsidR="00E269B8" w:rsidRPr="00D84604" w:rsidRDefault="001F62E3" w:rsidP="00E269B8">
            <w:pPr>
              <w:jc w:val="center"/>
              <w:rPr>
                <w:bCs/>
                <w:color w:val="000000"/>
                <w:szCs w:val="24"/>
              </w:rPr>
            </w:pPr>
            <w:r>
              <w:rPr>
                <w:bCs/>
                <w:color w:val="000000"/>
                <w:szCs w:val="24"/>
              </w:rPr>
              <w:t>7</w:t>
            </w:r>
          </w:p>
        </w:tc>
      </w:tr>
    </w:tbl>
    <w:p w:rsidR="00E269B8" w:rsidRPr="00D84604" w:rsidRDefault="00E269B8" w:rsidP="00E269B8">
      <w:pPr>
        <w:jc w:val="both"/>
        <w:rPr>
          <w:bCs/>
          <w:color w:val="000000"/>
          <w:szCs w:val="24"/>
        </w:rPr>
      </w:pPr>
    </w:p>
    <w:p w:rsidR="00E269B8" w:rsidRPr="00D84604" w:rsidRDefault="00E269B8" w:rsidP="00E269B8">
      <w:pPr>
        <w:jc w:val="both"/>
        <w:rPr>
          <w:b/>
          <w:sz w:val="32"/>
          <w:szCs w:val="32"/>
        </w:rPr>
      </w:pPr>
      <w:r w:rsidRPr="00D84604">
        <w:rPr>
          <w:b/>
          <w:sz w:val="32"/>
          <w:szCs w:val="32"/>
        </w:rPr>
        <w:t>4.2.2- İdari Personelin Eğitim Durumu İtibarıyla Dağılımı</w:t>
      </w:r>
    </w:p>
    <w:p w:rsidR="00E269B8" w:rsidRPr="00D84604" w:rsidRDefault="00E269B8" w:rsidP="00E269B8">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276"/>
        <w:gridCol w:w="1418"/>
        <w:gridCol w:w="1235"/>
        <w:gridCol w:w="1327"/>
        <w:gridCol w:w="1326"/>
        <w:gridCol w:w="1327"/>
        <w:gridCol w:w="1327"/>
      </w:tblGrid>
      <w:tr w:rsidR="00E269B8" w:rsidRPr="00D84604" w:rsidTr="00E269B8">
        <w:trPr>
          <w:trHeight w:val="284"/>
        </w:trPr>
        <w:tc>
          <w:tcPr>
            <w:tcW w:w="1276"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p>
        </w:tc>
        <w:tc>
          <w:tcPr>
            <w:tcW w:w="1418"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 xml:space="preserve">Yüksek Lisans ve </w:t>
            </w:r>
          </w:p>
          <w:p w:rsidR="00E269B8" w:rsidRPr="00D84604" w:rsidRDefault="00E269B8" w:rsidP="00E269B8">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TOPLAM</w:t>
            </w: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Kişi Sayısı</w:t>
            </w:r>
          </w:p>
        </w:tc>
        <w:tc>
          <w:tcPr>
            <w:tcW w:w="1418" w:type="dxa"/>
            <w:vAlign w:val="center"/>
          </w:tcPr>
          <w:p w:rsidR="00E269B8" w:rsidRPr="00D84604" w:rsidRDefault="00E269B8" w:rsidP="00E269B8">
            <w:pPr>
              <w:jc w:val="center"/>
              <w:rPr>
                <w:color w:val="000000"/>
                <w:szCs w:val="24"/>
              </w:rPr>
            </w:pPr>
          </w:p>
        </w:tc>
        <w:tc>
          <w:tcPr>
            <w:tcW w:w="1235" w:type="dxa"/>
            <w:vAlign w:val="center"/>
          </w:tcPr>
          <w:p w:rsidR="00E269B8" w:rsidRPr="00D84604" w:rsidRDefault="001F62E3" w:rsidP="00E269B8">
            <w:pPr>
              <w:jc w:val="center"/>
              <w:rPr>
                <w:color w:val="000000"/>
                <w:szCs w:val="24"/>
              </w:rPr>
            </w:pPr>
            <w:r>
              <w:rPr>
                <w:color w:val="000000"/>
                <w:szCs w:val="24"/>
              </w:rPr>
              <w:t>3</w:t>
            </w:r>
          </w:p>
        </w:tc>
        <w:tc>
          <w:tcPr>
            <w:tcW w:w="1327" w:type="dxa"/>
            <w:vAlign w:val="center"/>
          </w:tcPr>
          <w:p w:rsidR="00E269B8" w:rsidRPr="00D84604" w:rsidRDefault="00E269B8" w:rsidP="00E269B8">
            <w:pPr>
              <w:jc w:val="center"/>
              <w:rPr>
                <w:color w:val="000000"/>
                <w:szCs w:val="24"/>
              </w:rPr>
            </w:pPr>
          </w:p>
        </w:tc>
        <w:tc>
          <w:tcPr>
            <w:tcW w:w="1326" w:type="dxa"/>
            <w:vAlign w:val="center"/>
          </w:tcPr>
          <w:p w:rsidR="00E269B8" w:rsidRPr="00D84604" w:rsidRDefault="001F62E3" w:rsidP="00E269B8">
            <w:pPr>
              <w:jc w:val="center"/>
              <w:rPr>
                <w:color w:val="000000"/>
                <w:szCs w:val="24"/>
              </w:rPr>
            </w:pPr>
            <w:r>
              <w:rPr>
                <w:color w:val="000000"/>
                <w:szCs w:val="24"/>
              </w:rPr>
              <w:t>4</w:t>
            </w:r>
          </w:p>
        </w:tc>
        <w:tc>
          <w:tcPr>
            <w:tcW w:w="1327" w:type="dxa"/>
            <w:vAlign w:val="center"/>
          </w:tcPr>
          <w:p w:rsidR="00E269B8" w:rsidRPr="00D84604" w:rsidRDefault="00E269B8" w:rsidP="00E269B8">
            <w:pPr>
              <w:jc w:val="center"/>
              <w:rPr>
                <w:color w:val="000000"/>
                <w:szCs w:val="24"/>
              </w:rPr>
            </w:pPr>
          </w:p>
        </w:tc>
        <w:tc>
          <w:tcPr>
            <w:tcW w:w="1327" w:type="dxa"/>
            <w:vAlign w:val="center"/>
          </w:tcPr>
          <w:p w:rsidR="00E269B8" w:rsidRPr="00D84604" w:rsidRDefault="001F62E3" w:rsidP="00E269B8">
            <w:pPr>
              <w:jc w:val="center"/>
              <w:rPr>
                <w:color w:val="000000"/>
                <w:szCs w:val="24"/>
              </w:rPr>
            </w:pPr>
            <w:r>
              <w:rPr>
                <w:color w:val="000000"/>
                <w:szCs w:val="24"/>
              </w:rPr>
              <w:t>7</w:t>
            </w: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Yüzde</w:t>
            </w:r>
          </w:p>
        </w:tc>
        <w:tc>
          <w:tcPr>
            <w:tcW w:w="1418" w:type="dxa"/>
            <w:vAlign w:val="center"/>
          </w:tcPr>
          <w:p w:rsidR="00E269B8" w:rsidRPr="00D84604" w:rsidRDefault="00E269B8" w:rsidP="00E269B8">
            <w:pPr>
              <w:jc w:val="center"/>
              <w:rPr>
                <w:color w:val="000000"/>
                <w:szCs w:val="24"/>
              </w:rPr>
            </w:pPr>
          </w:p>
        </w:tc>
        <w:tc>
          <w:tcPr>
            <w:tcW w:w="1235" w:type="dxa"/>
            <w:vAlign w:val="center"/>
          </w:tcPr>
          <w:p w:rsidR="00E269B8" w:rsidRPr="001F62E3" w:rsidRDefault="001F62E3" w:rsidP="00E269B8">
            <w:pPr>
              <w:jc w:val="center"/>
              <w:rPr>
                <w:i/>
                <w:color w:val="000000"/>
                <w:szCs w:val="24"/>
              </w:rPr>
            </w:pPr>
            <w:r w:rsidRPr="001F62E3">
              <w:rPr>
                <w:i/>
                <w:color w:val="000000"/>
                <w:szCs w:val="24"/>
              </w:rPr>
              <w:t>43</w:t>
            </w:r>
          </w:p>
        </w:tc>
        <w:tc>
          <w:tcPr>
            <w:tcW w:w="1327" w:type="dxa"/>
            <w:vAlign w:val="center"/>
          </w:tcPr>
          <w:p w:rsidR="00E269B8" w:rsidRPr="001F62E3" w:rsidRDefault="00E269B8" w:rsidP="00E269B8">
            <w:pPr>
              <w:jc w:val="center"/>
              <w:rPr>
                <w:i/>
                <w:color w:val="000000"/>
                <w:szCs w:val="24"/>
              </w:rPr>
            </w:pPr>
          </w:p>
        </w:tc>
        <w:tc>
          <w:tcPr>
            <w:tcW w:w="1326" w:type="dxa"/>
            <w:vAlign w:val="center"/>
          </w:tcPr>
          <w:p w:rsidR="00E269B8" w:rsidRPr="001F62E3" w:rsidRDefault="001F62E3" w:rsidP="00E269B8">
            <w:pPr>
              <w:jc w:val="center"/>
              <w:rPr>
                <w:i/>
                <w:color w:val="000000"/>
                <w:szCs w:val="24"/>
              </w:rPr>
            </w:pPr>
            <w:r w:rsidRPr="001F62E3">
              <w:rPr>
                <w:i/>
                <w:color w:val="000000"/>
                <w:szCs w:val="24"/>
              </w:rPr>
              <w:t>57</w:t>
            </w:r>
          </w:p>
        </w:tc>
        <w:tc>
          <w:tcPr>
            <w:tcW w:w="1327" w:type="dxa"/>
            <w:vAlign w:val="center"/>
          </w:tcPr>
          <w:p w:rsidR="00E269B8" w:rsidRPr="00D84604" w:rsidRDefault="00E269B8" w:rsidP="00E269B8">
            <w:pPr>
              <w:jc w:val="center"/>
              <w:rPr>
                <w:color w:val="000000"/>
                <w:szCs w:val="24"/>
              </w:rPr>
            </w:pPr>
          </w:p>
        </w:tc>
        <w:tc>
          <w:tcPr>
            <w:tcW w:w="1327" w:type="dxa"/>
            <w:vAlign w:val="center"/>
          </w:tcPr>
          <w:p w:rsidR="00E269B8" w:rsidRPr="00D93637" w:rsidRDefault="00D93637" w:rsidP="00E269B8">
            <w:pPr>
              <w:jc w:val="center"/>
              <w:rPr>
                <w:i/>
                <w:color w:val="000000"/>
                <w:szCs w:val="24"/>
              </w:rPr>
            </w:pPr>
            <w:r w:rsidRPr="00D93637">
              <w:rPr>
                <w:i/>
                <w:color w:val="000000"/>
                <w:szCs w:val="24"/>
              </w:rPr>
              <w:t>100</w:t>
            </w:r>
          </w:p>
        </w:tc>
      </w:tr>
    </w:tbl>
    <w:p w:rsidR="00E269B8" w:rsidRPr="00D84604" w:rsidRDefault="00E269B8" w:rsidP="00E269B8">
      <w:pPr>
        <w:rPr>
          <w:color w:val="000000"/>
          <w:szCs w:val="24"/>
        </w:rPr>
      </w:pPr>
    </w:p>
    <w:p w:rsidR="00E269B8" w:rsidRPr="00D84604" w:rsidRDefault="00E269B8" w:rsidP="00E269B8">
      <w:pPr>
        <w:jc w:val="both"/>
        <w:rPr>
          <w:b/>
          <w:sz w:val="32"/>
          <w:szCs w:val="32"/>
        </w:rPr>
      </w:pPr>
      <w:r w:rsidRPr="00D84604">
        <w:rPr>
          <w:b/>
          <w:sz w:val="32"/>
          <w:szCs w:val="32"/>
        </w:rPr>
        <w:t>4.2.3- İdari Personelin Hizmet Süreleri İtibarıyla Dağılımı</w:t>
      </w:r>
    </w:p>
    <w:p w:rsidR="00E269B8" w:rsidRPr="00D84604" w:rsidRDefault="00E269B8" w:rsidP="00E269B8">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E269B8" w:rsidRPr="00D84604" w:rsidTr="00E269B8">
        <w:trPr>
          <w:trHeight w:val="284"/>
        </w:trPr>
        <w:tc>
          <w:tcPr>
            <w:tcW w:w="1276"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TOPLAM</w:t>
            </w: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Kişi Sayısı</w:t>
            </w:r>
          </w:p>
        </w:tc>
        <w:tc>
          <w:tcPr>
            <w:tcW w:w="1279" w:type="dxa"/>
            <w:vAlign w:val="center"/>
          </w:tcPr>
          <w:p w:rsidR="00E269B8" w:rsidRPr="00D84604" w:rsidRDefault="003F1536" w:rsidP="00E269B8">
            <w:pPr>
              <w:jc w:val="center"/>
              <w:rPr>
                <w:color w:val="000000"/>
                <w:szCs w:val="24"/>
              </w:rPr>
            </w:pPr>
            <w:r>
              <w:rPr>
                <w:color w:val="000000"/>
                <w:szCs w:val="24"/>
              </w:rPr>
              <w:t>1</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3F1536" w:rsidP="00E269B8">
            <w:pPr>
              <w:jc w:val="center"/>
              <w:rPr>
                <w:color w:val="000000"/>
                <w:szCs w:val="24"/>
              </w:rPr>
            </w:pPr>
            <w:r>
              <w:rPr>
                <w:color w:val="000000"/>
                <w:szCs w:val="24"/>
              </w:rPr>
              <w:t>1</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3F1536" w:rsidP="00E269B8">
            <w:pPr>
              <w:jc w:val="center"/>
              <w:rPr>
                <w:color w:val="000000"/>
                <w:szCs w:val="24"/>
              </w:rPr>
            </w:pPr>
            <w:r>
              <w:rPr>
                <w:color w:val="000000"/>
                <w:szCs w:val="24"/>
              </w:rPr>
              <w:t>1</w:t>
            </w:r>
          </w:p>
        </w:tc>
        <w:tc>
          <w:tcPr>
            <w:tcW w:w="1279" w:type="dxa"/>
            <w:vAlign w:val="center"/>
          </w:tcPr>
          <w:p w:rsidR="00E269B8" w:rsidRPr="00D84604" w:rsidRDefault="003F1536" w:rsidP="00E269B8">
            <w:pPr>
              <w:jc w:val="center"/>
              <w:rPr>
                <w:color w:val="000000"/>
                <w:szCs w:val="24"/>
              </w:rPr>
            </w:pPr>
            <w:r>
              <w:rPr>
                <w:color w:val="000000"/>
                <w:szCs w:val="24"/>
              </w:rPr>
              <w:t>4</w:t>
            </w:r>
          </w:p>
        </w:tc>
        <w:tc>
          <w:tcPr>
            <w:tcW w:w="1280" w:type="dxa"/>
            <w:vAlign w:val="center"/>
          </w:tcPr>
          <w:p w:rsidR="00E269B8" w:rsidRPr="00D84604" w:rsidRDefault="003F1536" w:rsidP="00E269B8">
            <w:pPr>
              <w:jc w:val="center"/>
              <w:rPr>
                <w:color w:val="000000"/>
                <w:szCs w:val="24"/>
              </w:rPr>
            </w:pPr>
            <w:r>
              <w:rPr>
                <w:color w:val="000000"/>
                <w:szCs w:val="24"/>
              </w:rPr>
              <w:t>7</w:t>
            </w: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Yüzde</w:t>
            </w:r>
          </w:p>
        </w:tc>
        <w:tc>
          <w:tcPr>
            <w:tcW w:w="1279" w:type="dxa"/>
            <w:vAlign w:val="center"/>
          </w:tcPr>
          <w:p w:rsidR="00E269B8" w:rsidRPr="00D84604" w:rsidRDefault="003F1536" w:rsidP="00E269B8">
            <w:pPr>
              <w:jc w:val="center"/>
              <w:rPr>
                <w:color w:val="000000"/>
                <w:szCs w:val="24"/>
              </w:rPr>
            </w:pPr>
            <w:r>
              <w:rPr>
                <w:color w:val="000000"/>
                <w:szCs w:val="24"/>
              </w:rPr>
              <w:t>14</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3F1536" w:rsidP="00E269B8">
            <w:pPr>
              <w:jc w:val="center"/>
              <w:rPr>
                <w:color w:val="000000"/>
                <w:szCs w:val="24"/>
              </w:rPr>
            </w:pPr>
            <w:r>
              <w:rPr>
                <w:color w:val="000000"/>
                <w:szCs w:val="24"/>
              </w:rPr>
              <w:t>14</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3F1536" w:rsidP="00E269B8">
            <w:pPr>
              <w:jc w:val="center"/>
              <w:rPr>
                <w:color w:val="000000"/>
                <w:szCs w:val="24"/>
              </w:rPr>
            </w:pPr>
            <w:r>
              <w:rPr>
                <w:color w:val="000000"/>
                <w:szCs w:val="24"/>
              </w:rPr>
              <w:t>14</w:t>
            </w:r>
          </w:p>
        </w:tc>
        <w:tc>
          <w:tcPr>
            <w:tcW w:w="1279" w:type="dxa"/>
            <w:vAlign w:val="center"/>
          </w:tcPr>
          <w:p w:rsidR="00E269B8" w:rsidRPr="00D84604" w:rsidRDefault="003F1536" w:rsidP="00E269B8">
            <w:pPr>
              <w:jc w:val="center"/>
              <w:rPr>
                <w:color w:val="000000"/>
                <w:szCs w:val="24"/>
              </w:rPr>
            </w:pPr>
            <w:r>
              <w:rPr>
                <w:color w:val="000000"/>
                <w:szCs w:val="24"/>
              </w:rPr>
              <w:t>58</w:t>
            </w:r>
          </w:p>
        </w:tc>
        <w:tc>
          <w:tcPr>
            <w:tcW w:w="1280" w:type="dxa"/>
            <w:vAlign w:val="center"/>
          </w:tcPr>
          <w:p w:rsidR="00E269B8" w:rsidRPr="00D84604" w:rsidRDefault="003F1536" w:rsidP="00E269B8">
            <w:pPr>
              <w:jc w:val="center"/>
              <w:rPr>
                <w:color w:val="000000"/>
                <w:szCs w:val="24"/>
              </w:rPr>
            </w:pPr>
            <w:r>
              <w:rPr>
                <w:color w:val="000000"/>
                <w:szCs w:val="24"/>
              </w:rPr>
              <w:t>100</w:t>
            </w:r>
          </w:p>
        </w:tc>
      </w:tr>
    </w:tbl>
    <w:p w:rsidR="00E269B8" w:rsidRPr="00D84604" w:rsidRDefault="00E269B8" w:rsidP="00E269B8">
      <w:pPr>
        <w:jc w:val="both"/>
        <w:rPr>
          <w:color w:val="000000"/>
          <w:szCs w:val="24"/>
        </w:rPr>
      </w:pPr>
    </w:p>
    <w:p w:rsidR="00E269B8" w:rsidRPr="00D84604" w:rsidRDefault="00E269B8" w:rsidP="00E269B8">
      <w:pPr>
        <w:jc w:val="both"/>
        <w:rPr>
          <w:b/>
          <w:sz w:val="32"/>
          <w:szCs w:val="32"/>
        </w:rPr>
      </w:pPr>
      <w:r w:rsidRPr="00D84604">
        <w:rPr>
          <w:b/>
          <w:sz w:val="32"/>
          <w:szCs w:val="32"/>
        </w:rPr>
        <w:t>4.2.4- İdari Personelin Yaş İtibarıyla Dağılımı</w:t>
      </w:r>
    </w:p>
    <w:p w:rsidR="00E269B8" w:rsidRPr="00D84604" w:rsidRDefault="00E269B8" w:rsidP="00E269B8">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E269B8" w:rsidRPr="00D84604" w:rsidTr="00E269B8">
        <w:trPr>
          <w:trHeight w:val="284"/>
        </w:trPr>
        <w:tc>
          <w:tcPr>
            <w:tcW w:w="1276"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TOPLAM</w:t>
            </w: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Kişi Sayısı</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3F1536" w:rsidP="00E269B8">
            <w:pPr>
              <w:jc w:val="center"/>
              <w:rPr>
                <w:color w:val="000000"/>
                <w:szCs w:val="24"/>
              </w:rPr>
            </w:pPr>
            <w:r>
              <w:rPr>
                <w:color w:val="000000"/>
                <w:szCs w:val="24"/>
              </w:rPr>
              <w:t>1</w:t>
            </w:r>
          </w:p>
        </w:tc>
        <w:tc>
          <w:tcPr>
            <w:tcW w:w="1279" w:type="dxa"/>
            <w:vAlign w:val="center"/>
          </w:tcPr>
          <w:p w:rsidR="00E269B8" w:rsidRPr="00D84604" w:rsidRDefault="003F1536" w:rsidP="00E269B8">
            <w:pPr>
              <w:jc w:val="center"/>
              <w:rPr>
                <w:color w:val="000000"/>
                <w:szCs w:val="24"/>
              </w:rPr>
            </w:pPr>
            <w:r>
              <w:rPr>
                <w:color w:val="000000"/>
                <w:szCs w:val="24"/>
              </w:rPr>
              <w:t>1</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3F1536" w:rsidP="00E269B8">
            <w:pPr>
              <w:jc w:val="center"/>
              <w:rPr>
                <w:color w:val="000000"/>
                <w:szCs w:val="24"/>
              </w:rPr>
            </w:pPr>
            <w:r>
              <w:rPr>
                <w:color w:val="000000"/>
                <w:szCs w:val="24"/>
              </w:rPr>
              <w:t>3</w:t>
            </w:r>
          </w:p>
        </w:tc>
        <w:tc>
          <w:tcPr>
            <w:tcW w:w="1279" w:type="dxa"/>
            <w:vAlign w:val="center"/>
          </w:tcPr>
          <w:p w:rsidR="00E269B8" w:rsidRPr="00D84604" w:rsidRDefault="003F1536" w:rsidP="00E269B8">
            <w:pPr>
              <w:jc w:val="center"/>
              <w:rPr>
                <w:color w:val="000000"/>
                <w:szCs w:val="24"/>
              </w:rPr>
            </w:pPr>
            <w:r>
              <w:rPr>
                <w:color w:val="000000"/>
                <w:szCs w:val="24"/>
              </w:rPr>
              <w:t>2</w:t>
            </w:r>
          </w:p>
        </w:tc>
        <w:tc>
          <w:tcPr>
            <w:tcW w:w="1280" w:type="dxa"/>
            <w:vAlign w:val="center"/>
          </w:tcPr>
          <w:p w:rsidR="00E269B8" w:rsidRPr="00D84604" w:rsidRDefault="003F1536" w:rsidP="00E269B8">
            <w:pPr>
              <w:jc w:val="center"/>
              <w:rPr>
                <w:color w:val="000000"/>
                <w:szCs w:val="24"/>
              </w:rPr>
            </w:pPr>
            <w:r>
              <w:rPr>
                <w:color w:val="000000"/>
                <w:szCs w:val="24"/>
              </w:rPr>
              <w:t>7</w:t>
            </w: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Yüzde</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3F1536" w:rsidP="00E269B8">
            <w:pPr>
              <w:jc w:val="center"/>
              <w:rPr>
                <w:color w:val="000000"/>
                <w:szCs w:val="24"/>
              </w:rPr>
            </w:pPr>
            <w:r>
              <w:rPr>
                <w:color w:val="000000"/>
                <w:szCs w:val="24"/>
              </w:rPr>
              <w:t>14</w:t>
            </w:r>
          </w:p>
        </w:tc>
        <w:tc>
          <w:tcPr>
            <w:tcW w:w="1279" w:type="dxa"/>
            <w:vAlign w:val="center"/>
          </w:tcPr>
          <w:p w:rsidR="00E269B8" w:rsidRPr="00D84604" w:rsidRDefault="003F1536" w:rsidP="00E269B8">
            <w:pPr>
              <w:jc w:val="center"/>
              <w:rPr>
                <w:color w:val="000000"/>
                <w:szCs w:val="24"/>
              </w:rPr>
            </w:pPr>
            <w:r>
              <w:rPr>
                <w:color w:val="000000"/>
                <w:szCs w:val="24"/>
              </w:rPr>
              <w:t>14</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3F1536" w:rsidP="00E269B8">
            <w:pPr>
              <w:jc w:val="center"/>
              <w:rPr>
                <w:color w:val="000000"/>
                <w:szCs w:val="24"/>
              </w:rPr>
            </w:pPr>
            <w:r>
              <w:rPr>
                <w:color w:val="000000"/>
                <w:szCs w:val="24"/>
              </w:rPr>
              <w:t>44</w:t>
            </w:r>
          </w:p>
        </w:tc>
        <w:tc>
          <w:tcPr>
            <w:tcW w:w="1279" w:type="dxa"/>
            <w:vAlign w:val="center"/>
          </w:tcPr>
          <w:p w:rsidR="00E269B8" w:rsidRPr="00D84604" w:rsidRDefault="003F1536" w:rsidP="00E269B8">
            <w:pPr>
              <w:jc w:val="center"/>
              <w:rPr>
                <w:color w:val="000000"/>
                <w:szCs w:val="24"/>
              </w:rPr>
            </w:pPr>
            <w:r>
              <w:rPr>
                <w:color w:val="000000"/>
                <w:szCs w:val="24"/>
              </w:rPr>
              <w:t>28</w:t>
            </w:r>
          </w:p>
        </w:tc>
        <w:tc>
          <w:tcPr>
            <w:tcW w:w="1280" w:type="dxa"/>
            <w:vAlign w:val="center"/>
          </w:tcPr>
          <w:p w:rsidR="00E269B8" w:rsidRPr="00D84604" w:rsidRDefault="003F1536" w:rsidP="00E269B8">
            <w:pPr>
              <w:jc w:val="center"/>
              <w:rPr>
                <w:color w:val="000000"/>
                <w:szCs w:val="24"/>
              </w:rPr>
            </w:pPr>
            <w:r>
              <w:rPr>
                <w:color w:val="000000"/>
                <w:szCs w:val="24"/>
              </w:rPr>
              <w:t>100</w:t>
            </w:r>
          </w:p>
        </w:tc>
      </w:tr>
    </w:tbl>
    <w:p w:rsidR="00E269B8" w:rsidRPr="00D84604" w:rsidRDefault="00E269B8" w:rsidP="00E269B8">
      <w:pPr>
        <w:jc w:val="both"/>
        <w:rPr>
          <w:b/>
          <w:sz w:val="32"/>
          <w:szCs w:val="32"/>
        </w:rPr>
      </w:pPr>
      <w:r w:rsidRPr="00D84604">
        <w:rPr>
          <w:b/>
          <w:sz w:val="32"/>
          <w:szCs w:val="32"/>
        </w:rPr>
        <w:lastRenderedPageBreak/>
        <w:t>4.2.5- İdari Personelin Cinsiyet İtibarıyla Dağılımı</w:t>
      </w:r>
    </w:p>
    <w:p w:rsidR="00E269B8" w:rsidRPr="00D84604" w:rsidRDefault="00E269B8" w:rsidP="00E269B8">
      <w:pPr>
        <w:jc w:val="both"/>
        <w:rPr>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874"/>
        <w:gridCol w:w="874"/>
        <w:gridCol w:w="874"/>
        <w:gridCol w:w="874"/>
        <w:gridCol w:w="874"/>
        <w:gridCol w:w="875"/>
      </w:tblGrid>
      <w:tr w:rsidR="00E269B8" w:rsidRPr="00D84604" w:rsidTr="00E269B8">
        <w:trPr>
          <w:trHeight w:val="284"/>
        </w:trPr>
        <w:tc>
          <w:tcPr>
            <w:tcW w:w="3936" w:type="dxa"/>
            <w:vMerge w:val="restart"/>
            <w:vAlign w:val="center"/>
          </w:tcPr>
          <w:p w:rsidR="00E269B8" w:rsidRPr="00D84604" w:rsidRDefault="00E269B8" w:rsidP="00E269B8">
            <w:pPr>
              <w:rPr>
                <w:color w:val="000000"/>
                <w:szCs w:val="24"/>
              </w:rPr>
            </w:pPr>
            <w:r w:rsidRPr="00D84604">
              <w:rPr>
                <w:b/>
                <w:color w:val="000000"/>
                <w:szCs w:val="24"/>
              </w:rPr>
              <w:t>Hizmet Sınıflandırması</w:t>
            </w:r>
          </w:p>
        </w:tc>
        <w:tc>
          <w:tcPr>
            <w:tcW w:w="1748" w:type="dxa"/>
            <w:gridSpan w:val="2"/>
            <w:vAlign w:val="center"/>
          </w:tcPr>
          <w:p w:rsidR="00E269B8" w:rsidRPr="00D84604" w:rsidRDefault="00E269B8" w:rsidP="00E269B8">
            <w:pPr>
              <w:jc w:val="center"/>
              <w:rPr>
                <w:b/>
                <w:color w:val="000000"/>
                <w:szCs w:val="24"/>
              </w:rPr>
            </w:pPr>
            <w:r w:rsidRPr="00D84604">
              <w:rPr>
                <w:b/>
                <w:color w:val="000000"/>
                <w:szCs w:val="24"/>
              </w:rPr>
              <w:t>Bayan</w:t>
            </w:r>
          </w:p>
        </w:tc>
        <w:tc>
          <w:tcPr>
            <w:tcW w:w="1748" w:type="dxa"/>
            <w:gridSpan w:val="2"/>
            <w:vAlign w:val="center"/>
          </w:tcPr>
          <w:p w:rsidR="00E269B8" w:rsidRPr="00D84604" w:rsidRDefault="00E269B8" w:rsidP="00E269B8">
            <w:pPr>
              <w:jc w:val="center"/>
              <w:rPr>
                <w:b/>
                <w:color w:val="000000"/>
                <w:szCs w:val="24"/>
              </w:rPr>
            </w:pPr>
            <w:r w:rsidRPr="00D84604">
              <w:rPr>
                <w:b/>
                <w:color w:val="000000"/>
                <w:szCs w:val="24"/>
              </w:rPr>
              <w:t>Bay</w:t>
            </w:r>
          </w:p>
        </w:tc>
        <w:tc>
          <w:tcPr>
            <w:tcW w:w="1749" w:type="dxa"/>
            <w:gridSpan w:val="2"/>
            <w:vAlign w:val="center"/>
          </w:tcPr>
          <w:p w:rsidR="00E269B8" w:rsidRPr="00D84604" w:rsidRDefault="00E269B8" w:rsidP="00E269B8">
            <w:pPr>
              <w:jc w:val="center"/>
              <w:rPr>
                <w:color w:val="000000"/>
                <w:szCs w:val="24"/>
              </w:rPr>
            </w:pPr>
            <w:r w:rsidRPr="00D84604">
              <w:rPr>
                <w:b/>
                <w:color w:val="000000"/>
                <w:szCs w:val="24"/>
              </w:rPr>
              <w:t>TOPLAM</w:t>
            </w:r>
          </w:p>
        </w:tc>
      </w:tr>
      <w:tr w:rsidR="00E269B8" w:rsidRPr="00D84604" w:rsidTr="00E269B8">
        <w:trPr>
          <w:trHeight w:val="284"/>
        </w:trPr>
        <w:tc>
          <w:tcPr>
            <w:tcW w:w="3936" w:type="dxa"/>
            <w:vMerge/>
            <w:vAlign w:val="center"/>
          </w:tcPr>
          <w:p w:rsidR="00E269B8" w:rsidRPr="00D84604" w:rsidRDefault="00E269B8" w:rsidP="00E269B8">
            <w:pPr>
              <w:rPr>
                <w:color w:val="000000"/>
                <w:szCs w:val="24"/>
              </w:rPr>
            </w:pPr>
          </w:p>
        </w:tc>
        <w:tc>
          <w:tcPr>
            <w:tcW w:w="874" w:type="dxa"/>
            <w:tcBorders>
              <w:righ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2017</w:t>
            </w:r>
          </w:p>
        </w:tc>
        <w:tc>
          <w:tcPr>
            <w:tcW w:w="874" w:type="dxa"/>
            <w:tcBorders>
              <w:lef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2018</w:t>
            </w:r>
          </w:p>
        </w:tc>
        <w:tc>
          <w:tcPr>
            <w:tcW w:w="874" w:type="dxa"/>
            <w:tcBorders>
              <w:righ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2017</w:t>
            </w:r>
          </w:p>
        </w:tc>
        <w:tc>
          <w:tcPr>
            <w:tcW w:w="874" w:type="dxa"/>
            <w:tcBorders>
              <w:lef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2018</w:t>
            </w:r>
          </w:p>
        </w:tc>
        <w:tc>
          <w:tcPr>
            <w:tcW w:w="874" w:type="dxa"/>
            <w:tcBorders>
              <w:righ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2017</w:t>
            </w:r>
          </w:p>
        </w:tc>
        <w:tc>
          <w:tcPr>
            <w:tcW w:w="875" w:type="dxa"/>
            <w:tcBorders>
              <w:lef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2018</w:t>
            </w: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Genel İdari Hizmetler Sınıfı</w:t>
            </w:r>
          </w:p>
        </w:tc>
        <w:tc>
          <w:tcPr>
            <w:tcW w:w="874" w:type="dxa"/>
            <w:tcBorders>
              <w:right w:val="single" w:sz="4" w:space="0" w:color="auto"/>
            </w:tcBorders>
            <w:vAlign w:val="center"/>
          </w:tcPr>
          <w:p w:rsidR="00E269B8" w:rsidRPr="00D84604" w:rsidRDefault="00D93637" w:rsidP="00E269B8">
            <w:pPr>
              <w:jc w:val="center"/>
              <w:rPr>
                <w:color w:val="000000"/>
                <w:szCs w:val="24"/>
              </w:rPr>
            </w:pPr>
            <w:r>
              <w:rPr>
                <w:color w:val="000000"/>
                <w:szCs w:val="24"/>
              </w:rPr>
              <w:t>4</w:t>
            </w:r>
          </w:p>
        </w:tc>
        <w:tc>
          <w:tcPr>
            <w:tcW w:w="874" w:type="dxa"/>
            <w:tcBorders>
              <w:left w:val="single" w:sz="4" w:space="0" w:color="auto"/>
            </w:tcBorders>
            <w:vAlign w:val="center"/>
          </w:tcPr>
          <w:p w:rsidR="00E269B8" w:rsidRPr="00D84604" w:rsidRDefault="00D93637" w:rsidP="00E269B8">
            <w:pPr>
              <w:jc w:val="center"/>
              <w:rPr>
                <w:color w:val="000000"/>
                <w:szCs w:val="24"/>
              </w:rPr>
            </w:pPr>
            <w:r>
              <w:rPr>
                <w:color w:val="000000"/>
                <w:szCs w:val="24"/>
              </w:rPr>
              <w:t>4</w:t>
            </w:r>
          </w:p>
        </w:tc>
        <w:tc>
          <w:tcPr>
            <w:tcW w:w="874" w:type="dxa"/>
            <w:tcBorders>
              <w:right w:val="single" w:sz="4" w:space="0" w:color="auto"/>
            </w:tcBorders>
            <w:vAlign w:val="center"/>
          </w:tcPr>
          <w:p w:rsidR="00E269B8" w:rsidRPr="00D84604" w:rsidRDefault="00D93637" w:rsidP="00E269B8">
            <w:pPr>
              <w:jc w:val="center"/>
              <w:rPr>
                <w:color w:val="000000"/>
                <w:szCs w:val="24"/>
              </w:rPr>
            </w:pPr>
            <w:r>
              <w:rPr>
                <w:color w:val="000000"/>
                <w:szCs w:val="24"/>
              </w:rPr>
              <w:t>4</w:t>
            </w:r>
          </w:p>
        </w:tc>
        <w:tc>
          <w:tcPr>
            <w:tcW w:w="874" w:type="dxa"/>
            <w:tcBorders>
              <w:left w:val="single" w:sz="4" w:space="0" w:color="auto"/>
            </w:tcBorders>
            <w:vAlign w:val="center"/>
          </w:tcPr>
          <w:p w:rsidR="00E269B8" w:rsidRPr="00D84604" w:rsidRDefault="00D93637" w:rsidP="00E269B8">
            <w:pPr>
              <w:jc w:val="center"/>
              <w:rPr>
                <w:color w:val="000000"/>
                <w:szCs w:val="24"/>
              </w:rPr>
            </w:pPr>
            <w:r>
              <w:rPr>
                <w:color w:val="000000"/>
                <w:szCs w:val="24"/>
              </w:rPr>
              <w:t>3</w:t>
            </w:r>
          </w:p>
        </w:tc>
        <w:tc>
          <w:tcPr>
            <w:tcW w:w="874" w:type="dxa"/>
            <w:tcBorders>
              <w:right w:val="single" w:sz="4" w:space="0" w:color="auto"/>
            </w:tcBorders>
            <w:vAlign w:val="center"/>
          </w:tcPr>
          <w:p w:rsidR="00E269B8" w:rsidRPr="00D84604" w:rsidRDefault="00D93637" w:rsidP="00E269B8">
            <w:pPr>
              <w:jc w:val="center"/>
              <w:rPr>
                <w:color w:val="000000"/>
                <w:szCs w:val="24"/>
              </w:rPr>
            </w:pPr>
            <w:r>
              <w:rPr>
                <w:color w:val="000000"/>
                <w:szCs w:val="24"/>
              </w:rPr>
              <w:t>8</w:t>
            </w:r>
          </w:p>
        </w:tc>
        <w:tc>
          <w:tcPr>
            <w:tcW w:w="875" w:type="dxa"/>
            <w:tcBorders>
              <w:left w:val="single" w:sz="4" w:space="0" w:color="auto"/>
            </w:tcBorders>
            <w:vAlign w:val="center"/>
          </w:tcPr>
          <w:p w:rsidR="00E269B8" w:rsidRPr="00D84604" w:rsidRDefault="00D93637" w:rsidP="00E269B8">
            <w:pPr>
              <w:jc w:val="center"/>
              <w:rPr>
                <w:color w:val="000000"/>
                <w:szCs w:val="24"/>
              </w:rPr>
            </w:pPr>
            <w:r>
              <w:rPr>
                <w:color w:val="000000"/>
                <w:szCs w:val="24"/>
              </w:rPr>
              <w:t>7</w:t>
            </w: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Sağlık Hizmetleri Sınıfı</w:t>
            </w: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4" w:type="dxa"/>
            <w:tcBorders>
              <w:left w:val="single" w:sz="4" w:space="0" w:color="auto"/>
            </w:tcBorders>
            <w:vAlign w:val="center"/>
          </w:tcPr>
          <w:p w:rsidR="00E269B8" w:rsidRPr="00D84604" w:rsidRDefault="00E269B8" w:rsidP="00E269B8">
            <w:pPr>
              <w:jc w:val="center"/>
              <w:rPr>
                <w:color w:val="000000"/>
                <w:szCs w:val="24"/>
              </w:rPr>
            </w:pP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4" w:type="dxa"/>
            <w:tcBorders>
              <w:left w:val="single" w:sz="4" w:space="0" w:color="auto"/>
            </w:tcBorders>
            <w:vAlign w:val="center"/>
          </w:tcPr>
          <w:p w:rsidR="00E269B8" w:rsidRPr="00D84604" w:rsidRDefault="00E269B8" w:rsidP="00E269B8">
            <w:pPr>
              <w:jc w:val="center"/>
              <w:rPr>
                <w:color w:val="000000"/>
                <w:szCs w:val="24"/>
              </w:rPr>
            </w:pP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5" w:type="dxa"/>
            <w:tcBorders>
              <w:left w:val="single" w:sz="4" w:space="0" w:color="auto"/>
            </w:tcBorders>
            <w:vAlign w:val="center"/>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Teknik Hizmetler Sınıfı</w:t>
            </w: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4" w:type="dxa"/>
            <w:tcBorders>
              <w:left w:val="single" w:sz="4" w:space="0" w:color="auto"/>
            </w:tcBorders>
            <w:vAlign w:val="center"/>
          </w:tcPr>
          <w:p w:rsidR="00E269B8" w:rsidRPr="00D84604" w:rsidRDefault="00E269B8" w:rsidP="00E269B8">
            <w:pPr>
              <w:jc w:val="center"/>
              <w:rPr>
                <w:color w:val="000000"/>
                <w:szCs w:val="24"/>
              </w:rPr>
            </w:pP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4" w:type="dxa"/>
            <w:tcBorders>
              <w:left w:val="single" w:sz="4" w:space="0" w:color="auto"/>
            </w:tcBorders>
            <w:vAlign w:val="center"/>
          </w:tcPr>
          <w:p w:rsidR="00E269B8" w:rsidRPr="00D84604" w:rsidRDefault="00E269B8" w:rsidP="00E269B8">
            <w:pPr>
              <w:jc w:val="center"/>
              <w:rPr>
                <w:color w:val="000000"/>
                <w:szCs w:val="24"/>
              </w:rPr>
            </w:pP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5" w:type="dxa"/>
            <w:tcBorders>
              <w:left w:val="single" w:sz="4" w:space="0" w:color="auto"/>
            </w:tcBorders>
            <w:vAlign w:val="center"/>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Eğitim ve Öğretim Hizmetleri Sınıfı</w:t>
            </w: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4" w:type="dxa"/>
            <w:tcBorders>
              <w:left w:val="single" w:sz="4" w:space="0" w:color="auto"/>
            </w:tcBorders>
            <w:vAlign w:val="center"/>
          </w:tcPr>
          <w:p w:rsidR="00E269B8" w:rsidRPr="00D84604" w:rsidRDefault="00E269B8" w:rsidP="00E269B8">
            <w:pPr>
              <w:jc w:val="center"/>
              <w:rPr>
                <w:color w:val="000000"/>
                <w:szCs w:val="24"/>
              </w:rPr>
            </w:pP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4" w:type="dxa"/>
            <w:tcBorders>
              <w:left w:val="single" w:sz="4" w:space="0" w:color="auto"/>
            </w:tcBorders>
            <w:vAlign w:val="center"/>
          </w:tcPr>
          <w:p w:rsidR="00E269B8" w:rsidRPr="00D84604" w:rsidRDefault="00E269B8" w:rsidP="00E269B8">
            <w:pPr>
              <w:jc w:val="center"/>
              <w:rPr>
                <w:color w:val="000000"/>
                <w:szCs w:val="24"/>
              </w:rPr>
            </w:pP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5" w:type="dxa"/>
            <w:tcBorders>
              <w:left w:val="single" w:sz="4" w:space="0" w:color="auto"/>
            </w:tcBorders>
            <w:vAlign w:val="center"/>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Avukatlık Hizmetleri Sınıfı</w:t>
            </w: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4" w:type="dxa"/>
            <w:tcBorders>
              <w:left w:val="single" w:sz="4" w:space="0" w:color="auto"/>
            </w:tcBorders>
            <w:vAlign w:val="center"/>
          </w:tcPr>
          <w:p w:rsidR="00E269B8" w:rsidRPr="00D84604" w:rsidRDefault="00E269B8" w:rsidP="00E269B8">
            <w:pPr>
              <w:jc w:val="center"/>
              <w:rPr>
                <w:color w:val="000000"/>
                <w:szCs w:val="24"/>
              </w:rPr>
            </w:pP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4" w:type="dxa"/>
            <w:tcBorders>
              <w:left w:val="single" w:sz="4" w:space="0" w:color="auto"/>
            </w:tcBorders>
            <w:vAlign w:val="center"/>
          </w:tcPr>
          <w:p w:rsidR="00E269B8" w:rsidRPr="00D84604" w:rsidRDefault="00E269B8" w:rsidP="00E269B8">
            <w:pPr>
              <w:jc w:val="center"/>
              <w:rPr>
                <w:color w:val="000000"/>
                <w:szCs w:val="24"/>
              </w:rPr>
            </w:pP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5" w:type="dxa"/>
            <w:tcBorders>
              <w:left w:val="single" w:sz="4" w:space="0" w:color="auto"/>
            </w:tcBorders>
            <w:vAlign w:val="center"/>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Din Hizmetleri Sınıfı</w:t>
            </w: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4" w:type="dxa"/>
            <w:tcBorders>
              <w:left w:val="single" w:sz="4" w:space="0" w:color="auto"/>
            </w:tcBorders>
            <w:vAlign w:val="center"/>
          </w:tcPr>
          <w:p w:rsidR="00E269B8" w:rsidRPr="00D84604" w:rsidRDefault="00E269B8" w:rsidP="00E269B8">
            <w:pPr>
              <w:jc w:val="center"/>
              <w:rPr>
                <w:color w:val="000000"/>
                <w:szCs w:val="24"/>
              </w:rPr>
            </w:pP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4" w:type="dxa"/>
            <w:tcBorders>
              <w:left w:val="single" w:sz="4" w:space="0" w:color="auto"/>
            </w:tcBorders>
            <w:vAlign w:val="center"/>
          </w:tcPr>
          <w:p w:rsidR="00E269B8" w:rsidRPr="00D84604" w:rsidRDefault="00E269B8" w:rsidP="00E269B8">
            <w:pPr>
              <w:jc w:val="center"/>
              <w:rPr>
                <w:color w:val="000000"/>
                <w:szCs w:val="24"/>
              </w:rPr>
            </w:pPr>
          </w:p>
        </w:tc>
        <w:tc>
          <w:tcPr>
            <w:tcW w:w="874" w:type="dxa"/>
            <w:tcBorders>
              <w:right w:val="single" w:sz="4" w:space="0" w:color="auto"/>
            </w:tcBorders>
            <w:vAlign w:val="center"/>
          </w:tcPr>
          <w:p w:rsidR="00E269B8" w:rsidRPr="00D84604" w:rsidRDefault="00E269B8" w:rsidP="00E269B8">
            <w:pPr>
              <w:jc w:val="center"/>
              <w:rPr>
                <w:color w:val="000000"/>
                <w:szCs w:val="24"/>
              </w:rPr>
            </w:pPr>
          </w:p>
        </w:tc>
        <w:tc>
          <w:tcPr>
            <w:tcW w:w="875" w:type="dxa"/>
            <w:tcBorders>
              <w:left w:val="single" w:sz="4" w:space="0" w:color="auto"/>
            </w:tcBorders>
            <w:vAlign w:val="center"/>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bCs/>
                <w:color w:val="000000"/>
                <w:szCs w:val="24"/>
              </w:rPr>
            </w:pPr>
            <w:r w:rsidRPr="00D84604">
              <w:rPr>
                <w:bCs/>
                <w:color w:val="000000"/>
                <w:szCs w:val="24"/>
              </w:rPr>
              <w:t>Yardımcı Hizmetler Sınıfı</w:t>
            </w:r>
          </w:p>
        </w:tc>
        <w:tc>
          <w:tcPr>
            <w:tcW w:w="874" w:type="dxa"/>
            <w:tcBorders>
              <w:right w:val="single" w:sz="4" w:space="0" w:color="auto"/>
            </w:tcBorders>
            <w:vAlign w:val="center"/>
          </w:tcPr>
          <w:p w:rsidR="00E269B8" w:rsidRPr="00D84604" w:rsidRDefault="00E269B8" w:rsidP="00E269B8">
            <w:pPr>
              <w:jc w:val="center"/>
              <w:rPr>
                <w:bCs/>
                <w:color w:val="000000"/>
                <w:szCs w:val="24"/>
              </w:rPr>
            </w:pPr>
          </w:p>
        </w:tc>
        <w:tc>
          <w:tcPr>
            <w:tcW w:w="874" w:type="dxa"/>
            <w:tcBorders>
              <w:left w:val="single" w:sz="4" w:space="0" w:color="auto"/>
            </w:tcBorders>
            <w:vAlign w:val="center"/>
          </w:tcPr>
          <w:p w:rsidR="00E269B8" w:rsidRPr="00D84604" w:rsidRDefault="00E269B8" w:rsidP="00E269B8">
            <w:pPr>
              <w:jc w:val="center"/>
              <w:rPr>
                <w:bCs/>
                <w:color w:val="000000"/>
                <w:szCs w:val="24"/>
              </w:rPr>
            </w:pPr>
          </w:p>
        </w:tc>
        <w:tc>
          <w:tcPr>
            <w:tcW w:w="874" w:type="dxa"/>
            <w:tcBorders>
              <w:right w:val="single" w:sz="4" w:space="0" w:color="auto"/>
            </w:tcBorders>
            <w:vAlign w:val="center"/>
          </w:tcPr>
          <w:p w:rsidR="00E269B8" w:rsidRPr="00D84604" w:rsidRDefault="00E269B8" w:rsidP="00E269B8">
            <w:pPr>
              <w:jc w:val="center"/>
              <w:rPr>
                <w:bCs/>
                <w:color w:val="000000"/>
                <w:szCs w:val="24"/>
              </w:rPr>
            </w:pPr>
          </w:p>
        </w:tc>
        <w:tc>
          <w:tcPr>
            <w:tcW w:w="874" w:type="dxa"/>
            <w:tcBorders>
              <w:left w:val="single" w:sz="4" w:space="0" w:color="auto"/>
            </w:tcBorders>
            <w:vAlign w:val="center"/>
          </w:tcPr>
          <w:p w:rsidR="00E269B8" w:rsidRPr="00D84604" w:rsidRDefault="00E269B8" w:rsidP="00E269B8">
            <w:pPr>
              <w:jc w:val="center"/>
              <w:rPr>
                <w:bCs/>
                <w:color w:val="000000"/>
                <w:szCs w:val="24"/>
              </w:rPr>
            </w:pPr>
          </w:p>
        </w:tc>
        <w:tc>
          <w:tcPr>
            <w:tcW w:w="874" w:type="dxa"/>
            <w:tcBorders>
              <w:right w:val="single" w:sz="4" w:space="0" w:color="auto"/>
            </w:tcBorders>
            <w:vAlign w:val="center"/>
          </w:tcPr>
          <w:p w:rsidR="00E269B8" w:rsidRPr="00D84604" w:rsidRDefault="00E269B8" w:rsidP="00E269B8">
            <w:pPr>
              <w:jc w:val="center"/>
              <w:rPr>
                <w:b/>
                <w:color w:val="000000"/>
                <w:szCs w:val="24"/>
              </w:rPr>
            </w:pPr>
          </w:p>
        </w:tc>
        <w:tc>
          <w:tcPr>
            <w:tcW w:w="875" w:type="dxa"/>
            <w:tcBorders>
              <w:left w:val="single" w:sz="4" w:space="0" w:color="auto"/>
            </w:tcBorders>
            <w:vAlign w:val="center"/>
          </w:tcPr>
          <w:p w:rsidR="00E269B8" w:rsidRPr="00D84604" w:rsidRDefault="00E269B8" w:rsidP="00E269B8">
            <w:pPr>
              <w:jc w:val="center"/>
              <w:rPr>
                <w:b/>
                <w:color w:val="000000"/>
                <w:szCs w:val="24"/>
              </w:rPr>
            </w:pPr>
          </w:p>
        </w:tc>
      </w:tr>
      <w:tr w:rsidR="00E269B8" w:rsidRPr="00D84604" w:rsidTr="00E269B8">
        <w:trPr>
          <w:trHeight w:val="284"/>
        </w:trPr>
        <w:tc>
          <w:tcPr>
            <w:tcW w:w="3936" w:type="dxa"/>
            <w:vAlign w:val="center"/>
          </w:tcPr>
          <w:p w:rsidR="00E269B8" w:rsidRPr="00D84604" w:rsidRDefault="00E269B8" w:rsidP="00E269B8">
            <w:pPr>
              <w:rPr>
                <w:bCs/>
                <w:color w:val="000000"/>
                <w:szCs w:val="24"/>
              </w:rPr>
            </w:pPr>
            <w:r w:rsidRPr="00D84604">
              <w:rPr>
                <w:b/>
                <w:color w:val="000000"/>
                <w:szCs w:val="24"/>
              </w:rPr>
              <w:t>TOPLAM</w:t>
            </w:r>
          </w:p>
        </w:tc>
        <w:tc>
          <w:tcPr>
            <w:tcW w:w="874" w:type="dxa"/>
            <w:tcBorders>
              <w:right w:val="single" w:sz="4" w:space="0" w:color="auto"/>
            </w:tcBorders>
            <w:vAlign w:val="center"/>
          </w:tcPr>
          <w:p w:rsidR="00E269B8" w:rsidRPr="00D84604" w:rsidRDefault="00D93637" w:rsidP="00E269B8">
            <w:pPr>
              <w:jc w:val="center"/>
              <w:rPr>
                <w:bCs/>
                <w:color w:val="000000"/>
                <w:szCs w:val="24"/>
              </w:rPr>
            </w:pPr>
            <w:r>
              <w:rPr>
                <w:bCs/>
                <w:color w:val="000000"/>
                <w:szCs w:val="24"/>
              </w:rPr>
              <w:t>4</w:t>
            </w:r>
          </w:p>
        </w:tc>
        <w:tc>
          <w:tcPr>
            <w:tcW w:w="874" w:type="dxa"/>
            <w:tcBorders>
              <w:left w:val="single" w:sz="4" w:space="0" w:color="auto"/>
            </w:tcBorders>
            <w:vAlign w:val="center"/>
          </w:tcPr>
          <w:p w:rsidR="00E269B8" w:rsidRPr="00D84604" w:rsidRDefault="00D93637" w:rsidP="00E269B8">
            <w:pPr>
              <w:jc w:val="center"/>
              <w:rPr>
                <w:bCs/>
                <w:color w:val="000000"/>
                <w:szCs w:val="24"/>
              </w:rPr>
            </w:pPr>
            <w:r>
              <w:rPr>
                <w:bCs/>
                <w:color w:val="000000"/>
                <w:szCs w:val="24"/>
              </w:rPr>
              <w:t>4</w:t>
            </w:r>
          </w:p>
        </w:tc>
        <w:tc>
          <w:tcPr>
            <w:tcW w:w="874" w:type="dxa"/>
            <w:tcBorders>
              <w:right w:val="single" w:sz="4" w:space="0" w:color="auto"/>
            </w:tcBorders>
            <w:vAlign w:val="center"/>
          </w:tcPr>
          <w:p w:rsidR="00E269B8" w:rsidRPr="00D84604" w:rsidRDefault="00D93637" w:rsidP="00E269B8">
            <w:pPr>
              <w:jc w:val="center"/>
              <w:rPr>
                <w:bCs/>
                <w:color w:val="000000"/>
                <w:szCs w:val="24"/>
              </w:rPr>
            </w:pPr>
            <w:r>
              <w:rPr>
                <w:bCs/>
                <w:color w:val="000000"/>
                <w:szCs w:val="24"/>
              </w:rPr>
              <w:t>4</w:t>
            </w:r>
          </w:p>
        </w:tc>
        <w:tc>
          <w:tcPr>
            <w:tcW w:w="874" w:type="dxa"/>
            <w:tcBorders>
              <w:left w:val="single" w:sz="4" w:space="0" w:color="auto"/>
            </w:tcBorders>
            <w:vAlign w:val="center"/>
          </w:tcPr>
          <w:p w:rsidR="00E269B8" w:rsidRPr="00D84604" w:rsidRDefault="00D93637" w:rsidP="00E269B8">
            <w:pPr>
              <w:jc w:val="center"/>
              <w:rPr>
                <w:bCs/>
                <w:color w:val="000000"/>
                <w:szCs w:val="24"/>
              </w:rPr>
            </w:pPr>
            <w:r>
              <w:rPr>
                <w:bCs/>
                <w:color w:val="000000"/>
                <w:szCs w:val="24"/>
              </w:rPr>
              <w:t>3</w:t>
            </w:r>
          </w:p>
        </w:tc>
        <w:tc>
          <w:tcPr>
            <w:tcW w:w="874" w:type="dxa"/>
            <w:tcBorders>
              <w:right w:val="single" w:sz="4" w:space="0" w:color="auto"/>
            </w:tcBorders>
            <w:vAlign w:val="center"/>
          </w:tcPr>
          <w:p w:rsidR="00E269B8" w:rsidRPr="00D84604" w:rsidRDefault="00D93637" w:rsidP="00E269B8">
            <w:pPr>
              <w:jc w:val="center"/>
              <w:rPr>
                <w:b/>
                <w:color w:val="000000"/>
                <w:szCs w:val="24"/>
              </w:rPr>
            </w:pPr>
            <w:r>
              <w:rPr>
                <w:b/>
                <w:color w:val="000000"/>
                <w:szCs w:val="24"/>
              </w:rPr>
              <w:t>8</w:t>
            </w:r>
          </w:p>
        </w:tc>
        <w:tc>
          <w:tcPr>
            <w:tcW w:w="875" w:type="dxa"/>
            <w:tcBorders>
              <w:left w:val="single" w:sz="4" w:space="0" w:color="auto"/>
            </w:tcBorders>
            <w:vAlign w:val="center"/>
          </w:tcPr>
          <w:p w:rsidR="00E269B8" w:rsidRPr="00D84604" w:rsidRDefault="00D93637" w:rsidP="00E269B8">
            <w:pPr>
              <w:jc w:val="center"/>
              <w:rPr>
                <w:b/>
                <w:color w:val="000000"/>
                <w:szCs w:val="24"/>
              </w:rPr>
            </w:pPr>
            <w:r>
              <w:rPr>
                <w:b/>
                <w:color w:val="000000"/>
                <w:szCs w:val="24"/>
              </w:rPr>
              <w:t>7</w:t>
            </w:r>
          </w:p>
        </w:tc>
      </w:tr>
    </w:tbl>
    <w:p w:rsidR="00E269B8" w:rsidRPr="00D84604" w:rsidRDefault="00E269B8" w:rsidP="00E269B8">
      <w:pPr>
        <w:jc w:val="both"/>
        <w:rPr>
          <w:color w:val="000000"/>
          <w:szCs w:val="24"/>
        </w:rPr>
      </w:pPr>
    </w:p>
    <w:p w:rsidR="00E269B8" w:rsidRPr="00D84604" w:rsidRDefault="00E269B8" w:rsidP="00E269B8">
      <w:pPr>
        <w:jc w:val="both"/>
        <w:rPr>
          <w:b/>
          <w:sz w:val="32"/>
          <w:szCs w:val="32"/>
        </w:rPr>
      </w:pPr>
      <w:r w:rsidRPr="00D84604">
        <w:rPr>
          <w:b/>
          <w:sz w:val="32"/>
          <w:szCs w:val="32"/>
        </w:rPr>
        <w:t>4.2.6- Engelli İdari Personel</w:t>
      </w:r>
    </w:p>
    <w:p w:rsidR="00E269B8" w:rsidRPr="00D84604" w:rsidRDefault="00E641FF" w:rsidP="00E269B8">
      <w:pPr>
        <w:jc w:val="both"/>
        <w:rPr>
          <w:color w:val="000000"/>
          <w:szCs w:val="24"/>
        </w:rPr>
      </w:pPr>
      <w:r>
        <w:rPr>
          <w:color w:val="000000"/>
          <w:szCs w:val="24"/>
        </w:rPr>
        <w:t>Engelli personelimiz yoktur.</w:t>
      </w: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963"/>
        <w:gridCol w:w="963"/>
        <w:gridCol w:w="1326"/>
      </w:tblGrid>
      <w:tr w:rsidR="00E269B8" w:rsidRPr="00D84604" w:rsidTr="00E269B8">
        <w:trPr>
          <w:trHeight w:val="516"/>
        </w:trPr>
        <w:tc>
          <w:tcPr>
            <w:tcW w:w="7188" w:type="dxa"/>
            <w:gridSpan w:val="4"/>
            <w:vAlign w:val="center"/>
          </w:tcPr>
          <w:p w:rsidR="00E269B8" w:rsidRPr="00D84604" w:rsidRDefault="00E269B8" w:rsidP="00E269B8">
            <w:pPr>
              <w:jc w:val="center"/>
              <w:rPr>
                <w:b/>
                <w:color w:val="000000"/>
                <w:szCs w:val="24"/>
              </w:rPr>
            </w:pPr>
            <w:r w:rsidRPr="00D84604">
              <w:rPr>
                <w:b/>
                <w:color w:val="000000"/>
                <w:szCs w:val="24"/>
              </w:rPr>
              <w:t>Engelli İdari Personelin Hizmet Sınıfına Göre Dağılımı</w:t>
            </w:r>
          </w:p>
        </w:tc>
      </w:tr>
      <w:tr w:rsidR="00E269B8" w:rsidRPr="00D84604" w:rsidTr="00E269B8">
        <w:trPr>
          <w:trHeight w:val="284"/>
        </w:trPr>
        <w:tc>
          <w:tcPr>
            <w:tcW w:w="3936" w:type="dxa"/>
            <w:vMerge w:val="restart"/>
            <w:vAlign w:val="center"/>
          </w:tcPr>
          <w:p w:rsidR="00E269B8" w:rsidRPr="00D84604" w:rsidRDefault="00E269B8" w:rsidP="00E269B8">
            <w:pPr>
              <w:rPr>
                <w:color w:val="000000"/>
                <w:szCs w:val="24"/>
              </w:rPr>
            </w:pPr>
            <w:r w:rsidRPr="00D84604">
              <w:rPr>
                <w:b/>
                <w:color w:val="000000"/>
                <w:szCs w:val="24"/>
              </w:rPr>
              <w:t>Hizmet Sınıflandırması</w:t>
            </w:r>
          </w:p>
        </w:tc>
        <w:tc>
          <w:tcPr>
            <w:tcW w:w="3252" w:type="dxa"/>
            <w:gridSpan w:val="3"/>
            <w:vAlign w:val="center"/>
          </w:tcPr>
          <w:p w:rsidR="00E269B8" w:rsidRPr="00D84604" w:rsidRDefault="00E269B8" w:rsidP="00E269B8">
            <w:pPr>
              <w:jc w:val="center"/>
              <w:rPr>
                <w:b/>
                <w:color w:val="000000"/>
                <w:szCs w:val="24"/>
              </w:rPr>
            </w:pPr>
            <w:r w:rsidRPr="00D84604">
              <w:rPr>
                <w:b/>
                <w:color w:val="000000"/>
                <w:szCs w:val="24"/>
              </w:rPr>
              <w:t>Engelli Personel Sayısı</w:t>
            </w:r>
          </w:p>
        </w:tc>
      </w:tr>
      <w:tr w:rsidR="00E269B8" w:rsidRPr="00D84604" w:rsidTr="00E269B8">
        <w:trPr>
          <w:trHeight w:val="284"/>
        </w:trPr>
        <w:tc>
          <w:tcPr>
            <w:tcW w:w="3936" w:type="dxa"/>
            <w:vMerge/>
            <w:tcBorders>
              <w:bottom w:val="single" w:sz="4" w:space="0" w:color="auto"/>
            </w:tcBorders>
            <w:vAlign w:val="center"/>
          </w:tcPr>
          <w:p w:rsidR="00E269B8" w:rsidRPr="00D84604" w:rsidRDefault="00E269B8" w:rsidP="00E269B8">
            <w:pPr>
              <w:rPr>
                <w:color w:val="000000"/>
                <w:szCs w:val="24"/>
              </w:rPr>
            </w:pPr>
          </w:p>
        </w:tc>
        <w:tc>
          <w:tcPr>
            <w:tcW w:w="963" w:type="dxa"/>
            <w:tcBorders>
              <w:bottom w:val="single" w:sz="4" w:space="0" w:color="auto"/>
            </w:tcBorders>
            <w:vAlign w:val="center"/>
          </w:tcPr>
          <w:p w:rsidR="00E269B8" w:rsidRPr="00D84604" w:rsidRDefault="00E269B8" w:rsidP="00E269B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E269B8" w:rsidRPr="00D84604" w:rsidRDefault="00E269B8" w:rsidP="00E269B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E269B8" w:rsidRPr="00D84604" w:rsidRDefault="00E269B8" w:rsidP="00E269B8">
            <w:pPr>
              <w:jc w:val="center"/>
              <w:rPr>
                <w:b/>
                <w:color w:val="000000"/>
                <w:szCs w:val="24"/>
              </w:rPr>
            </w:pPr>
            <w:r w:rsidRPr="00D84604">
              <w:rPr>
                <w:b/>
                <w:color w:val="000000"/>
                <w:szCs w:val="24"/>
              </w:rPr>
              <w:t>Toplam</w:t>
            </w:r>
          </w:p>
        </w:tc>
      </w:tr>
      <w:tr w:rsidR="00E269B8" w:rsidRPr="00D84604" w:rsidTr="00E269B8">
        <w:trPr>
          <w:trHeight w:val="284"/>
        </w:trPr>
        <w:tc>
          <w:tcPr>
            <w:tcW w:w="3936" w:type="dxa"/>
            <w:vAlign w:val="center"/>
          </w:tcPr>
          <w:p w:rsidR="00E269B8" w:rsidRPr="00D84604" w:rsidRDefault="00E269B8" w:rsidP="00E269B8">
            <w:pPr>
              <w:rPr>
                <w:color w:val="000000"/>
                <w:szCs w:val="24"/>
              </w:rPr>
            </w:pPr>
          </w:p>
        </w:tc>
        <w:tc>
          <w:tcPr>
            <w:tcW w:w="963" w:type="dxa"/>
            <w:vAlign w:val="center"/>
          </w:tcPr>
          <w:p w:rsidR="00E269B8" w:rsidRPr="00D84604" w:rsidRDefault="00E269B8" w:rsidP="00E269B8">
            <w:pPr>
              <w:jc w:val="center"/>
              <w:rPr>
                <w:color w:val="000000"/>
                <w:szCs w:val="24"/>
              </w:rPr>
            </w:pPr>
          </w:p>
        </w:tc>
        <w:tc>
          <w:tcPr>
            <w:tcW w:w="963" w:type="dxa"/>
            <w:tcBorders>
              <w:right w:val="single" w:sz="4" w:space="0" w:color="auto"/>
            </w:tcBorders>
            <w:vAlign w:val="center"/>
          </w:tcPr>
          <w:p w:rsidR="00E269B8" w:rsidRPr="00D84604" w:rsidRDefault="00E269B8" w:rsidP="00E269B8">
            <w:pPr>
              <w:jc w:val="center"/>
              <w:rPr>
                <w:color w:val="000000"/>
                <w:szCs w:val="24"/>
              </w:rPr>
            </w:pPr>
          </w:p>
        </w:tc>
        <w:tc>
          <w:tcPr>
            <w:tcW w:w="1326" w:type="dxa"/>
            <w:tcBorders>
              <w:left w:val="single" w:sz="4" w:space="0" w:color="auto"/>
            </w:tcBorders>
            <w:vAlign w:val="center"/>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bCs/>
                <w:color w:val="000000"/>
                <w:szCs w:val="24"/>
              </w:rPr>
            </w:pPr>
            <w:r w:rsidRPr="00D84604">
              <w:rPr>
                <w:b/>
                <w:color w:val="000000"/>
                <w:szCs w:val="24"/>
              </w:rPr>
              <w:t>TOPLAM</w:t>
            </w:r>
          </w:p>
        </w:tc>
        <w:tc>
          <w:tcPr>
            <w:tcW w:w="963" w:type="dxa"/>
            <w:vAlign w:val="center"/>
          </w:tcPr>
          <w:p w:rsidR="00E269B8" w:rsidRPr="00D84604" w:rsidRDefault="00E269B8" w:rsidP="00E269B8">
            <w:pPr>
              <w:jc w:val="center"/>
              <w:rPr>
                <w:bCs/>
                <w:color w:val="000000"/>
                <w:szCs w:val="24"/>
              </w:rPr>
            </w:pPr>
          </w:p>
        </w:tc>
        <w:tc>
          <w:tcPr>
            <w:tcW w:w="963" w:type="dxa"/>
            <w:tcBorders>
              <w:right w:val="single" w:sz="4" w:space="0" w:color="auto"/>
            </w:tcBorders>
            <w:vAlign w:val="center"/>
          </w:tcPr>
          <w:p w:rsidR="00E269B8" w:rsidRPr="00D84604" w:rsidRDefault="00E269B8" w:rsidP="00E269B8">
            <w:pPr>
              <w:jc w:val="center"/>
              <w:rPr>
                <w:bCs/>
                <w:color w:val="000000"/>
                <w:szCs w:val="24"/>
              </w:rPr>
            </w:pPr>
          </w:p>
        </w:tc>
        <w:tc>
          <w:tcPr>
            <w:tcW w:w="1326" w:type="dxa"/>
            <w:tcBorders>
              <w:left w:val="single" w:sz="4" w:space="0" w:color="auto"/>
            </w:tcBorders>
            <w:vAlign w:val="center"/>
          </w:tcPr>
          <w:p w:rsidR="00E269B8" w:rsidRPr="00D84604" w:rsidRDefault="00E269B8" w:rsidP="00E269B8">
            <w:pPr>
              <w:jc w:val="center"/>
              <w:rPr>
                <w:bCs/>
                <w:color w:val="000000"/>
                <w:szCs w:val="24"/>
              </w:rPr>
            </w:pPr>
          </w:p>
        </w:tc>
      </w:tr>
    </w:tbl>
    <w:p w:rsidR="00E269B8" w:rsidRPr="00D84604" w:rsidRDefault="00E269B8" w:rsidP="00E269B8">
      <w:pPr>
        <w:jc w:val="both"/>
        <w:rPr>
          <w:color w:val="000000"/>
          <w:szCs w:val="24"/>
        </w:rPr>
      </w:pPr>
    </w:p>
    <w:p w:rsidR="00E269B8" w:rsidRDefault="00E269B8" w:rsidP="00E269B8">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963"/>
        <w:gridCol w:w="963"/>
        <w:gridCol w:w="1326"/>
      </w:tblGrid>
      <w:tr w:rsidR="00E269B8" w:rsidRPr="00D84604" w:rsidTr="00E269B8">
        <w:trPr>
          <w:trHeight w:val="516"/>
        </w:trPr>
        <w:tc>
          <w:tcPr>
            <w:tcW w:w="7188" w:type="dxa"/>
            <w:gridSpan w:val="4"/>
            <w:vAlign w:val="center"/>
          </w:tcPr>
          <w:p w:rsidR="00E269B8" w:rsidRPr="00D84604" w:rsidRDefault="00E269B8" w:rsidP="00E269B8">
            <w:pPr>
              <w:jc w:val="center"/>
              <w:rPr>
                <w:b/>
                <w:color w:val="000000"/>
                <w:szCs w:val="24"/>
              </w:rPr>
            </w:pPr>
            <w:r w:rsidRPr="00D84604">
              <w:rPr>
                <w:b/>
                <w:color w:val="000000"/>
                <w:szCs w:val="24"/>
              </w:rPr>
              <w:t>Engelli İdari Personel Özür Grubu</w:t>
            </w:r>
          </w:p>
        </w:tc>
      </w:tr>
      <w:tr w:rsidR="00E269B8" w:rsidRPr="00D84604" w:rsidTr="00E269B8">
        <w:trPr>
          <w:trHeight w:val="284"/>
        </w:trPr>
        <w:tc>
          <w:tcPr>
            <w:tcW w:w="3936" w:type="dxa"/>
            <w:vMerge w:val="restart"/>
            <w:vAlign w:val="center"/>
          </w:tcPr>
          <w:p w:rsidR="00E269B8" w:rsidRPr="00D84604" w:rsidRDefault="00E269B8" w:rsidP="00E269B8">
            <w:pPr>
              <w:rPr>
                <w:b/>
                <w:color w:val="000000"/>
                <w:szCs w:val="24"/>
              </w:rPr>
            </w:pPr>
            <w:r w:rsidRPr="00D84604">
              <w:rPr>
                <w:b/>
                <w:color w:val="000000"/>
                <w:szCs w:val="24"/>
              </w:rPr>
              <w:t>Özür Grubu</w:t>
            </w:r>
          </w:p>
        </w:tc>
        <w:tc>
          <w:tcPr>
            <w:tcW w:w="3252" w:type="dxa"/>
            <w:gridSpan w:val="3"/>
            <w:vAlign w:val="center"/>
          </w:tcPr>
          <w:p w:rsidR="00E269B8" w:rsidRPr="00D84604" w:rsidRDefault="00E269B8" w:rsidP="00E269B8">
            <w:pPr>
              <w:jc w:val="center"/>
              <w:rPr>
                <w:b/>
                <w:color w:val="000000"/>
                <w:szCs w:val="24"/>
              </w:rPr>
            </w:pPr>
            <w:r w:rsidRPr="00D84604">
              <w:rPr>
                <w:b/>
                <w:color w:val="000000"/>
                <w:szCs w:val="24"/>
              </w:rPr>
              <w:t>Engelli Personel Sayısı</w:t>
            </w:r>
          </w:p>
        </w:tc>
      </w:tr>
      <w:tr w:rsidR="00E269B8" w:rsidRPr="00D84604" w:rsidTr="00E269B8">
        <w:trPr>
          <w:trHeight w:val="284"/>
        </w:trPr>
        <w:tc>
          <w:tcPr>
            <w:tcW w:w="3936" w:type="dxa"/>
            <w:vMerge/>
            <w:tcBorders>
              <w:bottom w:val="single" w:sz="4" w:space="0" w:color="auto"/>
            </w:tcBorders>
            <w:vAlign w:val="center"/>
          </w:tcPr>
          <w:p w:rsidR="00E269B8" w:rsidRPr="00D84604" w:rsidRDefault="00E269B8" w:rsidP="00E269B8">
            <w:pPr>
              <w:rPr>
                <w:color w:val="000000"/>
                <w:szCs w:val="24"/>
              </w:rPr>
            </w:pPr>
          </w:p>
        </w:tc>
        <w:tc>
          <w:tcPr>
            <w:tcW w:w="963" w:type="dxa"/>
            <w:tcBorders>
              <w:bottom w:val="single" w:sz="4" w:space="0" w:color="auto"/>
            </w:tcBorders>
            <w:vAlign w:val="center"/>
          </w:tcPr>
          <w:p w:rsidR="00E269B8" w:rsidRPr="00D84604" w:rsidRDefault="00E269B8" w:rsidP="00E269B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E269B8" w:rsidRPr="00D84604" w:rsidRDefault="00E269B8" w:rsidP="00E269B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E269B8" w:rsidRPr="00D84604" w:rsidRDefault="00E269B8" w:rsidP="00E269B8">
            <w:pPr>
              <w:jc w:val="center"/>
              <w:rPr>
                <w:b/>
                <w:color w:val="000000"/>
                <w:szCs w:val="24"/>
              </w:rPr>
            </w:pPr>
            <w:r w:rsidRPr="00D84604">
              <w:rPr>
                <w:b/>
                <w:color w:val="000000"/>
                <w:szCs w:val="24"/>
              </w:rPr>
              <w:t>Toplam</w:t>
            </w:r>
          </w:p>
        </w:tc>
      </w:tr>
      <w:tr w:rsidR="00E269B8" w:rsidRPr="00D84604" w:rsidTr="00E269B8">
        <w:trPr>
          <w:trHeight w:val="284"/>
        </w:trPr>
        <w:tc>
          <w:tcPr>
            <w:tcW w:w="3936" w:type="dxa"/>
            <w:vAlign w:val="center"/>
          </w:tcPr>
          <w:p w:rsidR="00E269B8" w:rsidRPr="00D84604" w:rsidRDefault="00E269B8" w:rsidP="00E269B8">
            <w:pPr>
              <w:rPr>
                <w:color w:val="000000"/>
                <w:szCs w:val="24"/>
              </w:rPr>
            </w:pPr>
          </w:p>
        </w:tc>
        <w:tc>
          <w:tcPr>
            <w:tcW w:w="963" w:type="dxa"/>
            <w:vAlign w:val="center"/>
          </w:tcPr>
          <w:p w:rsidR="00E269B8" w:rsidRPr="00D84604" w:rsidRDefault="00E269B8" w:rsidP="00E269B8">
            <w:pPr>
              <w:jc w:val="center"/>
              <w:rPr>
                <w:color w:val="000000"/>
                <w:szCs w:val="24"/>
              </w:rPr>
            </w:pPr>
          </w:p>
        </w:tc>
        <w:tc>
          <w:tcPr>
            <w:tcW w:w="963" w:type="dxa"/>
            <w:tcBorders>
              <w:right w:val="single" w:sz="4" w:space="0" w:color="auto"/>
            </w:tcBorders>
            <w:vAlign w:val="center"/>
          </w:tcPr>
          <w:p w:rsidR="00E269B8" w:rsidRPr="00D84604" w:rsidRDefault="00E269B8" w:rsidP="00E269B8">
            <w:pPr>
              <w:jc w:val="center"/>
              <w:rPr>
                <w:color w:val="000000"/>
                <w:szCs w:val="24"/>
              </w:rPr>
            </w:pPr>
          </w:p>
        </w:tc>
        <w:tc>
          <w:tcPr>
            <w:tcW w:w="1326" w:type="dxa"/>
            <w:tcBorders>
              <w:left w:val="single" w:sz="4" w:space="0" w:color="auto"/>
            </w:tcBorders>
            <w:vAlign w:val="center"/>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b/>
                <w:color w:val="000000"/>
                <w:szCs w:val="24"/>
              </w:rPr>
            </w:pPr>
            <w:r w:rsidRPr="00D84604">
              <w:rPr>
                <w:b/>
                <w:color w:val="000000"/>
                <w:szCs w:val="24"/>
              </w:rPr>
              <w:t>TOPLAM</w:t>
            </w:r>
          </w:p>
        </w:tc>
        <w:tc>
          <w:tcPr>
            <w:tcW w:w="963" w:type="dxa"/>
            <w:vAlign w:val="center"/>
          </w:tcPr>
          <w:p w:rsidR="00E269B8" w:rsidRPr="00D84604" w:rsidRDefault="00E269B8" w:rsidP="00E269B8">
            <w:pPr>
              <w:jc w:val="center"/>
              <w:rPr>
                <w:b/>
                <w:color w:val="000000"/>
                <w:szCs w:val="24"/>
              </w:rPr>
            </w:pPr>
          </w:p>
        </w:tc>
        <w:tc>
          <w:tcPr>
            <w:tcW w:w="963" w:type="dxa"/>
            <w:tcBorders>
              <w:right w:val="single" w:sz="4" w:space="0" w:color="auto"/>
            </w:tcBorders>
            <w:vAlign w:val="center"/>
          </w:tcPr>
          <w:p w:rsidR="00E269B8" w:rsidRPr="00D84604" w:rsidRDefault="00E269B8" w:rsidP="00E269B8">
            <w:pPr>
              <w:jc w:val="center"/>
              <w:rPr>
                <w:b/>
                <w:color w:val="000000"/>
                <w:szCs w:val="24"/>
              </w:rPr>
            </w:pPr>
          </w:p>
        </w:tc>
        <w:tc>
          <w:tcPr>
            <w:tcW w:w="1326" w:type="dxa"/>
            <w:tcBorders>
              <w:left w:val="single" w:sz="4" w:space="0" w:color="auto"/>
            </w:tcBorders>
            <w:vAlign w:val="center"/>
          </w:tcPr>
          <w:p w:rsidR="00E269B8" w:rsidRPr="00D84604" w:rsidRDefault="00E269B8" w:rsidP="00E269B8">
            <w:pPr>
              <w:jc w:val="center"/>
              <w:rPr>
                <w:b/>
                <w:color w:val="000000"/>
                <w:szCs w:val="24"/>
              </w:rPr>
            </w:pPr>
          </w:p>
        </w:tc>
      </w:tr>
    </w:tbl>
    <w:p w:rsidR="00E269B8" w:rsidRDefault="00E269B8" w:rsidP="00E269B8">
      <w:pPr>
        <w:jc w:val="both"/>
        <w:rPr>
          <w:color w:val="000000"/>
          <w:szCs w:val="24"/>
        </w:rPr>
      </w:pPr>
    </w:p>
    <w:p w:rsidR="00E269B8" w:rsidRDefault="00E269B8" w:rsidP="00E269B8">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963"/>
        <w:gridCol w:w="963"/>
        <w:gridCol w:w="1326"/>
      </w:tblGrid>
      <w:tr w:rsidR="00E269B8" w:rsidRPr="00D84604" w:rsidTr="00E269B8">
        <w:trPr>
          <w:trHeight w:val="516"/>
        </w:trPr>
        <w:tc>
          <w:tcPr>
            <w:tcW w:w="7188" w:type="dxa"/>
            <w:gridSpan w:val="4"/>
            <w:vAlign w:val="center"/>
          </w:tcPr>
          <w:p w:rsidR="00E269B8" w:rsidRPr="00D84604" w:rsidRDefault="00E269B8" w:rsidP="00E269B8">
            <w:pPr>
              <w:jc w:val="center"/>
              <w:rPr>
                <w:b/>
                <w:color w:val="000000"/>
                <w:szCs w:val="24"/>
              </w:rPr>
            </w:pPr>
            <w:r w:rsidRPr="00D84604">
              <w:rPr>
                <w:b/>
                <w:color w:val="000000"/>
                <w:szCs w:val="24"/>
              </w:rPr>
              <w:t>Engelli İdari Personel Özür Oranı</w:t>
            </w:r>
          </w:p>
        </w:tc>
      </w:tr>
      <w:tr w:rsidR="00E269B8" w:rsidRPr="00D84604" w:rsidTr="00E269B8">
        <w:trPr>
          <w:trHeight w:val="284"/>
        </w:trPr>
        <w:tc>
          <w:tcPr>
            <w:tcW w:w="3936" w:type="dxa"/>
            <w:vMerge w:val="restart"/>
            <w:vAlign w:val="center"/>
          </w:tcPr>
          <w:p w:rsidR="00E269B8" w:rsidRPr="00D84604" w:rsidRDefault="00E269B8" w:rsidP="00E269B8">
            <w:pPr>
              <w:rPr>
                <w:b/>
                <w:color w:val="000000"/>
                <w:szCs w:val="24"/>
              </w:rPr>
            </w:pPr>
            <w:r w:rsidRPr="00D84604">
              <w:rPr>
                <w:b/>
                <w:color w:val="000000"/>
                <w:szCs w:val="24"/>
              </w:rPr>
              <w:t>Özür Oranı</w:t>
            </w:r>
          </w:p>
        </w:tc>
        <w:tc>
          <w:tcPr>
            <w:tcW w:w="3252" w:type="dxa"/>
            <w:gridSpan w:val="3"/>
            <w:vAlign w:val="center"/>
          </w:tcPr>
          <w:p w:rsidR="00E269B8" w:rsidRPr="00D84604" w:rsidRDefault="00E269B8" w:rsidP="00E269B8">
            <w:pPr>
              <w:jc w:val="center"/>
              <w:rPr>
                <w:b/>
                <w:color w:val="000000"/>
                <w:szCs w:val="24"/>
              </w:rPr>
            </w:pPr>
            <w:r w:rsidRPr="00D84604">
              <w:rPr>
                <w:b/>
                <w:color w:val="000000"/>
                <w:szCs w:val="24"/>
              </w:rPr>
              <w:t>Engelli Personel Sayısı</w:t>
            </w:r>
          </w:p>
        </w:tc>
      </w:tr>
      <w:tr w:rsidR="00E269B8" w:rsidRPr="00D84604" w:rsidTr="00E269B8">
        <w:trPr>
          <w:trHeight w:val="284"/>
        </w:trPr>
        <w:tc>
          <w:tcPr>
            <w:tcW w:w="3936" w:type="dxa"/>
            <w:vMerge/>
            <w:tcBorders>
              <w:bottom w:val="single" w:sz="4" w:space="0" w:color="auto"/>
            </w:tcBorders>
            <w:vAlign w:val="center"/>
          </w:tcPr>
          <w:p w:rsidR="00E269B8" w:rsidRPr="00D84604" w:rsidRDefault="00E269B8" w:rsidP="00E269B8">
            <w:pPr>
              <w:rPr>
                <w:color w:val="000000"/>
                <w:szCs w:val="24"/>
              </w:rPr>
            </w:pPr>
          </w:p>
        </w:tc>
        <w:tc>
          <w:tcPr>
            <w:tcW w:w="963" w:type="dxa"/>
            <w:tcBorders>
              <w:bottom w:val="single" w:sz="4" w:space="0" w:color="auto"/>
            </w:tcBorders>
            <w:vAlign w:val="center"/>
          </w:tcPr>
          <w:p w:rsidR="00E269B8" w:rsidRPr="00D84604" w:rsidRDefault="00E269B8" w:rsidP="00E269B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E269B8" w:rsidRPr="00D84604" w:rsidRDefault="00E269B8" w:rsidP="00E269B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E269B8" w:rsidRPr="00D84604" w:rsidRDefault="00E269B8" w:rsidP="00E269B8">
            <w:pPr>
              <w:jc w:val="center"/>
              <w:rPr>
                <w:b/>
                <w:color w:val="000000"/>
                <w:szCs w:val="24"/>
              </w:rPr>
            </w:pPr>
            <w:r w:rsidRPr="00D84604">
              <w:rPr>
                <w:b/>
                <w:color w:val="000000"/>
                <w:szCs w:val="24"/>
              </w:rPr>
              <w:t>Toplam</w:t>
            </w: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40-60</w:t>
            </w:r>
          </w:p>
        </w:tc>
        <w:tc>
          <w:tcPr>
            <w:tcW w:w="963" w:type="dxa"/>
            <w:vAlign w:val="center"/>
          </w:tcPr>
          <w:p w:rsidR="00E269B8" w:rsidRPr="00D84604" w:rsidRDefault="00E269B8" w:rsidP="00E269B8">
            <w:pPr>
              <w:jc w:val="center"/>
              <w:rPr>
                <w:color w:val="000000"/>
                <w:szCs w:val="24"/>
              </w:rPr>
            </w:pPr>
          </w:p>
        </w:tc>
        <w:tc>
          <w:tcPr>
            <w:tcW w:w="963" w:type="dxa"/>
            <w:tcBorders>
              <w:right w:val="single" w:sz="4" w:space="0" w:color="auto"/>
            </w:tcBorders>
            <w:vAlign w:val="center"/>
          </w:tcPr>
          <w:p w:rsidR="00E269B8" w:rsidRPr="00D84604" w:rsidRDefault="00E269B8" w:rsidP="00E269B8">
            <w:pPr>
              <w:jc w:val="center"/>
              <w:rPr>
                <w:color w:val="000000"/>
                <w:szCs w:val="24"/>
              </w:rPr>
            </w:pPr>
          </w:p>
        </w:tc>
        <w:tc>
          <w:tcPr>
            <w:tcW w:w="1326" w:type="dxa"/>
            <w:tcBorders>
              <w:left w:val="single" w:sz="4" w:space="0" w:color="auto"/>
            </w:tcBorders>
            <w:vAlign w:val="center"/>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61-80</w:t>
            </w:r>
          </w:p>
        </w:tc>
        <w:tc>
          <w:tcPr>
            <w:tcW w:w="963" w:type="dxa"/>
            <w:vAlign w:val="center"/>
          </w:tcPr>
          <w:p w:rsidR="00E269B8" w:rsidRPr="00D84604" w:rsidRDefault="00E269B8" w:rsidP="00E269B8">
            <w:pPr>
              <w:jc w:val="center"/>
              <w:rPr>
                <w:color w:val="000000"/>
                <w:szCs w:val="24"/>
              </w:rPr>
            </w:pPr>
          </w:p>
        </w:tc>
        <w:tc>
          <w:tcPr>
            <w:tcW w:w="963" w:type="dxa"/>
            <w:tcBorders>
              <w:right w:val="single" w:sz="4" w:space="0" w:color="auto"/>
            </w:tcBorders>
            <w:vAlign w:val="center"/>
          </w:tcPr>
          <w:p w:rsidR="00E269B8" w:rsidRPr="00D84604" w:rsidRDefault="00E269B8" w:rsidP="00E269B8">
            <w:pPr>
              <w:jc w:val="center"/>
              <w:rPr>
                <w:color w:val="000000"/>
                <w:szCs w:val="24"/>
              </w:rPr>
            </w:pPr>
          </w:p>
        </w:tc>
        <w:tc>
          <w:tcPr>
            <w:tcW w:w="1326" w:type="dxa"/>
            <w:tcBorders>
              <w:left w:val="single" w:sz="4" w:space="0" w:color="auto"/>
            </w:tcBorders>
            <w:vAlign w:val="center"/>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color w:val="000000"/>
                <w:szCs w:val="24"/>
              </w:rPr>
            </w:pPr>
            <w:r w:rsidRPr="00D84604">
              <w:rPr>
                <w:color w:val="000000"/>
                <w:szCs w:val="24"/>
              </w:rPr>
              <w:t>81-100</w:t>
            </w:r>
          </w:p>
        </w:tc>
        <w:tc>
          <w:tcPr>
            <w:tcW w:w="963" w:type="dxa"/>
            <w:vAlign w:val="center"/>
          </w:tcPr>
          <w:p w:rsidR="00E269B8" w:rsidRPr="00D84604" w:rsidRDefault="00E269B8" w:rsidP="00E269B8">
            <w:pPr>
              <w:jc w:val="center"/>
              <w:rPr>
                <w:color w:val="000000"/>
                <w:szCs w:val="24"/>
              </w:rPr>
            </w:pPr>
          </w:p>
        </w:tc>
        <w:tc>
          <w:tcPr>
            <w:tcW w:w="963" w:type="dxa"/>
            <w:tcBorders>
              <w:right w:val="single" w:sz="4" w:space="0" w:color="auto"/>
            </w:tcBorders>
            <w:vAlign w:val="center"/>
          </w:tcPr>
          <w:p w:rsidR="00E269B8" w:rsidRPr="00D84604" w:rsidRDefault="00E269B8" w:rsidP="00E269B8">
            <w:pPr>
              <w:jc w:val="center"/>
              <w:rPr>
                <w:color w:val="000000"/>
                <w:szCs w:val="24"/>
              </w:rPr>
            </w:pPr>
          </w:p>
        </w:tc>
        <w:tc>
          <w:tcPr>
            <w:tcW w:w="1326" w:type="dxa"/>
            <w:tcBorders>
              <w:left w:val="single" w:sz="4" w:space="0" w:color="auto"/>
            </w:tcBorders>
            <w:vAlign w:val="center"/>
          </w:tcPr>
          <w:p w:rsidR="00E269B8" w:rsidRPr="00D84604" w:rsidRDefault="00E269B8" w:rsidP="00E269B8">
            <w:pPr>
              <w:jc w:val="center"/>
              <w:rPr>
                <w:color w:val="000000"/>
                <w:szCs w:val="24"/>
              </w:rPr>
            </w:pPr>
          </w:p>
        </w:tc>
      </w:tr>
      <w:tr w:rsidR="00E269B8" w:rsidRPr="00D84604" w:rsidTr="00E269B8">
        <w:trPr>
          <w:trHeight w:val="284"/>
        </w:trPr>
        <w:tc>
          <w:tcPr>
            <w:tcW w:w="3936" w:type="dxa"/>
            <w:vAlign w:val="center"/>
          </w:tcPr>
          <w:p w:rsidR="00E269B8" w:rsidRPr="00D84604" w:rsidRDefault="00E269B8" w:rsidP="00E269B8">
            <w:pPr>
              <w:rPr>
                <w:b/>
                <w:color w:val="000000"/>
                <w:szCs w:val="24"/>
              </w:rPr>
            </w:pPr>
            <w:r w:rsidRPr="00D84604">
              <w:rPr>
                <w:b/>
                <w:color w:val="000000"/>
                <w:szCs w:val="24"/>
              </w:rPr>
              <w:t>TOPLAM</w:t>
            </w:r>
          </w:p>
        </w:tc>
        <w:tc>
          <w:tcPr>
            <w:tcW w:w="963" w:type="dxa"/>
            <w:vAlign w:val="center"/>
          </w:tcPr>
          <w:p w:rsidR="00E269B8" w:rsidRPr="00D84604" w:rsidRDefault="00E269B8" w:rsidP="00E269B8">
            <w:pPr>
              <w:jc w:val="center"/>
              <w:rPr>
                <w:b/>
                <w:color w:val="000000"/>
                <w:szCs w:val="24"/>
              </w:rPr>
            </w:pPr>
          </w:p>
        </w:tc>
        <w:tc>
          <w:tcPr>
            <w:tcW w:w="963" w:type="dxa"/>
            <w:tcBorders>
              <w:right w:val="single" w:sz="4" w:space="0" w:color="auto"/>
            </w:tcBorders>
            <w:vAlign w:val="center"/>
          </w:tcPr>
          <w:p w:rsidR="00E269B8" w:rsidRPr="00D84604" w:rsidRDefault="00E269B8" w:rsidP="00E269B8">
            <w:pPr>
              <w:jc w:val="center"/>
              <w:rPr>
                <w:b/>
                <w:color w:val="000000"/>
                <w:szCs w:val="24"/>
              </w:rPr>
            </w:pPr>
          </w:p>
        </w:tc>
        <w:tc>
          <w:tcPr>
            <w:tcW w:w="1326" w:type="dxa"/>
            <w:tcBorders>
              <w:left w:val="single" w:sz="4" w:space="0" w:color="auto"/>
            </w:tcBorders>
            <w:vAlign w:val="center"/>
          </w:tcPr>
          <w:p w:rsidR="00E269B8" w:rsidRPr="00D84604" w:rsidRDefault="00E269B8" w:rsidP="00E269B8">
            <w:pPr>
              <w:jc w:val="center"/>
              <w:rPr>
                <w:b/>
                <w:color w:val="000000"/>
                <w:szCs w:val="24"/>
              </w:rPr>
            </w:pPr>
          </w:p>
        </w:tc>
      </w:tr>
    </w:tbl>
    <w:p w:rsidR="00E269B8" w:rsidRPr="00D84604" w:rsidRDefault="00E269B8" w:rsidP="00E269B8">
      <w:pPr>
        <w:jc w:val="both"/>
        <w:rPr>
          <w:color w:val="000000"/>
          <w:szCs w:val="24"/>
        </w:rPr>
      </w:pPr>
    </w:p>
    <w:p w:rsidR="00E269B8" w:rsidRPr="00477781" w:rsidRDefault="00E269B8" w:rsidP="00E269B8">
      <w:pPr>
        <w:jc w:val="both"/>
        <w:rPr>
          <w:b/>
          <w:sz w:val="36"/>
          <w:szCs w:val="36"/>
        </w:rPr>
      </w:pPr>
      <w:r w:rsidRPr="00477781">
        <w:rPr>
          <w:b/>
          <w:sz w:val="36"/>
          <w:szCs w:val="36"/>
        </w:rPr>
        <w:t>4.3- Sözleşmeli Personel (657; 4/B)</w:t>
      </w:r>
    </w:p>
    <w:p w:rsidR="00E269B8" w:rsidRPr="00D84604" w:rsidRDefault="00E269B8" w:rsidP="00E269B8">
      <w:pPr>
        <w:jc w:val="both"/>
        <w:rPr>
          <w:color w:val="000000"/>
          <w:szCs w:val="24"/>
        </w:rPr>
      </w:pPr>
    </w:p>
    <w:p w:rsidR="00E269B8" w:rsidRPr="00D84604" w:rsidRDefault="00E269B8" w:rsidP="00E269B8">
      <w:pPr>
        <w:pStyle w:val="ResimYazs"/>
        <w:keepNext/>
        <w:spacing w:after="0"/>
        <w:jc w:val="both"/>
        <w:rPr>
          <w:rFonts w:ascii="Times New Roman" w:hAnsi="Times New Roman"/>
          <w:bCs w:val="0"/>
          <w:sz w:val="32"/>
          <w:szCs w:val="32"/>
          <w:lang w:eastAsia="ko-KR"/>
        </w:rPr>
      </w:pPr>
      <w:r w:rsidRPr="00D84604">
        <w:rPr>
          <w:rFonts w:ascii="Times New Roman" w:hAnsi="Times New Roman"/>
          <w:bCs w:val="0"/>
          <w:sz w:val="32"/>
          <w:szCs w:val="32"/>
          <w:lang w:eastAsia="ko-KR"/>
        </w:rPr>
        <w:t>4.3.1- Sözleşmeli Personelin Pozisyonu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4395"/>
        <w:gridCol w:w="1134"/>
      </w:tblGrid>
      <w:tr w:rsidR="00E269B8" w:rsidRPr="00D84604" w:rsidTr="00E269B8">
        <w:trPr>
          <w:trHeight w:val="578"/>
        </w:trPr>
        <w:tc>
          <w:tcPr>
            <w:tcW w:w="2376" w:type="dxa"/>
            <w:vAlign w:val="center"/>
          </w:tcPr>
          <w:p w:rsidR="00E269B8" w:rsidRPr="00D84604" w:rsidRDefault="00E269B8" w:rsidP="00E269B8">
            <w:pPr>
              <w:rPr>
                <w:b/>
                <w:szCs w:val="24"/>
              </w:rPr>
            </w:pPr>
            <w:r w:rsidRPr="00D84604">
              <w:rPr>
                <w:b/>
                <w:szCs w:val="24"/>
                <w:lang w:eastAsia="tr-TR"/>
              </w:rPr>
              <w:t>Pozisyon</w:t>
            </w:r>
          </w:p>
        </w:tc>
        <w:tc>
          <w:tcPr>
            <w:tcW w:w="4395" w:type="dxa"/>
            <w:vAlign w:val="center"/>
          </w:tcPr>
          <w:p w:rsidR="00E269B8" w:rsidRPr="00D84604" w:rsidRDefault="00E269B8" w:rsidP="00E269B8">
            <w:pPr>
              <w:rPr>
                <w:b/>
                <w:szCs w:val="24"/>
              </w:rPr>
            </w:pPr>
            <w:r w:rsidRPr="00D84604">
              <w:rPr>
                <w:b/>
                <w:szCs w:val="24"/>
                <w:lang w:eastAsia="tr-TR"/>
              </w:rPr>
              <w:t>Çalıştığı Birim</w:t>
            </w:r>
          </w:p>
        </w:tc>
        <w:tc>
          <w:tcPr>
            <w:tcW w:w="1134" w:type="dxa"/>
            <w:vAlign w:val="center"/>
          </w:tcPr>
          <w:p w:rsidR="00E269B8" w:rsidRPr="00D84604" w:rsidRDefault="00E269B8" w:rsidP="00E269B8">
            <w:pPr>
              <w:jc w:val="center"/>
              <w:rPr>
                <w:b/>
                <w:szCs w:val="24"/>
                <w:lang w:eastAsia="tr-TR"/>
              </w:rPr>
            </w:pPr>
            <w:r w:rsidRPr="00D84604">
              <w:rPr>
                <w:b/>
                <w:szCs w:val="24"/>
                <w:lang w:eastAsia="tr-TR"/>
              </w:rPr>
              <w:t>Sayı (Kişi)</w:t>
            </w:r>
          </w:p>
        </w:tc>
      </w:tr>
      <w:tr w:rsidR="00E269B8" w:rsidRPr="00D84604" w:rsidTr="00E269B8">
        <w:trPr>
          <w:trHeight w:val="284"/>
        </w:trPr>
        <w:tc>
          <w:tcPr>
            <w:tcW w:w="2376" w:type="dxa"/>
            <w:vAlign w:val="center"/>
          </w:tcPr>
          <w:p w:rsidR="00E269B8" w:rsidRPr="00D84604" w:rsidRDefault="00E269B8" w:rsidP="00E269B8">
            <w:pPr>
              <w:rPr>
                <w:color w:val="FF0000"/>
                <w:szCs w:val="24"/>
              </w:rPr>
            </w:pPr>
          </w:p>
        </w:tc>
        <w:tc>
          <w:tcPr>
            <w:tcW w:w="4395" w:type="dxa"/>
            <w:vAlign w:val="center"/>
          </w:tcPr>
          <w:p w:rsidR="00E269B8" w:rsidRPr="00D84604" w:rsidRDefault="00E269B8" w:rsidP="00E269B8">
            <w:pPr>
              <w:rPr>
                <w:color w:val="FF0000"/>
                <w:szCs w:val="24"/>
              </w:rPr>
            </w:pPr>
          </w:p>
        </w:tc>
        <w:tc>
          <w:tcPr>
            <w:tcW w:w="1134" w:type="dxa"/>
            <w:vAlign w:val="center"/>
          </w:tcPr>
          <w:p w:rsidR="00E269B8" w:rsidRPr="00D84604" w:rsidRDefault="00E269B8" w:rsidP="00E269B8">
            <w:pPr>
              <w:jc w:val="center"/>
              <w:rPr>
                <w:color w:val="FF0000"/>
                <w:szCs w:val="24"/>
                <w:lang w:eastAsia="tr-TR"/>
              </w:rPr>
            </w:pPr>
          </w:p>
        </w:tc>
      </w:tr>
      <w:tr w:rsidR="00E269B8" w:rsidRPr="00D84604" w:rsidTr="00E269B8">
        <w:trPr>
          <w:trHeight w:val="361"/>
        </w:trPr>
        <w:tc>
          <w:tcPr>
            <w:tcW w:w="6771" w:type="dxa"/>
            <w:gridSpan w:val="2"/>
            <w:vAlign w:val="center"/>
          </w:tcPr>
          <w:p w:rsidR="00E269B8" w:rsidRPr="00D84604" w:rsidRDefault="00E269B8" w:rsidP="00E269B8">
            <w:pPr>
              <w:jc w:val="center"/>
              <w:rPr>
                <w:bCs/>
                <w:szCs w:val="24"/>
              </w:rPr>
            </w:pPr>
            <w:r w:rsidRPr="00D84604">
              <w:rPr>
                <w:b/>
                <w:szCs w:val="24"/>
                <w:lang w:eastAsia="tr-TR"/>
              </w:rPr>
              <w:t>TOPLAM</w:t>
            </w:r>
          </w:p>
        </w:tc>
        <w:tc>
          <w:tcPr>
            <w:tcW w:w="1134" w:type="dxa"/>
            <w:vAlign w:val="center"/>
          </w:tcPr>
          <w:p w:rsidR="00E269B8" w:rsidRPr="00D84604" w:rsidRDefault="00E269B8" w:rsidP="00E269B8">
            <w:pPr>
              <w:jc w:val="center"/>
              <w:rPr>
                <w:b/>
                <w:bCs/>
                <w:szCs w:val="24"/>
              </w:rPr>
            </w:pPr>
          </w:p>
        </w:tc>
      </w:tr>
    </w:tbl>
    <w:p w:rsidR="00E269B8" w:rsidRDefault="00E269B8" w:rsidP="00E269B8">
      <w:pPr>
        <w:jc w:val="both"/>
        <w:rPr>
          <w:color w:val="000000"/>
          <w:szCs w:val="24"/>
        </w:rPr>
      </w:pPr>
    </w:p>
    <w:p w:rsidR="00E269B8" w:rsidRPr="00D84604" w:rsidRDefault="00E269B8" w:rsidP="00E269B8">
      <w:pPr>
        <w:jc w:val="both"/>
        <w:rPr>
          <w:b/>
          <w:sz w:val="32"/>
          <w:szCs w:val="32"/>
        </w:rPr>
      </w:pPr>
      <w:r w:rsidRPr="00D84604">
        <w:rPr>
          <w:b/>
          <w:sz w:val="32"/>
          <w:szCs w:val="32"/>
        </w:rPr>
        <w:t>4.3.2- Sözleşmeli Personelin Eğitim Durumu İtibarıyla Dağılımı</w:t>
      </w:r>
    </w:p>
    <w:p w:rsidR="00E269B8" w:rsidRPr="00D84604" w:rsidRDefault="00E269B8" w:rsidP="00E269B8">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276"/>
        <w:gridCol w:w="1418"/>
        <w:gridCol w:w="1235"/>
        <w:gridCol w:w="1327"/>
        <w:gridCol w:w="1326"/>
        <w:gridCol w:w="1327"/>
        <w:gridCol w:w="1327"/>
      </w:tblGrid>
      <w:tr w:rsidR="00E269B8" w:rsidRPr="00D84604" w:rsidTr="00E269B8">
        <w:trPr>
          <w:trHeight w:val="284"/>
        </w:trPr>
        <w:tc>
          <w:tcPr>
            <w:tcW w:w="1276"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p>
        </w:tc>
        <w:tc>
          <w:tcPr>
            <w:tcW w:w="1418"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 xml:space="preserve">Yüksek Lisans ve </w:t>
            </w:r>
          </w:p>
          <w:p w:rsidR="00E269B8" w:rsidRPr="00D84604" w:rsidRDefault="00E269B8" w:rsidP="00E269B8">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TOPLAM</w:t>
            </w: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Kişi Sayısı</w:t>
            </w:r>
          </w:p>
        </w:tc>
        <w:tc>
          <w:tcPr>
            <w:tcW w:w="1418" w:type="dxa"/>
            <w:vAlign w:val="center"/>
          </w:tcPr>
          <w:p w:rsidR="00E269B8" w:rsidRPr="00D84604" w:rsidRDefault="00E269B8" w:rsidP="00E269B8">
            <w:pPr>
              <w:jc w:val="center"/>
              <w:rPr>
                <w:color w:val="000000"/>
                <w:szCs w:val="24"/>
              </w:rPr>
            </w:pPr>
          </w:p>
        </w:tc>
        <w:tc>
          <w:tcPr>
            <w:tcW w:w="1235" w:type="dxa"/>
            <w:vAlign w:val="center"/>
          </w:tcPr>
          <w:p w:rsidR="00E269B8" w:rsidRPr="00D84604" w:rsidRDefault="00E269B8" w:rsidP="00E269B8">
            <w:pPr>
              <w:jc w:val="center"/>
              <w:rPr>
                <w:color w:val="000000"/>
                <w:szCs w:val="24"/>
              </w:rPr>
            </w:pPr>
          </w:p>
        </w:tc>
        <w:tc>
          <w:tcPr>
            <w:tcW w:w="1327" w:type="dxa"/>
            <w:vAlign w:val="center"/>
          </w:tcPr>
          <w:p w:rsidR="00E269B8" w:rsidRPr="00D84604" w:rsidRDefault="00E269B8" w:rsidP="00E269B8">
            <w:pPr>
              <w:jc w:val="center"/>
              <w:rPr>
                <w:color w:val="000000"/>
                <w:szCs w:val="24"/>
              </w:rPr>
            </w:pPr>
          </w:p>
        </w:tc>
        <w:tc>
          <w:tcPr>
            <w:tcW w:w="1326" w:type="dxa"/>
            <w:vAlign w:val="center"/>
          </w:tcPr>
          <w:p w:rsidR="00E269B8" w:rsidRPr="00D84604" w:rsidRDefault="00E269B8" w:rsidP="00E269B8">
            <w:pPr>
              <w:jc w:val="center"/>
              <w:rPr>
                <w:color w:val="000000"/>
                <w:szCs w:val="24"/>
              </w:rPr>
            </w:pPr>
          </w:p>
        </w:tc>
        <w:tc>
          <w:tcPr>
            <w:tcW w:w="1327" w:type="dxa"/>
            <w:vAlign w:val="center"/>
          </w:tcPr>
          <w:p w:rsidR="00E269B8" w:rsidRPr="00D84604" w:rsidRDefault="00E269B8" w:rsidP="00E269B8">
            <w:pPr>
              <w:jc w:val="center"/>
              <w:rPr>
                <w:color w:val="000000"/>
                <w:szCs w:val="24"/>
              </w:rPr>
            </w:pPr>
          </w:p>
        </w:tc>
        <w:tc>
          <w:tcPr>
            <w:tcW w:w="1327"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Yüzde</w:t>
            </w:r>
          </w:p>
        </w:tc>
        <w:tc>
          <w:tcPr>
            <w:tcW w:w="1418" w:type="dxa"/>
            <w:vAlign w:val="center"/>
          </w:tcPr>
          <w:p w:rsidR="00E269B8" w:rsidRPr="00D84604" w:rsidRDefault="00E269B8" w:rsidP="00E269B8">
            <w:pPr>
              <w:jc w:val="center"/>
              <w:rPr>
                <w:color w:val="000000"/>
                <w:szCs w:val="24"/>
              </w:rPr>
            </w:pPr>
          </w:p>
        </w:tc>
        <w:tc>
          <w:tcPr>
            <w:tcW w:w="1235" w:type="dxa"/>
            <w:vAlign w:val="center"/>
          </w:tcPr>
          <w:p w:rsidR="00E269B8" w:rsidRPr="00D84604" w:rsidRDefault="00E269B8" w:rsidP="00E269B8">
            <w:pPr>
              <w:jc w:val="center"/>
              <w:rPr>
                <w:color w:val="000000"/>
                <w:szCs w:val="24"/>
              </w:rPr>
            </w:pPr>
          </w:p>
        </w:tc>
        <w:tc>
          <w:tcPr>
            <w:tcW w:w="1327" w:type="dxa"/>
            <w:vAlign w:val="center"/>
          </w:tcPr>
          <w:p w:rsidR="00E269B8" w:rsidRPr="00D84604" w:rsidRDefault="00E269B8" w:rsidP="00E269B8">
            <w:pPr>
              <w:jc w:val="center"/>
              <w:rPr>
                <w:color w:val="000000"/>
                <w:szCs w:val="24"/>
              </w:rPr>
            </w:pPr>
          </w:p>
        </w:tc>
        <w:tc>
          <w:tcPr>
            <w:tcW w:w="1326" w:type="dxa"/>
            <w:vAlign w:val="center"/>
          </w:tcPr>
          <w:p w:rsidR="00E269B8" w:rsidRPr="00D84604" w:rsidRDefault="00E269B8" w:rsidP="00E269B8">
            <w:pPr>
              <w:jc w:val="center"/>
              <w:rPr>
                <w:color w:val="000000"/>
                <w:szCs w:val="24"/>
              </w:rPr>
            </w:pPr>
          </w:p>
        </w:tc>
        <w:tc>
          <w:tcPr>
            <w:tcW w:w="1327" w:type="dxa"/>
            <w:vAlign w:val="center"/>
          </w:tcPr>
          <w:p w:rsidR="00E269B8" w:rsidRPr="00D84604" w:rsidRDefault="00E269B8" w:rsidP="00E269B8">
            <w:pPr>
              <w:jc w:val="center"/>
              <w:rPr>
                <w:color w:val="000000"/>
                <w:szCs w:val="24"/>
              </w:rPr>
            </w:pPr>
          </w:p>
        </w:tc>
        <w:tc>
          <w:tcPr>
            <w:tcW w:w="1327" w:type="dxa"/>
            <w:vAlign w:val="center"/>
          </w:tcPr>
          <w:p w:rsidR="00E269B8" w:rsidRPr="00D84604" w:rsidRDefault="00E269B8" w:rsidP="00E269B8">
            <w:pPr>
              <w:jc w:val="center"/>
              <w:rPr>
                <w:color w:val="000000"/>
                <w:szCs w:val="24"/>
              </w:rPr>
            </w:pPr>
          </w:p>
        </w:tc>
      </w:tr>
    </w:tbl>
    <w:p w:rsidR="00E269B8" w:rsidRPr="00D84604" w:rsidRDefault="00E269B8" w:rsidP="00E269B8">
      <w:pPr>
        <w:rPr>
          <w:color w:val="000000"/>
          <w:szCs w:val="24"/>
        </w:rPr>
      </w:pPr>
    </w:p>
    <w:p w:rsidR="00E269B8" w:rsidRPr="00D84604" w:rsidRDefault="00E269B8" w:rsidP="00E269B8">
      <w:pPr>
        <w:jc w:val="both"/>
        <w:rPr>
          <w:b/>
          <w:sz w:val="32"/>
          <w:szCs w:val="32"/>
        </w:rPr>
      </w:pPr>
      <w:r w:rsidRPr="00D84604">
        <w:rPr>
          <w:b/>
          <w:sz w:val="32"/>
          <w:szCs w:val="32"/>
        </w:rPr>
        <w:t>4.3.3- Sözleşmeli Personelin Hizmet Süreleri İtibarıyla Dağılımı</w:t>
      </w:r>
    </w:p>
    <w:p w:rsidR="00E269B8" w:rsidRPr="00D84604" w:rsidRDefault="00E269B8" w:rsidP="00E269B8">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E269B8" w:rsidRPr="00D84604" w:rsidTr="00E269B8">
        <w:trPr>
          <w:trHeight w:val="284"/>
        </w:trPr>
        <w:tc>
          <w:tcPr>
            <w:tcW w:w="1276"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TOPLAM</w:t>
            </w: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Kişi Sayısı</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80"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Yüzde</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80" w:type="dxa"/>
            <w:vAlign w:val="center"/>
          </w:tcPr>
          <w:p w:rsidR="00E269B8" w:rsidRPr="00D84604" w:rsidRDefault="00E269B8" w:rsidP="00E269B8">
            <w:pPr>
              <w:jc w:val="center"/>
              <w:rPr>
                <w:color w:val="000000"/>
                <w:szCs w:val="24"/>
              </w:rPr>
            </w:pPr>
          </w:p>
        </w:tc>
      </w:tr>
    </w:tbl>
    <w:p w:rsidR="00E269B8" w:rsidRPr="00D84604" w:rsidRDefault="00E269B8" w:rsidP="00E269B8">
      <w:pPr>
        <w:jc w:val="both"/>
        <w:rPr>
          <w:color w:val="000000"/>
          <w:szCs w:val="24"/>
        </w:rPr>
      </w:pPr>
    </w:p>
    <w:p w:rsidR="00E269B8" w:rsidRPr="00D84604" w:rsidRDefault="00E269B8" w:rsidP="00E269B8">
      <w:pPr>
        <w:jc w:val="both"/>
        <w:rPr>
          <w:color w:val="000000"/>
          <w:szCs w:val="24"/>
        </w:rPr>
      </w:pPr>
    </w:p>
    <w:p w:rsidR="00E269B8" w:rsidRPr="00D84604" w:rsidRDefault="00E269B8" w:rsidP="00E269B8">
      <w:pPr>
        <w:jc w:val="both"/>
        <w:rPr>
          <w:b/>
          <w:sz w:val="32"/>
          <w:szCs w:val="32"/>
        </w:rPr>
      </w:pPr>
      <w:r w:rsidRPr="00D84604">
        <w:rPr>
          <w:b/>
          <w:sz w:val="32"/>
          <w:szCs w:val="32"/>
        </w:rPr>
        <w:t>4.3.4- Sözleşmeli Personelin Yaş İtibarıyla Dağılımı</w:t>
      </w:r>
    </w:p>
    <w:p w:rsidR="00E269B8" w:rsidRPr="00D84604" w:rsidRDefault="00E269B8" w:rsidP="00E269B8">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E269B8" w:rsidRPr="00D84604" w:rsidTr="00E269B8">
        <w:trPr>
          <w:trHeight w:val="284"/>
        </w:trPr>
        <w:tc>
          <w:tcPr>
            <w:tcW w:w="1276"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E269B8" w:rsidRPr="00D84604" w:rsidRDefault="00E269B8" w:rsidP="00E269B8">
            <w:pPr>
              <w:autoSpaceDE w:val="0"/>
              <w:autoSpaceDN w:val="0"/>
              <w:adjustRightInd w:val="0"/>
              <w:jc w:val="center"/>
              <w:rPr>
                <w:b/>
                <w:color w:val="000000"/>
                <w:szCs w:val="24"/>
              </w:rPr>
            </w:pPr>
            <w:r w:rsidRPr="00D84604">
              <w:rPr>
                <w:b/>
                <w:color w:val="000000"/>
                <w:szCs w:val="24"/>
              </w:rPr>
              <w:t>TOPLAM</w:t>
            </w: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Kişi Sayısı</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80"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1276" w:type="dxa"/>
            <w:vAlign w:val="center"/>
          </w:tcPr>
          <w:p w:rsidR="00E269B8" w:rsidRPr="00D84604" w:rsidRDefault="00E269B8" w:rsidP="00E269B8">
            <w:pPr>
              <w:rPr>
                <w:color w:val="000000"/>
                <w:szCs w:val="24"/>
              </w:rPr>
            </w:pPr>
            <w:r w:rsidRPr="00D84604">
              <w:rPr>
                <w:color w:val="000000"/>
                <w:szCs w:val="24"/>
              </w:rPr>
              <w:t>Yüzde</w:t>
            </w: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79" w:type="dxa"/>
            <w:vAlign w:val="center"/>
          </w:tcPr>
          <w:p w:rsidR="00E269B8" w:rsidRPr="00D84604" w:rsidRDefault="00E269B8" w:rsidP="00E269B8">
            <w:pPr>
              <w:jc w:val="center"/>
              <w:rPr>
                <w:color w:val="000000"/>
                <w:szCs w:val="24"/>
              </w:rPr>
            </w:pPr>
          </w:p>
        </w:tc>
        <w:tc>
          <w:tcPr>
            <w:tcW w:w="1280" w:type="dxa"/>
            <w:vAlign w:val="center"/>
          </w:tcPr>
          <w:p w:rsidR="00E269B8" w:rsidRPr="00D84604" w:rsidRDefault="00E269B8" w:rsidP="00E269B8">
            <w:pPr>
              <w:jc w:val="center"/>
              <w:rPr>
                <w:color w:val="000000"/>
                <w:szCs w:val="24"/>
              </w:rPr>
            </w:pPr>
          </w:p>
        </w:tc>
      </w:tr>
    </w:tbl>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jc w:val="both"/>
        <w:rPr>
          <w:b/>
          <w:sz w:val="32"/>
          <w:szCs w:val="32"/>
        </w:rPr>
      </w:pPr>
      <w:r w:rsidRPr="00D84604">
        <w:rPr>
          <w:b/>
          <w:sz w:val="32"/>
          <w:szCs w:val="32"/>
        </w:rPr>
        <w:t>4.3.5- Sözleşmeli Personelin Cinsiyet İtibarıyla Dağılımı</w:t>
      </w:r>
    </w:p>
    <w:p w:rsidR="00E269B8" w:rsidRPr="00D84604" w:rsidRDefault="00E269B8" w:rsidP="00E269B8">
      <w:pPr>
        <w:jc w:val="both"/>
        <w:rPr>
          <w:color w:val="000000"/>
          <w:szCs w:val="24"/>
        </w:rPr>
      </w:pPr>
    </w:p>
    <w:tbl>
      <w:tblPr>
        <w:tblW w:w="68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308"/>
        <w:gridCol w:w="920"/>
        <w:gridCol w:w="920"/>
        <w:gridCol w:w="920"/>
        <w:gridCol w:w="920"/>
        <w:gridCol w:w="920"/>
        <w:gridCol w:w="920"/>
      </w:tblGrid>
      <w:tr w:rsidR="00E269B8" w:rsidRPr="00D84604" w:rsidTr="00E269B8">
        <w:trPr>
          <w:trHeight w:val="284"/>
        </w:trPr>
        <w:tc>
          <w:tcPr>
            <w:tcW w:w="1308" w:type="dxa"/>
            <w:vMerge w:val="restart"/>
            <w:vAlign w:val="center"/>
          </w:tcPr>
          <w:p w:rsidR="00E269B8" w:rsidRPr="00D84604" w:rsidRDefault="00E269B8" w:rsidP="00E269B8">
            <w:pPr>
              <w:rPr>
                <w:color w:val="000000"/>
                <w:szCs w:val="24"/>
              </w:rPr>
            </w:pPr>
          </w:p>
        </w:tc>
        <w:tc>
          <w:tcPr>
            <w:tcW w:w="1840" w:type="dxa"/>
            <w:gridSpan w:val="2"/>
            <w:vAlign w:val="center"/>
          </w:tcPr>
          <w:p w:rsidR="00E269B8" w:rsidRPr="00D84604" w:rsidRDefault="00E269B8" w:rsidP="00E269B8">
            <w:pPr>
              <w:jc w:val="center"/>
              <w:rPr>
                <w:b/>
                <w:color w:val="000000"/>
                <w:szCs w:val="24"/>
              </w:rPr>
            </w:pPr>
            <w:r w:rsidRPr="00D84604">
              <w:rPr>
                <w:b/>
                <w:color w:val="000000"/>
                <w:szCs w:val="24"/>
              </w:rPr>
              <w:t>Bayan</w:t>
            </w:r>
          </w:p>
        </w:tc>
        <w:tc>
          <w:tcPr>
            <w:tcW w:w="1840" w:type="dxa"/>
            <w:gridSpan w:val="2"/>
            <w:vAlign w:val="center"/>
          </w:tcPr>
          <w:p w:rsidR="00E269B8" w:rsidRPr="00D84604" w:rsidRDefault="00E269B8" w:rsidP="00E269B8">
            <w:pPr>
              <w:jc w:val="center"/>
              <w:rPr>
                <w:b/>
                <w:color w:val="000000"/>
                <w:szCs w:val="24"/>
              </w:rPr>
            </w:pPr>
            <w:r w:rsidRPr="00D84604">
              <w:rPr>
                <w:b/>
                <w:color w:val="000000"/>
                <w:szCs w:val="24"/>
              </w:rPr>
              <w:t>Bay</w:t>
            </w:r>
          </w:p>
        </w:tc>
        <w:tc>
          <w:tcPr>
            <w:tcW w:w="1840" w:type="dxa"/>
            <w:gridSpan w:val="2"/>
            <w:vAlign w:val="center"/>
          </w:tcPr>
          <w:p w:rsidR="00E269B8" w:rsidRPr="00D84604" w:rsidRDefault="00E269B8" w:rsidP="00E269B8">
            <w:pPr>
              <w:jc w:val="center"/>
              <w:rPr>
                <w:color w:val="000000"/>
                <w:szCs w:val="24"/>
              </w:rPr>
            </w:pPr>
            <w:r w:rsidRPr="00D84604">
              <w:rPr>
                <w:b/>
                <w:color w:val="000000"/>
                <w:szCs w:val="24"/>
              </w:rPr>
              <w:t>TOPLAM</w:t>
            </w:r>
          </w:p>
        </w:tc>
      </w:tr>
      <w:tr w:rsidR="00E269B8" w:rsidRPr="00D84604" w:rsidTr="00E269B8">
        <w:trPr>
          <w:trHeight w:val="284"/>
        </w:trPr>
        <w:tc>
          <w:tcPr>
            <w:tcW w:w="1308" w:type="dxa"/>
            <w:vMerge/>
            <w:vAlign w:val="center"/>
          </w:tcPr>
          <w:p w:rsidR="00E269B8" w:rsidRPr="00D84604" w:rsidRDefault="00E269B8" w:rsidP="00E269B8">
            <w:pPr>
              <w:rPr>
                <w:color w:val="000000"/>
                <w:szCs w:val="24"/>
              </w:rPr>
            </w:pPr>
          </w:p>
        </w:tc>
        <w:tc>
          <w:tcPr>
            <w:tcW w:w="920" w:type="dxa"/>
            <w:tcBorders>
              <w:righ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2017</w:t>
            </w:r>
          </w:p>
        </w:tc>
        <w:tc>
          <w:tcPr>
            <w:tcW w:w="920" w:type="dxa"/>
            <w:tcBorders>
              <w:lef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2018</w:t>
            </w:r>
          </w:p>
        </w:tc>
        <w:tc>
          <w:tcPr>
            <w:tcW w:w="920" w:type="dxa"/>
            <w:tcBorders>
              <w:righ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2017</w:t>
            </w:r>
          </w:p>
        </w:tc>
        <w:tc>
          <w:tcPr>
            <w:tcW w:w="920" w:type="dxa"/>
            <w:tcBorders>
              <w:lef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2018</w:t>
            </w:r>
          </w:p>
        </w:tc>
        <w:tc>
          <w:tcPr>
            <w:tcW w:w="920" w:type="dxa"/>
            <w:tcBorders>
              <w:righ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2017</w:t>
            </w:r>
          </w:p>
        </w:tc>
        <w:tc>
          <w:tcPr>
            <w:tcW w:w="920" w:type="dxa"/>
            <w:tcBorders>
              <w:left w:val="single" w:sz="4" w:space="0" w:color="auto"/>
            </w:tcBorders>
            <w:vAlign w:val="center"/>
          </w:tcPr>
          <w:p w:rsidR="00E269B8" w:rsidRPr="007C0596" w:rsidRDefault="00E269B8" w:rsidP="00E269B8">
            <w:pPr>
              <w:jc w:val="center"/>
              <w:rPr>
                <w:b/>
                <w:color w:val="000000"/>
                <w:szCs w:val="24"/>
              </w:rPr>
            </w:pPr>
            <w:r w:rsidRPr="007C0596">
              <w:rPr>
                <w:b/>
                <w:color w:val="000000"/>
                <w:szCs w:val="24"/>
              </w:rPr>
              <w:t>2018</w:t>
            </w:r>
          </w:p>
        </w:tc>
      </w:tr>
      <w:tr w:rsidR="00E269B8" w:rsidRPr="00D84604" w:rsidTr="00E269B8">
        <w:trPr>
          <w:trHeight w:val="284"/>
        </w:trPr>
        <w:tc>
          <w:tcPr>
            <w:tcW w:w="1308" w:type="dxa"/>
            <w:vAlign w:val="center"/>
          </w:tcPr>
          <w:p w:rsidR="00E269B8" w:rsidRPr="00D84604" w:rsidRDefault="00E269B8" w:rsidP="00E269B8">
            <w:pPr>
              <w:rPr>
                <w:color w:val="000000"/>
                <w:szCs w:val="24"/>
              </w:rPr>
            </w:pPr>
            <w:r w:rsidRPr="00D84604">
              <w:rPr>
                <w:color w:val="000000"/>
                <w:szCs w:val="24"/>
              </w:rPr>
              <w:t>Kişi Sayısı</w:t>
            </w:r>
          </w:p>
        </w:tc>
        <w:tc>
          <w:tcPr>
            <w:tcW w:w="920" w:type="dxa"/>
            <w:tcBorders>
              <w:right w:val="single" w:sz="4" w:space="0" w:color="auto"/>
            </w:tcBorders>
            <w:vAlign w:val="center"/>
          </w:tcPr>
          <w:p w:rsidR="00E269B8" w:rsidRPr="00D84604" w:rsidRDefault="00E269B8" w:rsidP="00E269B8">
            <w:pPr>
              <w:jc w:val="center"/>
              <w:rPr>
                <w:color w:val="000000"/>
                <w:szCs w:val="24"/>
              </w:rPr>
            </w:pPr>
          </w:p>
        </w:tc>
        <w:tc>
          <w:tcPr>
            <w:tcW w:w="920" w:type="dxa"/>
            <w:tcBorders>
              <w:left w:val="single" w:sz="4" w:space="0" w:color="auto"/>
            </w:tcBorders>
            <w:vAlign w:val="center"/>
          </w:tcPr>
          <w:p w:rsidR="00E269B8" w:rsidRPr="00D84604" w:rsidRDefault="00E269B8" w:rsidP="00E269B8">
            <w:pPr>
              <w:jc w:val="center"/>
              <w:rPr>
                <w:color w:val="000000"/>
                <w:szCs w:val="24"/>
              </w:rPr>
            </w:pPr>
          </w:p>
        </w:tc>
        <w:tc>
          <w:tcPr>
            <w:tcW w:w="920" w:type="dxa"/>
            <w:tcBorders>
              <w:right w:val="single" w:sz="4" w:space="0" w:color="auto"/>
            </w:tcBorders>
            <w:vAlign w:val="center"/>
          </w:tcPr>
          <w:p w:rsidR="00E269B8" w:rsidRPr="00D84604" w:rsidRDefault="00E269B8" w:rsidP="00E269B8">
            <w:pPr>
              <w:jc w:val="center"/>
              <w:rPr>
                <w:color w:val="000000"/>
                <w:szCs w:val="24"/>
              </w:rPr>
            </w:pPr>
          </w:p>
        </w:tc>
        <w:tc>
          <w:tcPr>
            <w:tcW w:w="920" w:type="dxa"/>
            <w:tcBorders>
              <w:left w:val="single" w:sz="4" w:space="0" w:color="auto"/>
            </w:tcBorders>
            <w:vAlign w:val="center"/>
          </w:tcPr>
          <w:p w:rsidR="00E269B8" w:rsidRPr="00D84604" w:rsidRDefault="00E269B8" w:rsidP="00E269B8">
            <w:pPr>
              <w:jc w:val="center"/>
              <w:rPr>
                <w:color w:val="000000"/>
                <w:szCs w:val="24"/>
              </w:rPr>
            </w:pPr>
          </w:p>
        </w:tc>
        <w:tc>
          <w:tcPr>
            <w:tcW w:w="920" w:type="dxa"/>
            <w:tcBorders>
              <w:right w:val="single" w:sz="4" w:space="0" w:color="auto"/>
            </w:tcBorders>
            <w:vAlign w:val="center"/>
          </w:tcPr>
          <w:p w:rsidR="00E269B8" w:rsidRPr="00D84604" w:rsidRDefault="00E269B8" w:rsidP="00E269B8">
            <w:pPr>
              <w:jc w:val="center"/>
              <w:rPr>
                <w:color w:val="000000"/>
                <w:szCs w:val="24"/>
              </w:rPr>
            </w:pPr>
          </w:p>
        </w:tc>
        <w:tc>
          <w:tcPr>
            <w:tcW w:w="920" w:type="dxa"/>
            <w:tcBorders>
              <w:left w:val="single" w:sz="4" w:space="0" w:color="auto"/>
            </w:tcBorders>
            <w:vAlign w:val="center"/>
          </w:tcPr>
          <w:p w:rsidR="00E269B8" w:rsidRPr="00D84604" w:rsidRDefault="00E269B8" w:rsidP="00E269B8">
            <w:pPr>
              <w:jc w:val="center"/>
              <w:rPr>
                <w:color w:val="000000"/>
                <w:szCs w:val="24"/>
              </w:rPr>
            </w:pPr>
          </w:p>
        </w:tc>
      </w:tr>
      <w:tr w:rsidR="00E269B8" w:rsidRPr="00D84604" w:rsidTr="00E269B8">
        <w:trPr>
          <w:trHeight w:val="284"/>
        </w:trPr>
        <w:tc>
          <w:tcPr>
            <w:tcW w:w="1308" w:type="dxa"/>
            <w:vAlign w:val="center"/>
          </w:tcPr>
          <w:p w:rsidR="00E269B8" w:rsidRPr="00D84604" w:rsidRDefault="00E269B8" w:rsidP="00E269B8">
            <w:pPr>
              <w:rPr>
                <w:color w:val="000000"/>
                <w:szCs w:val="24"/>
              </w:rPr>
            </w:pPr>
            <w:r w:rsidRPr="00D84604">
              <w:rPr>
                <w:color w:val="000000"/>
                <w:szCs w:val="24"/>
              </w:rPr>
              <w:t>Yüzde</w:t>
            </w:r>
          </w:p>
        </w:tc>
        <w:tc>
          <w:tcPr>
            <w:tcW w:w="920" w:type="dxa"/>
            <w:tcBorders>
              <w:right w:val="single" w:sz="4" w:space="0" w:color="auto"/>
            </w:tcBorders>
            <w:vAlign w:val="center"/>
          </w:tcPr>
          <w:p w:rsidR="00E269B8" w:rsidRPr="00D84604" w:rsidRDefault="00E269B8" w:rsidP="00E269B8">
            <w:pPr>
              <w:jc w:val="center"/>
              <w:rPr>
                <w:color w:val="000000"/>
                <w:szCs w:val="24"/>
              </w:rPr>
            </w:pPr>
          </w:p>
        </w:tc>
        <w:tc>
          <w:tcPr>
            <w:tcW w:w="920" w:type="dxa"/>
            <w:tcBorders>
              <w:left w:val="single" w:sz="4" w:space="0" w:color="auto"/>
            </w:tcBorders>
            <w:vAlign w:val="center"/>
          </w:tcPr>
          <w:p w:rsidR="00E269B8" w:rsidRPr="00D84604" w:rsidRDefault="00E269B8" w:rsidP="00E269B8">
            <w:pPr>
              <w:jc w:val="center"/>
              <w:rPr>
                <w:color w:val="000000"/>
                <w:szCs w:val="24"/>
              </w:rPr>
            </w:pPr>
          </w:p>
        </w:tc>
        <w:tc>
          <w:tcPr>
            <w:tcW w:w="920" w:type="dxa"/>
            <w:tcBorders>
              <w:right w:val="single" w:sz="4" w:space="0" w:color="auto"/>
            </w:tcBorders>
            <w:vAlign w:val="center"/>
          </w:tcPr>
          <w:p w:rsidR="00E269B8" w:rsidRPr="00D84604" w:rsidRDefault="00E269B8" w:rsidP="00E269B8">
            <w:pPr>
              <w:jc w:val="center"/>
              <w:rPr>
                <w:color w:val="000000"/>
                <w:szCs w:val="24"/>
              </w:rPr>
            </w:pPr>
          </w:p>
        </w:tc>
        <w:tc>
          <w:tcPr>
            <w:tcW w:w="920" w:type="dxa"/>
            <w:tcBorders>
              <w:left w:val="single" w:sz="4" w:space="0" w:color="auto"/>
            </w:tcBorders>
            <w:vAlign w:val="center"/>
          </w:tcPr>
          <w:p w:rsidR="00E269B8" w:rsidRPr="00D84604" w:rsidRDefault="00E269B8" w:rsidP="00E269B8">
            <w:pPr>
              <w:jc w:val="center"/>
              <w:rPr>
                <w:color w:val="000000"/>
                <w:szCs w:val="24"/>
              </w:rPr>
            </w:pPr>
          </w:p>
        </w:tc>
        <w:tc>
          <w:tcPr>
            <w:tcW w:w="920" w:type="dxa"/>
            <w:tcBorders>
              <w:right w:val="single" w:sz="4" w:space="0" w:color="auto"/>
            </w:tcBorders>
            <w:vAlign w:val="center"/>
          </w:tcPr>
          <w:p w:rsidR="00E269B8" w:rsidRPr="00D84604" w:rsidRDefault="00E269B8" w:rsidP="00E269B8">
            <w:pPr>
              <w:jc w:val="center"/>
              <w:rPr>
                <w:color w:val="000000"/>
                <w:szCs w:val="24"/>
              </w:rPr>
            </w:pPr>
          </w:p>
        </w:tc>
        <w:tc>
          <w:tcPr>
            <w:tcW w:w="920" w:type="dxa"/>
            <w:tcBorders>
              <w:left w:val="single" w:sz="4" w:space="0" w:color="auto"/>
            </w:tcBorders>
            <w:vAlign w:val="center"/>
          </w:tcPr>
          <w:p w:rsidR="00E269B8" w:rsidRPr="00D84604" w:rsidRDefault="00E269B8" w:rsidP="00E269B8">
            <w:pPr>
              <w:jc w:val="center"/>
              <w:rPr>
                <w:color w:val="000000"/>
                <w:szCs w:val="24"/>
              </w:rPr>
            </w:pPr>
          </w:p>
        </w:tc>
      </w:tr>
    </w:tbl>
    <w:p w:rsidR="00E269B8" w:rsidRPr="00D84604" w:rsidRDefault="00E269B8" w:rsidP="00E269B8">
      <w:pPr>
        <w:jc w:val="both"/>
        <w:rPr>
          <w:color w:val="000000"/>
          <w:szCs w:val="24"/>
        </w:rPr>
      </w:pPr>
    </w:p>
    <w:p w:rsidR="00E269B8" w:rsidRPr="00D84604" w:rsidRDefault="00E269B8" w:rsidP="00E269B8">
      <w:pPr>
        <w:jc w:val="both"/>
        <w:rPr>
          <w:color w:val="000000"/>
          <w:szCs w:val="24"/>
        </w:rPr>
      </w:pPr>
    </w:p>
    <w:p w:rsidR="00E269B8" w:rsidRPr="00477781" w:rsidRDefault="00E269B8" w:rsidP="00E269B8">
      <w:pPr>
        <w:jc w:val="both"/>
        <w:rPr>
          <w:b/>
          <w:sz w:val="36"/>
          <w:szCs w:val="36"/>
        </w:rPr>
      </w:pPr>
      <w:r w:rsidRPr="00477781">
        <w:rPr>
          <w:b/>
          <w:sz w:val="36"/>
          <w:szCs w:val="36"/>
        </w:rPr>
        <w:t>4.4- Sürekli İşçiler (657; 4/D)</w:t>
      </w:r>
    </w:p>
    <w:p w:rsidR="00E269B8" w:rsidRPr="00D84604" w:rsidRDefault="00E269B8" w:rsidP="00E269B8">
      <w:pPr>
        <w:jc w:val="both"/>
        <w:rPr>
          <w:color w:val="000000"/>
          <w:szCs w:val="24"/>
        </w:rPr>
      </w:pPr>
    </w:p>
    <w:p w:rsidR="00E269B8" w:rsidRPr="00D84604" w:rsidRDefault="00E269B8" w:rsidP="00E269B8">
      <w:pPr>
        <w:jc w:val="both"/>
        <w:rPr>
          <w:b/>
          <w:bCs/>
          <w:sz w:val="32"/>
          <w:szCs w:val="32"/>
          <w:lang w:eastAsia="en-US"/>
        </w:rPr>
      </w:pPr>
      <w:r w:rsidRPr="00D84604">
        <w:rPr>
          <w:b/>
          <w:bCs/>
          <w:sz w:val="32"/>
          <w:szCs w:val="32"/>
          <w:lang w:eastAsia="en-US"/>
        </w:rPr>
        <w:t>4.</w:t>
      </w:r>
      <w:r>
        <w:rPr>
          <w:b/>
          <w:bCs/>
          <w:sz w:val="32"/>
          <w:szCs w:val="32"/>
          <w:lang w:eastAsia="en-US"/>
        </w:rPr>
        <w:t>4</w:t>
      </w:r>
      <w:r w:rsidRPr="00D84604">
        <w:rPr>
          <w:b/>
          <w:bCs/>
          <w:sz w:val="32"/>
          <w:szCs w:val="32"/>
          <w:lang w:eastAsia="en-US"/>
        </w:rPr>
        <w:t>.1- Sürekli İşçi Sayısı</w:t>
      </w:r>
    </w:p>
    <w:p w:rsidR="00E269B8" w:rsidRPr="00D84604" w:rsidRDefault="00E269B8" w:rsidP="00E269B8">
      <w:pPr>
        <w:jc w:val="both"/>
        <w:rPr>
          <w:color w:val="000000"/>
          <w:szCs w:val="24"/>
        </w:rPr>
      </w:pPr>
    </w:p>
    <w:tbl>
      <w:tblPr>
        <w:tblW w:w="57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468"/>
        <w:gridCol w:w="1134"/>
        <w:gridCol w:w="1134"/>
      </w:tblGrid>
      <w:tr w:rsidR="00E269B8" w:rsidRPr="00D84604" w:rsidTr="00E269B8">
        <w:trPr>
          <w:trHeight w:val="363"/>
        </w:trPr>
        <w:tc>
          <w:tcPr>
            <w:tcW w:w="3468" w:type="dxa"/>
            <w:vMerge w:val="restart"/>
            <w:vAlign w:val="center"/>
          </w:tcPr>
          <w:p w:rsidR="00E269B8" w:rsidRPr="00D84604" w:rsidRDefault="00E269B8" w:rsidP="00E269B8">
            <w:pPr>
              <w:rPr>
                <w:b/>
                <w:color w:val="000000"/>
                <w:szCs w:val="24"/>
              </w:rPr>
            </w:pPr>
          </w:p>
        </w:tc>
        <w:tc>
          <w:tcPr>
            <w:tcW w:w="2268" w:type="dxa"/>
            <w:gridSpan w:val="2"/>
            <w:vAlign w:val="center"/>
          </w:tcPr>
          <w:p w:rsidR="00E269B8" w:rsidRPr="00D84604" w:rsidRDefault="00E269B8" w:rsidP="00E269B8">
            <w:pPr>
              <w:jc w:val="center"/>
              <w:rPr>
                <w:b/>
                <w:color w:val="000000"/>
                <w:szCs w:val="24"/>
              </w:rPr>
            </w:pPr>
            <w:r w:rsidRPr="00D84604">
              <w:rPr>
                <w:b/>
                <w:color w:val="000000"/>
                <w:szCs w:val="24"/>
              </w:rPr>
              <w:t>Sayı (Kişi)</w:t>
            </w:r>
          </w:p>
        </w:tc>
      </w:tr>
      <w:tr w:rsidR="00E269B8" w:rsidRPr="00D84604" w:rsidTr="00E269B8">
        <w:trPr>
          <w:trHeight w:val="278"/>
        </w:trPr>
        <w:tc>
          <w:tcPr>
            <w:tcW w:w="3468" w:type="dxa"/>
            <w:vMerge/>
            <w:vAlign w:val="center"/>
          </w:tcPr>
          <w:p w:rsidR="00E269B8" w:rsidRPr="00D84604" w:rsidRDefault="00E269B8" w:rsidP="00E269B8">
            <w:pPr>
              <w:rPr>
                <w:color w:val="000000"/>
                <w:szCs w:val="24"/>
              </w:rPr>
            </w:pPr>
          </w:p>
        </w:tc>
        <w:tc>
          <w:tcPr>
            <w:tcW w:w="1134" w:type="dxa"/>
            <w:vAlign w:val="center"/>
          </w:tcPr>
          <w:p w:rsidR="00E269B8" w:rsidRPr="006E6DC5" w:rsidRDefault="00E269B8" w:rsidP="00E269B8">
            <w:pPr>
              <w:jc w:val="center"/>
              <w:rPr>
                <w:b/>
                <w:color w:val="000000"/>
                <w:szCs w:val="24"/>
              </w:rPr>
            </w:pPr>
            <w:r w:rsidRPr="006E6DC5">
              <w:rPr>
                <w:b/>
                <w:color w:val="000000"/>
                <w:szCs w:val="24"/>
              </w:rPr>
              <w:t>2017</w:t>
            </w:r>
          </w:p>
        </w:tc>
        <w:tc>
          <w:tcPr>
            <w:tcW w:w="1134" w:type="dxa"/>
            <w:vAlign w:val="center"/>
          </w:tcPr>
          <w:p w:rsidR="00E269B8" w:rsidRPr="006E6DC5" w:rsidRDefault="00E269B8" w:rsidP="00E269B8">
            <w:pPr>
              <w:jc w:val="center"/>
              <w:rPr>
                <w:b/>
                <w:color w:val="000000"/>
                <w:szCs w:val="24"/>
              </w:rPr>
            </w:pPr>
            <w:r w:rsidRPr="006E6DC5">
              <w:rPr>
                <w:b/>
                <w:color w:val="000000"/>
                <w:szCs w:val="24"/>
              </w:rPr>
              <w:t>2018</w:t>
            </w:r>
          </w:p>
        </w:tc>
      </w:tr>
      <w:tr w:rsidR="00E269B8" w:rsidRPr="00D84604" w:rsidTr="00E269B8">
        <w:trPr>
          <w:trHeight w:val="438"/>
        </w:trPr>
        <w:tc>
          <w:tcPr>
            <w:tcW w:w="3468" w:type="dxa"/>
            <w:vAlign w:val="center"/>
          </w:tcPr>
          <w:p w:rsidR="00E269B8" w:rsidRPr="00D84604" w:rsidRDefault="00E269B8" w:rsidP="00E269B8">
            <w:pPr>
              <w:rPr>
                <w:color w:val="000000"/>
                <w:szCs w:val="24"/>
              </w:rPr>
            </w:pPr>
            <w:r w:rsidRPr="00D84604">
              <w:rPr>
                <w:color w:val="000000"/>
                <w:szCs w:val="24"/>
              </w:rPr>
              <w:t>Sürekli İşçiler (657; 4/D)</w:t>
            </w:r>
          </w:p>
        </w:tc>
        <w:tc>
          <w:tcPr>
            <w:tcW w:w="1134" w:type="dxa"/>
            <w:vAlign w:val="center"/>
          </w:tcPr>
          <w:p w:rsidR="00E269B8" w:rsidRPr="00D84604" w:rsidRDefault="00D93637" w:rsidP="00E269B8">
            <w:pPr>
              <w:jc w:val="center"/>
              <w:rPr>
                <w:color w:val="000000"/>
                <w:szCs w:val="24"/>
              </w:rPr>
            </w:pPr>
            <w:r>
              <w:rPr>
                <w:color w:val="000000"/>
                <w:szCs w:val="24"/>
              </w:rPr>
              <w:t>2</w:t>
            </w:r>
          </w:p>
        </w:tc>
        <w:tc>
          <w:tcPr>
            <w:tcW w:w="1134" w:type="dxa"/>
          </w:tcPr>
          <w:p w:rsidR="00E269B8" w:rsidRPr="00D84604" w:rsidRDefault="00D93637" w:rsidP="00E269B8">
            <w:pPr>
              <w:jc w:val="center"/>
              <w:rPr>
                <w:color w:val="000000"/>
                <w:szCs w:val="24"/>
              </w:rPr>
            </w:pPr>
            <w:r>
              <w:rPr>
                <w:color w:val="000000"/>
                <w:szCs w:val="24"/>
              </w:rPr>
              <w:t>2</w:t>
            </w:r>
          </w:p>
        </w:tc>
      </w:tr>
    </w:tbl>
    <w:p w:rsidR="00E269B8" w:rsidRPr="00D84604" w:rsidRDefault="00E269B8" w:rsidP="00E269B8">
      <w:pPr>
        <w:jc w:val="both"/>
        <w:rPr>
          <w:color w:val="000000"/>
          <w:szCs w:val="24"/>
        </w:rPr>
      </w:pPr>
    </w:p>
    <w:p w:rsidR="00E269B8" w:rsidRPr="00D84604" w:rsidRDefault="00E269B8" w:rsidP="00E269B8">
      <w:pPr>
        <w:jc w:val="both"/>
        <w:rPr>
          <w:b/>
          <w:sz w:val="32"/>
          <w:szCs w:val="32"/>
        </w:rPr>
      </w:pPr>
      <w:r w:rsidRPr="00D84604">
        <w:rPr>
          <w:b/>
          <w:sz w:val="32"/>
          <w:szCs w:val="32"/>
        </w:rPr>
        <w:t>4.</w:t>
      </w:r>
      <w:r>
        <w:rPr>
          <w:b/>
          <w:sz w:val="32"/>
          <w:szCs w:val="32"/>
        </w:rPr>
        <w:t>4</w:t>
      </w:r>
      <w:r w:rsidRPr="00D84604">
        <w:rPr>
          <w:b/>
          <w:sz w:val="32"/>
          <w:szCs w:val="32"/>
        </w:rPr>
        <w:t>.2- Sürekli İşçilerin Eğitim Durumu</w:t>
      </w:r>
    </w:p>
    <w:p w:rsidR="00E269B8" w:rsidRPr="00D84604" w:rsidRDefault="00E269B8" w:rsidP="00E269B8">
      <w:pPr>
        <w:jc w:val="both"/>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276"/>
        <w:gridCol w:w="1418"/>
        <w:gridCol w:w="1235"/>
        <w:gridCol w:w="1327"/>
        <w:gridCol w:w="1326"/>
        <w:gridCol w:w="1327"/>
        <w:gridCol w:w="1327"/>
      </w:tblGrid>
      <w:tr w:rsidR="00E269B8" w:rsidRPr="00D84604" w:rsidTr="00E269B8">
        <w:trPr>
          <w:trHeight w:val="284"/>
        </w:trPr>
        <w:tc>
          <w:tcPr>
            <w:tcW w:w="1276"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p>
        </w:tc>
        <w:tc>
          <w:tcPr>
            <w:tcW w:w="1418"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Lisans</w:t>
            </w:r>
          </w:p>
        </w:tc>
        <w:tc>
          <w:tcPr>
            <w:tcW w:w="1327" w:type="dxa"/>
            <w:vAlign w:val="center"/>
          </w:tcPr>
          <w:p w:rsidR="00E269B8" w:rsidRPr="00D84604" w:rsidRDefault="00E269B8" w:rsidP="00E269B8">
            <w:pPr>
              <w:autoSpaceDE w:val="0"/>
              <w:autoSpaceDN w:val="0"/>
              <w:adjustRightInd w:val="0"/>
              <w:jc w:val="center"/>
              <w:rPr>
                <w:b/>
                <w:szCs w:val="24"/>
              </w:rPr>
            </w:pPr>
            <w:r w:rsidRPr="00D84604">
              <w:rPr>
                <w:b/>
                <w:szCs w:val="24"/>
              </w:rPr>
              <w:t xml:space="preserve">Yüksek Lisans ve </w:t>
            </w:r>
          </w:p>
          <w:p w:rsidR="00E269B8" w:rsidRPr="00D84604" w:rsidRDefault="00E269B8" w:rsidP="00E269B8">
            <w:pPr>
              <w:autoSpaceDE w:val="0"/>
              <w:autoSpaceDN w:val="0"/>
              <w:adjustRightInd w:val="0"/>
              <w:jc w:val="center"/>
              <w:rPr>
                <w:b/>
                <w:szCs w:val="24"/>
              </w:rPr>
            </w:pPr>
            <w:r w:rsidRPr="00D84604">
              <w:rPr>
                <w:b/>
                <w:szCs w:val="24"/>
              </w:rPr>
              <w:t>Doktora</w:t>
            </w:r>
          </w:p>
        </w:tc>
        <w:tc>
          <w:tcPr>
            <w:tcW w:w="1327" w:type="dxa"/>
            <w:vAlign w:val="center"/>
          </w:tcPr>
          <w:p w:rsidR="00E269B8" w:rsidRPr="00D84604" w:rsidRDefault="00E269B8" w:rsidP="00E269B8">
            <w:pPr>
              <w:autoSpaceDE w:val="0"/>
              <w:autoSpaceDN w:val="0"/>
              <w:adjustRightInd w:val="0"/>
              <w:jc w:val="center"/>
              <w:rPr>
                <w:b/>
                <w:szCs w:val="24"/>
              </w:rPr>
            </w:pPr>
            <w:r w:rsidRPr="00D84604">
              <w:rPr>
                <w:b/>
                <w:szCs w:val="24"/>
              </w:rPr>
              <w:t>TOPLAM</w:t>
            </w:r>
          </w:p>
        </w:tc>
      </w:tr>
      <w:tr w:rsidR="00E269B8" w:rsidRPr="00D84604" w:rsidTr="00E269B8">
        <w:trPr>
          <w:trHeight w:val="284"/>
        </w:trPr>
        <w:tc>
          <w:tcPr>
            <w:tcW w:w="1276" w:type="dxa"/>
            <w:vAlign w:val="center"/>
          </w:tcPr>
          <w:p w:rsidR="00E269B8" w:rsidRPr="00D84604" w:rsidRDefault="00E269B8" w:rsidP="00E269B8">
            <w:pPr>
              <w:rPr>
                <w:szCs w:val="24"/>
              </w:rPr>
            </w:pPr>
            <w:r w:rsidRPr="00D84604">
              <w:rPr>
                <w:szCs w:val="24"/>
              </w:rPr>
              <w:t>Kişi Sayısı</w:t>
            </w:r>
          </w:p>
        </w:tc>
        <w:tc>
          <w:tcPr>
            <w:tcW w:w="1418" w:type="dxa"/>
            <w:vAlign w:val="center"/>
          </w:tcPr>
          <w:p w:rsidR="00E269B8" w:rsidRPr="00D84604" w:rsidRDefault="00D93637" w:rsidP="00E269B8">
            <w:pPr>
              <w:jc w:val="center"/>
              <w:rPr>
                <w:szCs w:val="24"/>
              </w:rPr>
            </w:pPr>
            <w:r>
              <w:rPr>
                <w:szCs w:val="24"/>
              </w:rPr>
              <w:t>2</w:t>
            </w:r>
          </w:p>
        </w:tc>
        <w:tc>
          <w:tcPr>
            <w:tcW w:w="1235" w:type="dxa"/>
            <w:vAlign w:val="center"/>
          </w:tcPr>
          <w:p w:rsidR="00E269B8" w:rsidRPr="00D84604" w:rsidRDefault="00E269B8" w:rsidP="00E269B8">
            <w:pPr>
              <w:jc w:val="center"/>
              <w:rPr>
                <w:szCs w:val="24"/>
              </w:rPr>
            </w:pPr>
          </w:p>
        </w:tc>
        <w:tc>
          <w:tcPr>
            <w:tcW w:w="1327" w:type="dxa"/>
            <w:vAlign w:val="center"/>
          </w:tcPr>
          <w:p w:rsidR="00E269B8" w:rsidRPr="00D84604" w:rsidRDefault="00E269B8" w:rsidP="00E269B8">
            <w:pPr>
              <w:jc w:val="center"/>
              <w:rPr>
                <w:szCs w:val="24"/>
              </w:rPr>
            </w:pPr>
          </w:p>
        </w:tc>
        <w:tc>
          <w:tcPr>
            <w:tcW w:w="1326" w:type="dxa"/>
            <w:vAlign w:val="center"/>
          </w:tcPr>
          <w:p w:rsidR="00E269B8" w:rsidRPr="00D84604" w:rsidRDefault="00E269B8" w:rsidP="00E269B8">
            <w:pPr>
              <w:jc w:val="center"/>
              <w:rPr>
                <w:szCs w:val="24"/>
              </w:rPr>
            </w:pPr>
          </w:p>
        </w:tc>
        <w:tc>
          <w:tcPr>
            <w:tcW w:w="1327" w:type="dxa"/>
            <w:vAlign w:val="center"/>
          </w:tcPr>
          <w:p w:rsidR="00E269B8" w:rsidRPr="00D84604" w:rsidRDefault="00E269B8" w:rsidP="00E269B8">
            <w:pPr>
              <w:jc w:val="center"/>
              <w:rPr>
                <w:szCs w:val="24"/>
              </w:rPr>
            </w:pPr>
          </w:p>
        </w:tc>
        <w:tc>
          <w:tcPr>
            <w:tcW w:w="1327" w:type="dxa"/>
            <w:vAlign w:val="center"/>
          </w:tcPr>
          <w:p w:rsidR="00E269B8" w:rsidRPr="00D84604" w:rsidRDefault="00D93637" w:rsidP="00E269B8">
            <w:pPr>
              <w:jc w:val="center"/>
              <w:rPr>
                <w:szCs w:val="24"/>
              </w:rPr>
            </w:pPr>
            <w:r>
              <w:rPr>
                <w:szCs w:val="24"/>
              </w:rPr>
              <w:t>2</w:t>
            </w:r>
          </w:p>
        </w:tc>
      </w:tr>
      <w:tr w:rsidR="00E269B8" w:rsidRPr="00D84604" w:rsidTr="00E269B8">
        <w:trPr>
          <w:trHeight w:val="284"/>
        </w:trPr>
        <w:tc>
          <w:tcPr>
            <w:tcW w:w="1276" w:type="dxa"/>
            <w:vAlign w:val="center"/>
          </w:tcPr>
          <w:p w:rsidR="00E269B8" w:rsidRPr="00D84604" w:rsidRDefault="00E269B8" w:rsidP="00E269B8">
            <w:pPr>
              <w:rPr>
                <w:szCs w:val="24"/>
              </w:rPr>
            </w:pPr>
            <w:r w:rsidRPr="00D84604">
              <w:rPr>
                <w:szCs w:val="24"/>
              </w:rPr>
              <w:t>Yüzde</w:t>
            </w:r>
          </w:p>
        </w:tc>
        <w:tc>
          <w:tcPr>
            <w:tcW w:w="1418" w:type="dxa"/>
            <w:vAlign w:val="center"/>
          </w:tcPr>
          <w:p w:rsidR="00E269B8" w:rsidRPr="00D93637" w:rsidRDefault="00D93637" w:rsidP="00E269B8">
            <w:pPr>
              <w:jc w:val="center"/>
              <w:rPr>
                <w:i/>
                <w:szCs w:val="24"/>
              </w:rPr>
            </w:pPr>
            <w:r w:rsidRPr="00D93637">
              <w:rPr>
                <w:i/>
                <w:szCs w:val="24"/>
              </w:rPr>
              <w:t>100</w:t>
            </w:r>
          </w:p>
        </w:tc>
        <w:tc>
          <w:tcPr>
            <w:tcW w:w="1235" w:type="dxa"/>
            <w:vAlign w:val="center"/>
          </w:tcPr>
          <w:p w:rsidR="00E269B8" w:rsidRPr="00D84604" w:rsidRDefault="00E269B8" w:rsidP="00E269B8">
            <w:pPr>
              <w:jc w:val="center"/>
              <w:rPr>
                <w:szCs w:val="24"/>
              </w:rPr>
            </w:pPr>
          </w:p>
        </w:tc>
        <w:tc>
          <w:tcPr>
            <w:tcW w:w="1327" w:type="dxa"/>
            <w:vAlign w:val="center"/>
          </w:tcPr>
          <w:p w:rsidR="00E269B8" w:rsidRPr="00D84604" w:rsidRDefault="00E269B8" w:rsidP="00E269B8">
            <w:pPr>
              <w:jc w:val="center"/>
              <w:rPr>
                <w:szCs w:val="24"/>
              </w:rPr>
            </w:pPr>
          </w:p>
        </w:tc>
        <w:tc>
          <w:tcPr>
            <w:tcW w:w="1326" w:type="dxa"/>
            <w:vAlign w:val="center"/>
          </w:tcPr>
          <w:p w:rsidR="00E269B8" w:rsidRPr="00D84604" w:rsidRDefault="00E269B8" w:rsidP="00E269B8">
            <w:pPr>
              <w:jc w:val="center"/>
              <w:rPr>
                <w:szCs w:val="24"/>
              </w:rPr>
            </w:pPr>
          </w:p>
        </w:tc>
        <w:tc>
          <w:tcPr>
            <w:tcW w:w="1327" w:type="dxa"/>
            <w:vAlign w:val="center"/>
          </w:tcPr>
          <w:p w:rsidR="00E269B8" w:rsidRPr="00D84604" w:rsidRDefault="00E269B8" w:rsidP="00E269B8">
            <w:pPr>
              <w:jc w:val="center"/>
              <w:rPr>
                <w:szCs w:val="24"/>
              </w:rPr>
            </w:pPr>
          </w:p>
        </w:tc>
        <w:tc>
          <w:tcPr>
            <w:tcW w:w="1327" w:type="dxa"/>
            <w:vAlign w:val="center"/>
          </w:tcPr>
          <w:p w:rsidR="00E269B8" w:rsidRPr="00D93637" w:rsidRDefault="00D93637" w:rsidP="00E269B8">
            <w:pPr>
              <w:jc w:val="center"/>
              <w:rPr>
                <w:i/>
                <w:szCs w:val="24"/>
              </w:rPr>
            </w:pPr>
            <w:r w:rsidRPr="00D93637">
              <w:rPr>
                <w:i/>
                <w:szCs w:val="24"/>
              </w:rPr>
              <w:t>100</w:t>
            </w:r>
          </w:p>
        </w:tc>
      </w:tr>
    </w:tbl>
    <w:p w:rsidR="00E269B8" w:rsidRPr="00D84604" w:rsidRDefault="00E269B8" w:rsidP="00E269B8">
      <w:pPr>
        <w:jc w:val="both"/>
        <w:rPr>
          <w:b/>
          <w:sz w:val="32"/>
          <w:szCs w:val="32"/>
        </w:rPr>
      </w:pPr>
      <w:r w:rsidRPr="00D84604">
        <w:rPr>
          <w:b/>
          <w:sz w:val="32"/>
          <w:szCs w:val="32"/>
        </w:rPr>
        <w:lastRenderedPageBreak/>
        <w:t>4.</w:t>
      </w:r>
      <w:r>
        <w:rPr>
          <w:b/>
          <w:sz w:val="32"/>
          <w:szCs w:val="32"/>
        </w:rPr>
        <w:t>4</w:t>
      </w:r>
      <w:r w:rsidRPr="00D84604">
        <w:rPr>
          <w:b/>
          <w:sz w:val="32"/>
          <w:szCs w:val="32"/>
        </w:rPr>
        <w:t>.3- Sürekli İşçilerin Hizmet Süreleri</w:t>
      </w:r>
    </w:p>
    <w:p w:rsidR="00E269B8" w:rsidRPr="00D84604" w:rsidRDefault="00E269B8" w:rsidP="00E269B8">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E269B8" w:rsidRPr="00D84604" w:rsidTr="00E269B8">
        <w:trPr>
          <w:trHeight w:val="284"/>
        </w:trPr>
        <w:tc>
          <w:tcPr>
            <w:tcW w:w="1276"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7-10 Yıl</w:t>
            </w:r>
          </w:p>
        </w:tc>
        <w:tc>
          <w:tcPr>
            <w:tcW w:w="1279" w:type="dxa"/>
            <w:vAlign w:val="center"/>
          </w:tcPr>
          <w:p w:rsidR="00E269B8" w:rsidRPr="00D84604" w:rsidRDefault="00E269B8" w:rsidP="00E269B8">
            <w:pPr>
              <w:autoSpaceDE w:val="0"/>
              <w:autoSpaceDN w:val="0"/>
              <w:adjustRightInd w:val="0"/>
              <w:jc w:val="center"/>
              <w:rPr>
                <w:b/>
                <w:szCs w:val="24"/>
              </w:rPr>
            </w:pPr>
            <w:r w:rsidRPr="00D84604">
              <w:rPr>
                <w:b/>
                <w:szCs w:val="24"/>
              </w:rPr>
              <w:t>11-15 Yıl</w:t>
            </w:r>
          </w:p>
        </w:tc>
        <w:tc>
          <w:tcPr>
            <w:tcW w:w="1279" w:type="dxa"/>
            <w:vAlign w:val="center"/>
          </w:tcPr>
          <w:p w:rsidR="00E269B8" w:rsidRPr="00D84604" w:rsidRDefault="00E269B8" w:rsidP="00E269B8">
            <w:pPr>
              <w:autoSpaceDE w:val="0"/>
              <w:autoSpaceDN w:val="0"/>
              <w:adjustRightInd w:val="0"/>
              <w:jc w:val="center"/>
              <w:rPr>
                <w:b/>
                <w:szCs w:val="24"/>
              </w:rPr>
            </w:pPr>
            <w:r w:rsidRPr="00D84604">
              <w:rPr>
                <w:b/>
                <w:szCs w:val="24"/>
              </w:rPr>
              <w:t>16-20 Yıl</w:t>
            </w:r>
          </w:p>
        </w:tc>
        <w:tc>
          <w:tcPr>
            <w:tcW w:w="1279" w:type="dxa"/>
            <w:vAlign w:val="center"/>
          </w:tcPr>
          <w:p w:rsidR="00E269B8" w:rsidRPr="00D84604" w:rsidRDefault="00E269B8" w:rsidP="00E269B8">
            <w:pPr>
              <w:autoSpaceDE w:val="0"/>
              <w:autoSpaceDN w:val="0"/>
              <w:adjustRightInd w:val="0"/>
              <w:jc w:val="center"/>
              <w:rPr>
                <w:b/>
                <w:szCs w:val="24"/>
              </w:rPr>
            </w:pPr>
            <w:r w:rsidRPr="00D84604">
              <w:rPr>
                <w:b/>
                <w:szCs w:val="24"/>
              </w:rPr>
              <w:t>21 - Üzeri</w:t>
            </w:r>
          </w:p>
        </w:tc>
        <w:tc>
          <w:tcPr>
            <w:tcW w:w="1280" w:type="dxa"/>
            <w:vAlign w:val="center"/>
          </w:tcPr>
          <w:p w:rsidR="00E269B8" w:rsidRPr="00D84604" w:rsidRDefault="00E269B8" w:rsidP="00E269B8">
            <w:pPr>
              <w:autoSpaceDE w:val="0"/>
              <w:autoSpaceDN w:val="0"/>
              <w:adjustRightInd w:val="0"/>
              <w:jc w:val="center"/>
              <w:rPr>
                <w:b/>
                <w:szCs w:val="24"/>
              </w:rPr>
            </w:pPr>
            <w:r w:rsidRPr="00D84604">
              <w:rPr>
                <w:b/>
                <w:szCs w:val="24"/>
              </w:rPr>
              <w:t>TOPLAM</w:t>
            </w:r>
          </w:p>
        </w:tc>
      </w:tr>
      <w:tr w:rsidR="00E269B8" w:rsidRPr="00D84604" w:rsidTr="00E269B8">
        <w:trPr>
          <w:trHeight w:val="284"/>
        </w:trPr>
        <w:tc>
          <w:tcPr>
            <w:tcW w:w="1276" w:type="dxa"/>
            <w:vAlign w:val="center"/>
          </w:tcPr>
          <w:p w:rsidR="00E269B8" w:rsidRPr="00D84604" w:rsidRDefault="00E269B8" w:rsidP="00E269B8">
            <w:pPr>
              <w:rPr>
                <w:szCs w:val="24"/>
              </w:rPr>
            </w:pPr>
            <w:r w:rsidRPr="00D84604">
              <w:rPr>
                <w:szCs w:val="24"/>
              </w:rPr>
              <w:t>Kişi Sayısı</w:t>
            </w: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D93637" w:rsidP="00E269B8">
            <w:pPr>
              <w:jc w:val="center"/>
              <w:rPr>
                <w:szCs w:val="24"/>
              </w:rPr>
            </w:pPr>
            <w:r>
              <w:rPr>
                <w:szCs w:val="24"/>
              </w:rPr>
              <w:t>2</w:t>
            </w: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80" w:type="dxa"/>
            <w:vAlign w:val="center"/>
          </w:tcPr>
          <w:p w:rsidR="00E269B8" w:rsidRPr="00D84604" w:rsidRDefault="00D93637" w:rsidP="00E269B8">
            <w:pPr>
              <w:jc w:val="center"/>
              <w:rPr>
                <w:szCs w:val="24"/>
              </w:rPr>
            </w:pPr>
            <w:r>
              <w:rPr>
                <w:szCs w:val="24"/>
              </w:rPr>
              <w:t>2</w:t>
            </w:r>
          </w:p>
        </w:tc>
      </w:tr>
      <w:tr w:rsidR="00E269B8" w:rsidRPr="00D84604" w:rsidTr="00E269B8">
        <w:trPr>
          <w:trHeight w:val="284"/>
        </w:trPr>
        <w:tc>
          <w:tcPr>
            <w:tcW w:w="1276" w:type="dxa"/>
            <w:vAlign w:val="center"/>
          </w:tcPr>
          <w:p w:rsidR="00E269B8" w:rsidRPr="00D84604" w:rsidRDefault="00E269B8" w:rsidP="00E269B8">
            <w:pPr>
              <w:rPr>
                <w:szCs w:val="24"/>
              </w:rPr>
            </w:pPr>
            <w:r w:rsidRPr="00D84604">
              <w:rPr>
                <w:szCs w:val="24"/>
              </w:rPr>
              <w:t>Yüzde</w:t>
            </w: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79" w:type="dxa"/>
            <w:vAlign w:val="center"/>
          </w:tcPr>
          <w:p w:rsidR="00E269B8" w:rsidRPr="00D93637" w:rsidRDefault="00D93637" w:rsidP="00E269B8">
            <w:pPr>
              <w:jc w:val="center"/>
              <w:rPr>
                <w:i/>
                <w:szCs w:val="24"/>
              </w:rPr>
            </w:pPr>
            <w:r w:rsidRPr="00D93637">
              <w:rPr>
                <w:i/>
                <w:szCs w:val="24"/>
              </w:rPr>
              <w:t>100</w:t>
            </w: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80" w:type="dxa"/>
            <w:vAlign w:val="center"/>
          </w:tcPr>
          <w:p w:rsidR="00E269B8" w:rsidRPr="00D93637" w:rsidRDefault="00D93637" w:rsidP="00E269B8">
            <w:pPr>
              <w:jc w:val="center"/>
              <w:rPr>
                <w:i/>
                <w:szCs w:val="24"/>
              </w:rPr>
            </w:pPr>
            <w:r w:rsidRPr="00D93637">
              <w:rPr>
                <w:i/>
                <w:szCs w:val="24"/>
              </w:rPr>
              <w:t>100</w:t>
            </w:r>
          </w:p>
        </w:tc>
      </w:tr>
    </w:tbl>
    <w:p w:rsidR="00E269B8" w:rsidRPr="00D84604" w:rsidRDefault="00E269B8" w:rsidP="00E269B8">
      <w:pPr>
        <w:jc w:val="both"/>
        <w:rPr>
          <w:color w:val="000000"/>
          <w:szCs w:val="24"/>
        </w:rPr>
      </w:pPr>
    </w:p>
    <w:p w:rsidR="00E269B8" w:rsidRPr="00D84604" w:rsidRDefault="00E269B8" w:rsidP="00E269B8">
      <w:pPr>
        <w:jc w:val="both"/>
        <w:rPr>
          <w:b/>
          <w:sz w:val="32"/>
          <w:szCs w:val="32"/>
        </w:rPr>
      </w:pPr>
      <w:r w:rsidRPr="00D84604">
        <w:rPr>
          <w:b/>
          <w:sz w:val="32"/>
          <w:szCs w:val="32"/>
        </w:rPr>
        <w:t>4.</w:t>
      </w:r>
      <w:r>
        <w:rPr>
          <w:b/>
          <w:sz w:val="32"/>
          <w:szCs w:val="32"/>
        </w:rPr>
        <w:t>4</w:t>
      </w:r>
      <w:r w:rsidRPr="00D84604">
        <w:rPr>
          <w:b/>
          <w:sz w:val="32"/>
          <w:szCs w:val="32"/>
        </w:rPr>
        <w:t>.4- Sürekli İşçilerin Yaş İtibarıyla Dağılımı</w:t>
      </w:r>
    </w:p>
    <w:p w:rsidR="00E269B8" w:rsidRPr="00D84604" w:rsidRDefault="00E269B8" w:rsidP="00E269B8">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E269B8" w:rsidRPr="00D84604" w:rsidTr="00E269B8">
        <w:trPr>
          <w:trHeight w:val="284"/>
        </w:trPr>
        <w:tc>
          <w:tcPr>
            <w:tcW w:w="1276"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rsidR="00E269B8" w:rsidRPr="00D84604" w:rsidRDefault="00E269B8" w:rsidP="00E269B8">
            <w:pPr>
              <w:autoSpaceDE w:val="0"/>
              <w:autoSpaceDN w:val="0"/>
              <w:adjustRightInd w:val="0"/>
              <w:jc w:val="center"/>
              <w:rPr>
                <w:b/>
                <w:szCs w:val="24"/>
              </w:rPr>
            </w:pPr>
            <w:r w:rsidRPr="00D84604">
              <w:rPr>
                <w:b/>
                <w:szCs w:val="24"/>
              </w:rPr>
              <w:t>31-35 Yaş</w:t>
            </w:r>
          </w:p>
        </w:tc>
        <w:tc>
          <w:tcPr>
            <w:tcW w:w="1279" w:type="dxa"/>
            <w:vAlign w:val="center"/>
          </w:tcPr>
          <w:p w:rsidR="00E269B8" w:rsidRPr="00D84604" w:rsidRDefault="00E269B8" w:rsidP="00E269B8">
            <w:pPr>
              <w:autoSpaceDE w:val="0"/>
              <w:autoSpaceDN w:val="0"/>
              <w:adjustRightInd w:val="0"/>
              <w:jc w:val="center"/>
              <w:rPr>
                <w:b/>
                <w:szCs w:val="24"/>
              </w:rPr>
            </w:pPr>
            <w:r w:rsidRPr="00D84604">
              <w:rPr>
                <w:b/>
                <w:szCs w:val="24"/>
              </w:rPr>
              <w:t>36-40 Yaş</w:t>
            </w:r>
          </w:p>
        </w:tc>
        <w:tc>
          <w:tcPr>
            <w:tcW w:w="1279" w:type="dxa"/>
            <w:vAlign w:val="center"/>
          </w:tcPr>
          <w:p w:rsidR="00E269B8" w:rsidRPr="00D84604" w:rsidRDefault="00E269B8" w:rsidP="00E269B8">
            <w:pPr>
              <w:autoSpaceDE w:val="0"/>
              <w:autoSpaceDN w:val="0"/>
              <w:adjustRightInd w:val="0"/>
              <w:jc w:val="center"/>
              <w:rPr>
                <w:b/>
                <w:szCs w:val="24"/>
              </w:rPr>
            </w:pPr>
            <w:r w:rsidRPr="00D84604">
              <w:rPr>
                <w:b/>
                <w:szCs w:val="24"/>
              </w:rPr>
              <w:t>41-50 Yaş</w:t>
            </w:r>
          </w:p>
        </w:tc>
        <w:tc>
          <w:tcPr>
            <w:tcW w:w="1279" w:type="dxa"/>
            <w:vAlign w:val="center"/>
          </w:tcPr>
          <w:p w:rsidR="00E269B8" w:rsidRPr="00D84604" w:rsidRDefault="00E269B8" w:rsidP="00E269B8">
            <w:pPr>
              <w:autoSpaceDE w:val="0"/>
              <w:autoSpaceDN w:val="0"/>
              <w:adjustRightInd w:val="0"/>
              <w:jc w:val="center"/>
              <w:rPr>
                <w:b/>
                <w:szCs w:val="24"/>
              </w:rPr>
            </w:pPr>
            <w:r w:rsidRPr="00D84604">
              <w:rPr>
                <w:b/>
                <w:szCs w:val="24"/>
              </w:rPr>
              <w:t>51-Üzeri</w:t>
            </w:r>
          </w:p>
        </w:tc>
        <w:tc>
          <w:tcPr>
            <w:tcW w:w="1280" w:type="dxa"/>
            <w:vAlign w:val="center"/>
          </w:tcPr>
          <w:p w:rsidR="00E269B8" w:rsidRPr="00D84604" w:rsidRDefault="00E269B8" w:rsidP="00E269B8">
            <w:pPr>
              <w:autoSpaceDE w:val="0"/>
              <w:autoSpaceDN w:val="0"/>
              <w:adjustRightInd w:val="0"/>
              <w:jc w:val="center"/>
              <w:rPr>
                <w:b/>
                <w:szCs w:val="24"/>
              </w:rPr>
            </w:pPr>
            <w:r w:rsidRPr="00D84604">
              <w:rPr>
                <w:b/>
                <w:szCs w:val="24"/>
              </w:rPr>
              <w:t>TOPLAM</w:t>
            </w:r>
          </w:p>
        </w:tc>
      </w:tr>
      <w:tr w:rsidR="00E269B8" w:rsidRPr="00D84604" w:rsidTr="00E269B8">
        <w:trPr>
          <w:trHeight w:val="284"/>
        </w:trPr>
        <w:tc>
          <w:tcPr>
            <w:tcW w:w="1276" w:type="dxa"/>
            <w:vAlign w:val="center"/>
          </w:tcPr>
          <w:p w:rsidR="00E269B8" w:rsidRPr="00D84604" w:rsidRDefault="00E269B8" w:rsidP="00E269B8">
            <w:pPr>
              <w:rPr>
                <w:szCs w:val="24"/>
              </w:rPr>
            </w:pPr>
            <w:r w:rsidRPr="00D84604">
              <w:rPr>
                <w:szCs w:val="24"/>
              </w:rPr>
              <w:t>Kişi Sayısı</w:t>
            </w: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1D790D" w:rsidP="00E269B8">
            <w:pPr>
              <w:jc w:val="center"/>
              <w:rPr>
                <w:szCs w:val="24"/>
              </w:rPr>
            </w:pPr>
            <w:r>
              <w:rPr>
                <w:szCs w:val="24"/>
              </w:rPr>
              <w:t>1</w:t>
            </w:r>
          </w:p>
        </w:tc>
        <w:tc>
          <w:tcPr>
            <w:tcW w:w="1279" w:type="dxa"/>
            <w:vAlign w:val="center"/>
          </w:tcPr>
          <w:p w:rsidR="00E269B8" w:rsidRPr="00D84604" w:rsidRDefault="001D790D" w:rsidP="00E269B8">
            <w:pPr>
              <w:jc w:val="center"/>
              <w:rPr>
                <w:szCs w:val="24"/>
              </w:rPr>
            </w:pPr>
            <w:r>
              <w:rPr>
                <w:szCs w:val="24"/>
              </w:rPr>
              <w:t>1</w:t>
            </w:r>
          </w:p>
        </w:tc>
        <w:tc>
          <w:tcPr>
            <w:tcW w:w="1280" w:type="dxa"/>
            <w:vAlign w:val="center"/>
          </w:tcPr>
          <w:p w:rsidR="00E269B8" w:rsidRPr="00D84604" w:rsidRDefault="001D790D" w:rsidP="00E269B8">
            <w:pPr>
              <w:jc w:val="center"/>
              <w:rPr>
                <w:szCs w:val="24"/>
              </w:rPr>
            </w:pPr>
            <w:r>
              <w:rPr>
                <w:szCs w:val="24"/>
              </w:rPr>
              <w:t>2</w:t>
            </w:r>
          </w:p>
        </w:tc>
      </w:tr>
      <w:tr w:rsidR="00E269B8" w:rsidRPr="00D84604" w:rsidTr="00E269B8">
        <w:trPr>
          <w:trHeight w:val="284"/>
        </w:trPr>
        <w:tc>
          <w:tcPr>
            <w:tcW w:w="1276" w:type="dxa"/>
            <w:vAlign w:val="center"/>
          </w:tcPr>
          <w:p w:rsidR="00E269B8" w:rsidRPr="00D84604" w:rsidRDefault="00E269B8" w:rsidP="00E269B8">
            <w:pPr>
              <w:rPr>
                <w:szCs w:val="24"/>
              </w:rPr>
            </w:pPr>
            <w:r w:rsidRPr="00D84604">
              <w:rPr>
                <w:szCs w:val="24"/>
              </w:rPr>
              <w:t>Yüzde</w:t>
            </w: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E269B8" w:rsidP="00E269B8">
            <w:pPr>
              <w:jc w:val="center"/>
              <w:rPr>
                <w:szCs w:val="24"/>
              </w:rPr>
            </w:pPr>
          </w:p>
        </w:tc>
        <w:tc>
          <w:tcPr>
            <w:tcW w:w="1279" w:type="dxa"/>
            <w:vAlign w:val="center"/>
          </w:tcPr>
          <w:p w:rsidR="00E269B8" w:rsidRPr="00D84604" w:rsidRDefault="001D790D" w:rsidP="00E269B8">
            <w:pPr>
              <w:jc w:val="center"/>
              <w:rPr>
                <w:szCs w:val="24"/>
              </w:rPr>
            </w:pPr>
            <w:r>
              <w:rPr>
                <w:szCs w:val="24"/>
              </w:rPr>
              <w:t>50</w:t>
            </w:r>
          </w:p>
        </w:tc>
        <w:tc>
          <w:tcPr>
            <w:tcW w:w="1279" w:type="dxa"/>
            <w:vAlign w:val="center"/>
          </w:tcPr>
          <w:p w:rsidR="00E269B8" w:rsidRPr="00D84604" w:rsidRDefault="001D790D" w:rsidP="00E269B8">
            <w:pPr>
              <w:jc w:val="center"/>
              <w:rPr>
                <w:szCs w:val="24"/>
              </w:rPr>
            </w:pPr>
            <w:r>
              <w:rPr>
                <w:szCs w:val="24"/>
              </w:rPr>
              <w:t>50</w:t>
            </w:r>
          </w:p>
        </w:tc>
        <w:tc>
          <w:tcPr>
            <w:tcW w:w="1280" w:type="dxa"/>
            <w:vAlign w:val="center"/>
          </w:tcPr>
          <w:p w:rsidR="00E269B8" w:rsidRPr="00D84604" w:rsidRDefault="001D790D" w:rsidP="00E269B8">
            <w:pPr>
              <w:jc w:val="center"/>
              <w:rPr>
                <w:szCs w:val="24"/>
              </w:rPr>
            </w:pPr>
            <w:r>
              <w:rPr>
                <w:szCs w:val="24"/>
              </w:rPr>
              <w:t>100</w:t>
            </w:r>
          </w:p>
        </w:tc>
      </w:tr>
    </w:tbl>
    <w:p w:rsidR="00E269B8" w:rsidRPr="00D84604" w:rsidRDefault="00E269B8" w:rsidP="00E269B8">
      <w:pPr>
        <w:jc w:val="both"/>
        <w:rPr>
          <w:color w:val="000000"/>
          <w:szCs w:val="24"/>
        </w:rPr>
      </w:pPr>
    </w:p>
    <w:p w:rsidR="00E269B8" w:rsidRPr="00D84604" w:rsidRDefault="00E269B8" w:rsidP="00E269B8">
      <w:pPr>
        <w:jc w:val="both"/>
        <w:rPr>
          <w:b/>
          <w:sz w:val="32"/>
          <w:szCs w:val="32"/>
        </w:rPr>
      </w:pPr>
      <w:r w:rsidRPr="00D84604">
        <w:rPr>
          <w:b/>
          <w:sz w:val="32"/>
          <w:szCs w:val="32"/>
        </w:rPr>
        <w:t>4.</w:t>
      </w:r>
      <w:r>
        <w:rPr>
          <w:b/>
          <w:sz w:val="32"/>
          <w:szCs w:val="32"/>
        </w:rPr>
        <w:t>4</w:t>
      </w:r>
      <w:r w:rsidRPr="00D84604">
        <w:rPr>
          <w:b/>
          <w:sz w:val="32"/>
          <w:szCs w:val="32"/>
        </w:rPr>
        <w:t>.5- Sürekli İşçilerin Cinsiyet İtibarıyla Dağılımı</w:t>
      </w:r>
    </w:p>
    <w:p w:rsidR="00E269B8" w:rsidRPr="00D84604" w:rsidRDefault="00E269B8" w:rsidP="00E269B8">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308"/>
        <w:gridCol w:w="1320"/>
        <w:gridCol w:w="1320"/>
        <w:gridCol w:w="1320"/>
      </w:tblGrid>
      <w:tr w:rsidR="00E269B8" w:rsidRPr="00D84604" w:rsidTr="00E269B8">
        <w:trPr>
          <w:trHeight w:val="491"/>
        </w:trPr>
        <w:tc>
          <w:tcPr>
            <w:tcW w:w="1308" w:type="dxa"/>
            <w:tcBorders>
              <w:bottom w:val="single" w:sz="4" w:space="0" w:color="auto"/>
            </w:tcBorders>
            <w:vAlign w:val="center"/>
          </w:tcPr>
          <w:p w:rsidR="00E269B8" w:rsidRPr="00D84604" w:rsidRDefault="00E269B8" w:rsidP="00E269B8">
            <w:pPr>
              <w:rPr>
                <w:szCs w:val="24"/>
              </w:rPr>
            </w:pPr>
          </w:p>
        </w:tc>
        <w:tc>
          <w:tcPr>
            <w:tcW w:w="1320" w:type="dxa"/>
            <w:tcBorders>
              <w:bottom w:val="single" w:sz="4" w:space="0" w:color="auto"/>
            </w:tcBorders>
            <w:vAlign w:val="center"/>
          </w:tcPr>
          <w:p w:rsidR="00E269B8" w:rsidRPr="00D84604" w:rsidRDefault="00E269B8" w:rsidP="00E269B8">
            <w:pPr>
              <w:jc w:val="center"/>
              <w:rPr>
                <w:b/>
                <w:szCs w:val="24"/>
              </w:rPr>
            </w:pPr>
            <w:r w:rsidRPr="00D84604">
              <w:rPr>
                <w:b/>
                <w:szCs w:val="24"/>
              </w:rPr>
              <w:t>Bayan</w:t>
            </w:r>
          </w:p>
        </w:tc>
        <w:tc>
          <w:tcPr>
            <w:tcW w:w="1320" w:type="dxa"/>
            <w:tcBorders>
              <w:bottom w:val="single" w:sz="4" w:space="0" w:color="auto"/>
            </w:tcBorders>
            <w:vAlign w:val="center"/>
          </w:tcPr>
          <w:p w:rsidR="00E269B8" w:rsidRPr="00D84604" w:rsidRDefault="00E269B8" w:rsidP="00E269B8">
            <w:pPr>
              <w:jc w:val="center"/>
              <w:rPr>
                <w:b/>
                <w:szCs w:val="24"/>
              </w:rPr>
            </w:pPr>
            <w:r w:rsidRPr="00D84604">
              <w:rPr>
                <w:b/>
                <w:szCs w:val="24"/>
              </w:rPr>
              <w:t>Bay</w:t>
            </w:r>
          </w:p>
        </w:tc>
        <w:tc>
          <w:tcPr>
            <w:tcW w:w="1320" w:type="dxa"/>
            <w:vAlign w:val="center"/>
          </w:tcPr>
          <w:p w:rsidR="00E269B8" w:rsidRPr="00D84604" w:rsidRDefault="00E269B8" w:rsidP="00E269B8">
            <w:pPr>
              <w:jc w:val="center"/>
              <w:rPr>
                <w:szCs w:val="24"/>
              </w:rPr>
            </w:pPr>
            <w:r w:rsidRPr="00D84604">
              <w:rPr>
                <w:b/>
                <w:szCs w:val="24"/>
              </w:rPr>
              <w:t>TOPLAM</w:t>
            </w:r>
          </w:p>
        </w:tc>
      </w:tr>
      <w:tr w:rsidR="00E269B8" w:rsidRPr="00D84604" w:rsidTr="00E269B8">
        <w:trPr>
          <w:trHeight w:val="284"/>
        </w:trPr>
        <w:tc>
          <w:tcPr>
            <w:tcW w:w="1308" w:type="dxa"/>
            <w:vAlign w:val="center"/>
          </w:tcPr>
          <w:p w:rsidR="00E269B8" w:rsidRPr="00D84604" w:rsidRDefault="00E269B8" w:rsidP="00E269B8">
            <w:pPr>
              <w:rPr>
                <w:szCs w:val="24"/>
              </w:rPr>
            </w:pPr>
            <w:r w:rsidRPr="00D84604">
              <w:rPr>
                <w:szCs w:val="24"/>
              </w:rPr>
              <w:t>Kişi Sayısı</w:t>
            </w:r>
          </w:p>
        </w:tc>
        <w:tc>
          <w:tcPr>
            <w:tcW w:w="1320" w:type="dxa"/>
            <w:vAlign w:val="center"/>
          </w:tcPr>
          <w:p w:rsidR="00E269B8" w:rsidRPr="00D84604" w:rsidRDefault="00D93637" w:rsidP="00E269B8">
            <w:pPr>
              <w:jc w:val="center"/>
              <w:rPr>
                <w:szCs w:val="24"/>
              </w:rPr>
            </w:pPr>
            <w:r>
              <w:rPr>
                <w:szCs w:val="24"/>
              </w:rPr>
              <w:t>1</w:t>
            </w:r>
          </w:p>
        </w:tc>
        <w:tc>
          <w:tcPr>
            <w:tcW w:w="1320" w:type="dxa"/>
            <w:vAlign w:val="center"/>
          </w:tcPr>
          <w:p w:rsidR="00E269B8" w:rsidRPr="00D84604" w:rsidRDefault="00D93637" w:rsidP="00E269B8">
            <w:pPr>
              <w:jc w:val="center"/>
              <w:rPr>
                <w:szCs w:val="24"/>
              </w:rPr>
            </w:pPr>
            <w:r>
              <w:rPr>
                <w:szCs w:val="24"/>
              </w:rPr>
              <w:t>1</w:t>
            </w:r>
          </w:p>
        </w:tc>
        <w:tc>
          <w:tcPr>
            <w:tcW w:w="1320" w:type="dxa"/>
            <w:vAlign w:val="center"/>
          </w:tcPr>
          <w:p w:rsidR="00E269B8" w:rsidRPr="00D84604" w:rsidRDefault="00D93637" w:rsidP="00E269B8">
            <w:pPr>
              <w:jc w:val="center"/>
              <w:rPr>
                <w:szCs w:val="24"/>
              </w:rPr>
            </w:pPr>
            <w:r>
              <w:rPr>
                <w:szCs w:val="24"/>
              </w:rPr>
              <w:t>2</w:t>
            </w:r>
          </w:p>
        </w:tc>
      </w:tr>
      <w:tr w:rsidR="00E269B8" w:rsidRPr="00D84604" w:rsidTr="00E269B8">
        <w:trPr>
          <w:trHeight w:val="284"/>
        </w:trPr>
        <w:tc>
          <w:tcPr>
            <w:tcW w:w="1308" w:type="dxa"/>
            <w:vAlign w:val="center"/>
          </w:tcPr>
          <w:p w:rsidR="00E269B8" w:rsidRPr="00D84604" w:rsidRDefault="00E269B8" w:rsidP="00E269B8">
            <w:pPr>
              <w:rPr>
                <w:szCs w:val="24"/>
              </w:rPr>
            </w:pPr>
            <w:r w:rsidRPr="00D84604">
              <w:rPr>
                <w:szCs w:val="24"/>
              </w:rPr>
              <w:t>Yüzde</w:t>
            </w:r>
          </w:p>
        </w:tc>
        <w:tc>
          <w:tcPr>
            <w:tcW w:w="1320" w:type="dxa"/>
            <w:vAlign w:val="center"/>
          </w:tcPr>
          <w:p w:rsidR="00E269B8" w:rsidRPr="00D93637" w:rsidRDefault="00D93637" w:rsidP="00E269B8">
            <w:pPr>
              <w:jc w:val="center"/>
              <w:rPr>
                <w:i/>
                <w:szCs w:val="24"/>
              </w:rPr>
            </w:pPr>
            <w:r w:rsidRPr="00D93637">
              <w:rPr>
                <w:i/>
                <w:szCs w:val="24"/>
              </w:rPr>
              <w:t>50</w:t>
            </w:r>
          </w:p>
        </w:tc>
        <w:tc>
          <w:tcPr>
            <w:tcW w:w="1320" w:type="dxa"/>
            <w:vAlign w:val="center"/>
          </w:tcPr>
          <w:p w:rsidR="00E269B8" w:rsidRPr="00D93637" w:rsidRDefault="00D93637" w:rsidP="00E269B8">
            <w:pPr>
              <w:jc w:val="center"/>
              <w:rPr>
                <w:i/>
                <w:szCs w:val="24"/>
              </w:rPr>
            </w:pPr>
            <w:r w:rsidRPr="00D93637">
              <w:rPr>
                <w:i/>
                <w:szCs w:val="24"/>
              </w:rPr>
              <w:t>50</w:t>
            </w:r>
          </w:p>
        </w:tc>
        <w:tc>
          <w:tcPr>
            <w:tcW w:w="1320" w:type="dxa"/>
            <w:vAlign w:val="center"/>
          </w:tcPr>
          <w:p w:rsidR="00E269B8" w:rsidRPr="00D93637" w:rsidRDefault="00D93637" w:rsidP="00E269B8">
            <w:pPr>
              <w:jc w:val="center"/>
              <w:rPr>
                <w:i/>
                <w:szCs w:val="24"/>
              </w:rPr>
            </w:pPr>
            <w:r w:rsidRPr="00D93637">
              <w:rPr>
                <w:i/>
                <w:szCs w:val="24"/>
              </w:rPr>
              <w:t>100</w:t>
            </w:r>
          </w:p>
        </w:tc>
      </w:tr>
    </w:tbl>
    <w:p w:rsidR="00E269B8" w:rsidRPr="00D84604" w:rsidRDefault="00E269B8" w:rsidP="00E269B8">
      <w:pPr>
        <w:jc w:val="both"/>
        <w:rPr>
          <w:color w:val="000000"/>
          <w:szCs w:val="24"/>
        </w:rPr>
      </w:pPr>
    </w:p>
    <w:p w:rsidR="00E269B8" w:rsidRPr="00477781" w:rsidRDefault="00E269B8" w:rsidP="00E269B8">
      <w:pPr>
        <w:jc w:val="both"/>
        <w:rPr>
          <w:b/>
          <w:sz w:val="36"/>
          <w:szCs w:val="36"/>
        </w:rPr>
      </w:pPr>
      <w:r w:rsidRPr="00477781">
        <w:rPr>
          <w:b/>
          <w:sz w:val="36"/>
          <w:szCs w:val="36"/>
        </w:rPr>
        <w:t>4.5- Hizmet Alımı Yoluyla Çalıştırılan Görevliler (Şirket Personeli)</w:t>
      </w:r>
    </w:p>
    <w:p w:rsidR="00E269B8" w:rsidRPr="00D84604" w:rsidRDefault="00E269B8" w:rsidP="00E269B8">
      <w:pPr>
        <w:rPr>
          <w:color w:val="FF0000"/>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4908"/>
        <w:gridCol w:w="1134"/>
        <w:gridCol w:w="1134"/>
      </w:tblGrid>
      <w:tr w:rsidR="00E269B8" w:rsidRPr="00D84604" w:rsidTr="00E269B8">
        <w:trPr>
          <w:trHeight w:val="389"/>
        </w:trPr>
        <w:tc>
          <w:tcPr>
            <w:tcW w:w="4908" w:type="dxa"/>
            <w:vMerge w:val="restart"/>
            <w:vAlign w:val="center"/>
          </w:tcPr>
          <w:p w:rsidR="00E269B8" w:rsidRPr="00D84604" w:rsidRDefault="00E269B8" w:rsidP="00E269B8">
            <w:pPr>
              <w:rPr>
                <w:b/>
                <w:color w:val="000000"/>
                <w:szCs w:val="24"/>
              </w:rPr>
            </w:pPr>
          </w:p>
        </w:tc>
        <w:tc>
          <w:tcPr>
            <w:tcW w:w="2268" w:type="dxa"/>
            <w:gridSpan w:val="2"/>
            <w:vAlign w:val="center"/>
          </w:tcPr>
          <w:p w:rsidR="00E269B8" w:rsidRPr="00D84604" w:rsidRDefault="00E269B8" w:rsidP="00E269B8">
            <w:pPr>
              <w:jc w:val="center"/>
              <w:rPr>
                <w:b/>
                <w:color w:val="000000"/>
                <w:szCs w:val="24"/>
              </w:rPr>
            </w:pPr>
            <w:r w:rsidRPr="00D84604">
              <w:rPr>
                <w:b/>
                <w:color w:val="000000"/>
                <w:szCs w:val="24"/>
              </w:rPr>
              <w:t>Sayı (Kişi)</w:t>
            </w:r>
          </w:p>
        </w:tc>
      </w:tr>
      <w:tr w:rsidR="00E269B8" w:rsidRPr="00D84604" w:rsidTr="00E269B8">
        <w:trPr>
          <w:trHeight w:val="284"/>
        </w:trPr>
        <w:tc>
          <w:tcPr>
            <w:tcW w:w="4908" w:type="dxa"/>
            <w:vMerge/>
            <w:vAlign w:val="center"/>
          </w:tcPr>
          <w:p w:rsidR="00E269B8" w:rsidRPr="00D84604" w:rsidRDefault="00E269B8" w:rsidP="00E269B8">
            <w:pPr>
              <w:rPr>
                <w:color w:val="000000"/>
                <w:szCs w:val="24"/>
              </w:rPr>
            </w:pPr>
          </w:p>
        </w:tc>
        <w:tc>
          <w:tcPr>
            <w:tcW w:w="1134" w:type="dxa"/>
            <w:vAlign w:val="center"/>
          </w:tcPr>
          <w:p w:rsidR="00E269B8" w:rsidRPr="00A329C2" w:rsidRDefault="00E269B8" w:rsidP="00E269B8">
            <w:pPr>
              <w:jc w:val="center"/>
              <w:rPr>
                <w:b/>
                <w:color w:val="000000"/>
                <w:szCs w:val="24"/>
              </w:rPr>
            </w:pPr>
            <w:r w:rsidRPr="00A329C2">
              <w:rPr>
                <w:b/>
                <w:color w:val="000000"/>
                <w:szCs w:val="24"/>
              </w:rPr>
              <w:t>2017</w:t>
            </w:r>
          </w:p>
        </w:tc>
        <w:tc>
          <w:tcPr>
            <w:tcW w:w="1134" w:type="dxa"/>
            <w:vAlign w:val="center"/>
          </w:tcPr>
          <w:p w:rsidR="00E269B8" w:rsidRPr="00A329C2" w:rsidRDefault="00E269B8" w:rsidP="00E269B8">
            <w:pPr>
              <w:jc w:val="center"/>
              <w:rPr>
                <w:b/>
                <w:color w:val="000000"/>
                <w:szCs w:val="24"/>
              </w:rPr>
            </w:pPr>
            <w:r w:rsidRPr="00A329C2">
              <w:rPr>
                <w:b/>
                <w:color w:val="000000"/>
                <w:szCs w:val="24"/>
              </w:rPr>
              <w:t>2018</w:t>
            </w:r>
          </w:p>
        </w:tc>
      </w:tr>
      <w:tr w:rsidR="00E269B8" w:rsidRPr="00D84604" w:rsidTr="00E269B8">
        <w:trPr>
          <w:trHeight w:val="284"/>
        </w:trPr>
        <w:tc>
          <w:tcPr>
            <w:tcW w:w="4908" w:type="dxa"/>
            <w:vAlign w:val="center"/>
          </w:tcPr>
          <w:p w:rsidR="00E269B8" w:rsidRPr="00D84604" w:rsidRDefault="00E269B8" w:rsidP="00E269B8">
            <w:pPr>
              <w:rPr>
                <w:color w:val="000000"/>
                <w:szCs w:val="24"/>
              </w:rPr>
            </w:pPr>
            <w:r w:rsidRPr="00D84604">
              <w:rPr>
                <w:color w:val="000000"/>
                <w:szCs w:val="24"/>
              </w:rPr>
              <w:t>Hizmet alımı yoluyla çalıştırıla</w:t>
            </w:r>
            <w:r>
              <w:rPr>
                <w:color w:val="000000"/>
                <w:szCs w:val="24"/>
              </w:rPr>
              <w:t>n görevliler (Şirket personeli)</w:t>
            </w:r>
          </w:p>
        </w:tc>
        <w:tc>
          <w:tcPr>
            <w:tcW w:w="1134" w:type="dxa"/>
            <w:vAlign w:val="center"/>
          </w:tcPr>
          <w:p w:rsidR="00E269B8" w:rsidRPr="00D84604" w:rsidRDefault="00E269B8" w:rsidP="00E269B8">
            <w:pPr>
              <w:jc w:val="center"/>
              <w:rPr>
                <w:color w:val="000000"/>
                <w:szCs w:val="24"/>
              </w:rPr>
            </w:pPr>
          </w:p>
        </w:tc>
        <w:tc>
          <w:tcPr>
            <w:tcW w:w="1134" w:type="dxa"/>
          </w:tcPr>
          <w:p w:rsidR="00E269B8" w:rsidRPr="00D84604" w:rsidRDefault="00E269B8" w:rsidP="00E269B8">
            <w:pPr>
              <w:jc w:val="center"/>
              <w:rPr>
                <w:color w:val="000000"/>
                <w:szCs w:val="24"/>
              </w:rPr>
            </w:pPr>
          </w:p>
        </w:tc>
      </w:tr>
    </w:tbl>
    <w:p w:rsidR="00E269B8" w:rsidRPr="00D84604" w:rsidRDefault="00E269B8" w:rsidP="00E269B8">
      <w:pPr>
        <w:rPr>
          <w:color w:val="FF0000"/>
        </w:rPr>
      </w:pPr>
    </w:p>
    <w:p w:rsidR="00E269B8" w:rsidRPr="00477781" w:rsidRDefault="00E269B8" w:rsidP="00E269B8">
      <w:pPr>
        <w:jc w:val="both"/>
        <w:rPr>
          <w:b/>
          <w:sz w:val="36"/>
          <w:szCs w:val="36"/>
        </w:rPr>
      </w:pPr>
      <w:r w:rsidRPr="00477781">
        <w:rPr>
          <w:b/>
          <w:sz w:val="36"/>
          <w:szCs w:val="36"/>
        </w:rPr>
        <w:t>4.6- Kısmi Zamanlı Olarak Çalıştırılan Öğrenciler</w:t>
      </w:r>
    </w:p>
    <w:p w:rsidR="00E269B8" w:rsidRPr="00D84604" w:rsidRDefault="00E269B8" w:rsidP="00E269B8">
      <w:pPr>
        <w:autoSpaceDE w:val="0"/>
        <w:autoSpaceDN w:val="0"/>
        <w:adjustRightInd w:val="0"/>
        <w:rPr>
          <w:bCs/>
          <w:color w:val="FF0000"/>
          <w:szCs w:val="24"/>
          <w:lang w:eastAsia="tr-TR"/>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4908"/>
        <w:gridCol w:w="1134"/>
        <w:gridCol w:w="1134"/>
      </w:tblGrid>
      <w:tr w:rsidR="00E269B8" w:rsidRPr="00D84604" w:rsidTr="00E269B8">
        <w:trPr>
          <w:trHeight w:val="324"/>
        </w:trPr>
        <w:tc>
          <w:tcPr>
            <w:tcW w:w="4908" w:type="dxa"/>
            <w:vMerge w:val="restart"/>
            <w:vAlign w:val="center"/>
          </w:tcPr>
          <w:p w:rsidR="00E269B8" w:rsidRPr="00D84604" w:rsidRDefault="00E269B8" w:rsidP="00E269B8">
            <w:pPr>
              <w:rPr>
                <w:b/>
                <w:color w:val="000000"/>
                <w:szCs w:val="24"/>
              </w:rPr>
            </w:pPr>
          </w:p>
        </w:tc>
        <w:tc>
          <w:tcPr>
            <w:tcW w:w="2268" w:type="dxa"/>
            <w:gridSpan w:val="2"/>
            <w:vAlign w:val="center"/>
          </w:tcPr>
          <w:p w:rsidR="00E269B8" w:rsidRPr="00D84604" w:rsidRDefault="00E269B8" w:rsidP="00E269B8">
            <w:pPr>
              <w:jc w:val="center"/>
              <w:rPr>
                <w:b/>
                <w:color w:val="000000"/>
                <w:szCs w:val="24"/>
              </w:rPr>
            </w:pPr>
            <w:r w:rsidRPr="00D84604">
              <w:rPr>
                <w:b/>
                <w:color w:val="000000"/>
                <w:szCs w:val="24"/>
              </w:rPr>
              <w:t>Sayı (Kişi)</w:t>
            </w:r>
          </w:p>
        </w:tc>
      </w:tr>
      <w:tr w:rsidR="00E269B8" w:rsidRPr="00D84604" w:rsidTr="00E269B8">
        <w:trPr>
          <w:trHeight w:val="314"/>
        </w:trPr>
        <w:tc>
          <w:tcPr>
            <w:tcW w:w="4908" w:type="dxa"/>
            <w:vMerge/>
            <w:vAlign w:val="center"/>
          </w:tcPr>
          <w:p w:rsidR="00E269B8" w:rsidRPr="00D84604" w:rsidRDefault="00E269B8" w:rsidP="00E269B8">
            <w:pPr>
              <w:rPr>
                <w:color w:val="000000"/>
                <w:szCs w:val="24"/>
              </w:rPr>
            </w:pPr>
          </w:p>
        </w:tc>
        <w:tc>
          <w:tcPr>
            <w:tcW w:w="1134" w:type="dxa"/>
            <w:vAlign w:val="center"/>
          </w:tcPr>
          <w:p w:rsidR="00E269B8" w:rsidRPr="00A329C2" w:rsidRDefault="00E269B8" w:rsidP="00E269B8">
            <w:pPr>
              <w:jc w:val="center"/>
              <w:rPr>
                <w:b/>
                <w:color w:val="000000"/>
                <w:szCs w:val="24"/>
              </w:rPr>
            </w:pPr>
            <w:r w:rsidRPr="00A329C2">
              <w:rPr>
                <w:b/>
                <w:color w:val="000000"/>
                <w:szCs w:val="24"/>
              </w:rPr>
              <w:t>2017</w:t>
            </w:r>
          </w:p>
        </w:tc>
        <w:tc>
          <w:tcPr>
            <w:tcW w:w="1134" w:type="dxa"/>
            <w:vAlign w:val="center"/>
          </w:tcPr>
          <w:p w:rsidR="00E269B8" w:rsidRPr="00A329C2" w:rsidRDefault="00E269B8" w:rsidP="00E269B8">
            <w:pPr>
              <w:jc w:val="center"/>
              <w:rPr>
                <w:b/>
                <w:color w:val="000000"/>
                <w:szCs w:val="24"/>
              </w:rPr>
            </w:pPr>
            <w:r w:rsidRPr="00A329C2">
              <w:rPr>
                <w:b/>
                <w:color w:val="000000"/>
                <w:szCs w:val="24"/>
              </w:rPr>
              <w:t>2018</w:t>
            </w:r>
          </w:p>
        </w:tc>
      </w:tr>
      <w:tr w:rsidR="00E269B8" w:rsidRPr="00D84604" w:rsidTr="00E269B8">
        <w:trPr>
          <w:trHeight w:val="520"/>
        </w:trPr>
        <w:tc>
          <w:tcPr>
            <w:tcW w:w="4908" w:type="dxa"/>
            <w:vAlign w:val="center"/>
          </w:tcPr>
          <w:p w:rsidR="00E269B8" w:rsidRPr="00D84604" w:rsidRDefault="00E269B8" w:rsidP="00E269B8">
            <w:pPr>
              <w:rPr>
                <w:color w:val="000000"/>
                <w:szCs w:val="24"/>
              </w:rPr>
            </w:pPr>
            <w:r w:rsidRPr="00D84604">
              <w:rPr>
                <w:color w:val="000000"/>
                <w:szCs w:val="24"/>
              </w:rPr>
              <w:t>Kısmi zamanlı olarak çalıştırılan öğrenciler</w:t>
            </w:r>
          </w:p>
        </w:tc>
        <w:tc>
          <w:tcPr>
            <w:tcW w:w="1134" w:type="dxa"/>
            <w:vAlign w:val="center"/>
          </w:tcPr>
          <w:p w:rsidR="00E269B8" w:rsidRPr="00D84604" w:rsidRDefault="00D93637" w:rsidP="00E269B8">
            <w:pPr>
              <w:jc w:val="center"/>
              <w:rPr>
                <w:color w:val="000000"/>
                <w:szCs w:val="24"/>
              </w:rPr>
            </w:pPr>
            <w:r>
              <w:rPr>
                <w:color w:val="000000"/>
                <w:szCs w:val="24"/>
              </w:rPr>
              <w:t>2</w:t>
            </w:r>
          </w:p>
        </w:tc>
        <w:tc>
          <w:tcPr>
            <w:tcW w:w="1134" w:type="dxa"/>
          </w:tcPr>
          <w:p w:rsidR="00E269B8" w:rsidRPr="00D84604" w:rsidRDefault="00D93637" w:rsidP="00E269B8">
            <w:pPr>
              <w:jc w:val="center"/>
              <w:rPr>
                <w:color w:val="000000"/>
                <w:szCs w:val="24"/>
              </w:rPr>
            </w:pPr>
            <w:r>
              <w:rPr>
                <w:color w:val="000000"/>
                <w:szCs w:val="24"/>
              </w:rPr>
              <w:t>4</w:t>
            </w:r>
          </w:p>
        </w:tc>
      </w:tr>
    </w:tbl>
    <w:p w:rsidR="00C128FB" w:rsidRDefault="00C128FB" w:rsidP="00E269B8">
      <w:pPr>
        <w:rPr>
          <w:b/>
          <w:iCs/>
          <w:sz w:val="40"/>
          <w:szCs w:val="40"/>
        </w:rPr>
      </w:pPr>
    </w:p>
    <w:p w:rsidR="00E269B8" w:rsidRPr="00D84604" w:rsidRDefault="00E269B8" w:rsidP="00E269B8">
      <w:pPr>
        <w:rPr>
          <w:b/>
          <w:iCs/>
          <w:sz w:val="40"/>
          <w:szCs w:val="40"/>
        </w:rPr>
      </w:pPr>
      <w:r w:rsidRPr="00D84604">
        <w:rPr>
          <w:b/>
          <w:iCs/>
          <w:sz w:val="40"/>
          <w:szCs w:val="40"/>
        </w:rPr>
        <w:t>5- Sunulan Hizmetler</w:t>
      </w:r>
    </w:p>
    <w:p w:rsidR="00D93637" w:rsidRPr="00E1059E" w:rsidRDefault="00D93637" w:rsidP="00D93637">
      <w:pPr>
        <w:pStyle w:val="NormalWeb"/>
        <w:spacing w:after="0"/>
        <w:ind w:firstLine="708"/>
        <w:jc w:val="both"/>
        <w:rPr>
          <w:b/>
          <w:bCs/>
          <w:color w:val="FF6600"/>
        </w:rPr>
      </w:pPr>
      <w:r w:rsidRPr="00E1059E">
        <w:t xml:space="preserve">2547 sayılı yasa kapsamında kurulan Yüksekokulun öncelikli hizmet alanı, </w:t>
      </w:r>
      <w:proofErr w:type="spellStart"/>
      <w:r w:rsidRPr="00E1059E">
        <w:t>Önlisans</w:t>
      </w:r>
      <w:proofErr w:type="spellEnd"/>
      <w:r w:rsidRPr="00E1059E">
        <w:t xml:space="preserve"> düzeyinde eğitim ve öğretim vermektir. Bununla birlikte, paydaşlar arası işbirliğini geliştirmek açısından projeler hazırlamak ve uygulamak, ders uygulamaları kapsamında, programların kendi alanlarıyla ilgili üretim faaliyetlerinde bulunmak diğer hizmet konularıdır.   </w:t>
      </w:r>
    </w:p>
    <w:p w:rsidR="00D93637" w:rsidRPr="00D84604" w:rsidRDefault="00D93637" w:rsidP="00D93637">
      <w:pPr>
        <w:rPr>
          <w:color w:val="000000"/>
          <w:szCs w:val="24"/>
        </w:rPr>
      </w:pPr>
    </w:p>
    <w:p w:rsidR="00E269B8" w:rsidRPr="00D84604" w:rsidRDefault="00E269B8" w:rsidP="00E269B8">
      <w:pPr>
        <w:rPr>
          <w:color w:val="000000"/>
          <w:szCs w:val="24"/>
        </w:rPr>
      </w:pPr>
    </w:p>
    <w:p w:rsidR="00E269B8" w:rsidRPr="00D84604" w:rsidRDefault="00E269B8" w:rsidP="00E269B8">
      <w:pPr>
        <w:jc w:val="both"/>
        <w:rPr>
          <w:b/>
          <w:sz w:val="36"/>
          <w:szCs w:val="36"/>
        </w:rPr>
      </w:pPr>
      <w:r w:rsidRPr="00D84604">
        <w:rPr>
          <w:b/>
          <w:sz w:val="36"/>
          <w:szCs w:val="36"/>
        </w:rPr>
        <w:t>5.1- Eğitim-Öğretim Hizmetleri</w:t>
      </w:r>
    </w:p>
    <w:p w:rsidR="00E269B8" w:rsidRPr="00D84604" w:rsidRDefault="00E269B8" w:rsidP="00E269B8">
      <w:pPr>
        <w:jc w:val="both"/>
        <w:rPr>
          <w:szCs w:val="24"/>
        </w:rPr>
      </w:pPr>
    </w:p>
    <w:p w:rsidR="00D93637" w:rsidRDefault="00D93637" w:rsidP="00D93637">
      <w:pPr>
        <w:ind w:firstLine="708"/>
        <w:jc w:val="both"/>
      </w:pPr>
      <w:r>
        <w:lastRenderedPageBreak/>
        <w:t>Koçarlı Meslek Yüksekokulu, 2006-2007 Eğitim-Öğretim Yılında eğitim-öğretim faaliyetlerine başlamıştır. Kuruluşta Tarımsal içerikli programlar tercih edilmiş; bu yapı ağırlıklı olarak bugün de devam ettirilmektedir. Yüksekokulumuzun bölüm ve programları aşağıdaki çizelgede gösterilmiştir.</w:t>
      </w:r>
    </w:p>
    <w:p w:rsidR="00D93637" w:rsidRDefault="00D93637" w:rsidP="00D93637"/>
    <w:tbl>
      <w:tblPr>
        <w:tblW w:w="92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3120"/>
        <w:gridCol w:w="1200"/>
        <w:gridCol w:w="3900"/>
      </w:tblGrid>
      <w:tr w:rsidR="00D93637" w:rsidTr="00DD4D0D">
        <w:trPr>
          <w:cantSplit/>
          <w:trHeight w:val="932"/>
        </w:trPr>
        <w:tc>
          <w:tcPr>
            <w:tcW w:w="1068" w:type="dxa"/>
            <w:textDirection w:val="btLr"/>
          </w:tcPr>
          <w:p w:rsidR="00D93637" w:rsidRPr="00CC1BEB" w:rsidRDefault="00D93637" w:rsidP="00DD4D0D">
            <w:pPr>
              <w:ind w:left="113" w:right="113"/>
              <w:jc w:val="center"/>
              <w:rPr>
                <w:b/>
                <w:bCs/>
                <w:sz w:val="20"/>
              </w:rPr>
            </w:pPr>
            <w:r w:rsidRPr="00CC1BEB">
              <w:rPr>
                <w:b/>
                <w:bCs/>
                <w:sz w:val="20"/>
              </w:rPr>
              <w:t>Bölüm Adı</w:t>
            </w:r>
          </w:p>
        </w:tc>
        <w:tc>
          <w:tcPr>
            <w:tcW w:w="3120" w:type="dxa"/>
          </w:tcPr>
          <w:p w:rsidR="00D93637" w:rsidRPr="00CC1BEB" w:rsidRDefault="00D93637" w:rsidP="00DD4D0D">
            <w:pPr>
              <w:jc w:val="center"/>
              <w:rPr>
                <w:b/>
                <w:bCs/>
                <w:sz w:val="20"/>
              </w:rPr>
            </w:pPr>
            <w:r w:rsidRPr="00CC1BEB">
              <w:rPr>
                <w:b/>
                <w:bCs/>
                <w:sz w:val="20"/>
              </w:rPr>
              <w:t>Bağlı Program</w:t>
            </w:r>
          </w:p>
        </w:tc>
        <w:tc>
          <w:tcPr>
            <w:tcW w:w="1200" w:type="dxa"/>
          </w:tcPr>
          <w:p w:rsidR="00D93637" w:rsidRPr="00CC1BEB" w:rsidRDefault="00D93637" w:rsidP="00DD4D0D">
            <w:pPr>
              <w:jc w:val="center"/>
              <w:rPr>
                <w:b/>
                <w:bCs/>
                <w:sz w:val="20"/>
              </w:rPr>
            </w:pPr>
            <w:r w:rsidRPr="00CC1BEB">
              <w:rPr>
                <w:b/>
                <w:bCs/>
                <w:sz w:val="20"/>
              </w:rPr>
              <w:t>Öğrenci Kontenjanı</w:t>
            </w:r>
          </w:p>
        </w:tc>
        <w:tc>
          <w:tcPr>
            <w:tcW w:w="3900" w:type="dxa"/>
          </w:tcPr>
          <w:p w:rsidR="00D93637" w:rsidRPr="00CC1BEB" w:rsidRDefault="00D93637" w:rsidP="00DD4D0D">
            <w:pPr>
              <w:jc w:val="center"/>
              <w:rPr>
                <w:b/>
                <w:bCs/>
                <w:sz w:val="20"/>
              </w:rPr>
            </w:pPr>
            <w:r w:rsidRPr="00CC1BEB">
              <w:rPr>
                <w:b/>
                <w:bCs/>
                <w:sz w:val="20"/>
              </w:rPr>
              <w:t>Açıklama</w:t>
            </w:r>
          </w:p>
        </w:tc>
      </w:tr>
      <w:tr w:rsidR="00D93637" w:rsidTr="00DD4D0D">
        <w:trPr>
          <w:trHeight w:val="535"/>
        </w:trPr>
        <w:tc>
          <w:tcPr>
            <w:tcW w:w="1068" w:type="dxa"/>
            <w:vMerge w:val="restart"/>
            <w:textDirection w:val="btLr"/>
          </w:tcPr>
          <w:p w:rsidR="00D93637" w:rsidRPr="00CC1BEB" w:rsidRDefault="00D93637" w:rsidP="00DD4D0D">
            <w:pPr>
              <w:ind w:left="113" w:right="113"/>
              <w:jc w:val="center"/>
              <w:rPr>
                <w:b/>
                <w:bCs/>
                <w:sz w:val="20"/>
              </w:rPr>
            </w:pPr>
            <w:r w:rsidRPr="00CC1BEB">
              <w:rPr>
                <w:b/>
                <w:bCs/>
                <w:sz w:val="20"/>
              </w:rPr>
              <w:t>Bitkisel ve Hayvansal Üretim</w:t>
            </w:r>
          </w:p>
        </w:tc>
        <w:tc>
          <w:tcPr>
            <w:tcW w:w="3120" w:type="dxa"/>
          </w:tcPr>
          <w:p w:rsidR="00D93637" w:rsidRPr="00CC1BEB" w:rsidRDefault="00D93637" w:rsidP="00DD4D0D">
            <w:pPr>
              <w:jc w:val="both"/>
              <w:rPr>
                <w:sz w:val="20"/>
              </w:rPr>
            </w:pPr>
            <w:r w:rsidRPr="00CC1BEB">
              <w:rPr>
                <w:sz w:val="20"/>
              </w:rPr>
              <w:t>Endüstriyel Bitkiler Yetiştiriciliği</w:t>
            </w:r>
          </w:p>
        </w:tc>
        <w:tc>
          <w:tcPr>
            <w:tcW w:w="1200" w:type="dxa"/>
          </w:tcPr>
          <w:p w:rsidR="00D93637" w:rsidRPr="00CC1BEB" w:rsidRDefault="00D93637" w:rsidP="00DD4D0D">
            <w:pPr>
              <w:jc w:val="center"/>
              <w:rPr>
                <w:sz w:val="20"/>
              </w:rPr>
            </w:pPr>
            <w:r w:rsidRPr="00CC1BEB">
              <w:rPr>
                <w:sz w:val="20"/>
              </w:rPr>
              <w:t>-.-</w:t>
            </w:r>
          </w:p>
        </w:tc>
        <w:tc>
          <w:tcPr>
            <w:tcW w:w="3900" w:type="dxa"/>
          </w:tcPr>
          <w:p w:rsidR="00D93637" w:rsidRPr="00CC1BEB" w:rsidRDefault="00D93637" w:rsidP="00DD4D0D">
            <w:pPr>
              <w:jc w:val="both"/>
              <w:rPr>
                <w:sz w:val="20"/>
              </w:rPr>
            </w:pPr>
            <w:r w:rsidRPr="00CC1BEB">
              <w:rPr>
                <w:sz w:val="20"/>
              </w:rPr>
              <w:t>2011 yılında öğrenci alımı durdurulmuştur.</w:t>
            </w:r>
          </w:p>
        </w:tc>
      </w:tr>
      <w:tr w:rsidR="00D93637" w:rsidTr="00DD4D0D">
        <w:tc>
          <w:tcPr>
            <w:tcW w:w="1068" w:type="dxa"/>
            <w:vMerge/>
          </w:tcPr>
          <w:p w:rsidR="00D93637" w:rsidRPr="00CC1BEB" w:rsidRDefault="00D93637" w:rsidP="00DD4D0D">
            <w:pPr>
              <w:jc w:val="both"/>
              <w:rPr>
                <w:sz w:val="20"/>
              </w:rPr>
            </w:pPr>
          </w:p>
        </w:tc>
        <w:tc>
          <w:tcPr>
            <w:tcW w:w="3120" w:type="dxa"/>
          </w:tcPr>
          <w:p w:rsidR="00D93637" w:rsidRPr="00CC1BEB" w:rsidRDefault="00D93637" w:rsidP="00DD4D0D">
            <w:pPr>
              <w:jc w:val="both"/>
              <w:rPr>
                <w:sz w:val="20"/>
              </w:rPr>
            </w:pPr>
            <w:r w:rsidRPr="00CC1BEB">
              <w:rPr>
                <w:sz w:val="20"/>
              </w:rPr>
              <w:t>Kümes Hayvanları Yetiştiriciliği</w:t>
            </w:r>
          </w:p>
        </w:tc>
        <w:tc>
          <w:tcPr>
            <w:tcW w:w="1200" w:type="dxa"/>
          </w:tcPr>
          <w:p w:rsidR="00D93637" w:rsidRPr="00CC1BEB" w:rsidRDefault="00D93637" w:rsidP="00DD4D0D">
            <w:pPr>
              <w:jc w:val="center"/>
              <w:rPr>
                <w:sz w:val="20"/>
              </w:rPr>
            </w:pPr>
            <w:r w:rsidRPr="00CC1BEB">
              <w:rPr>
                <w:sz w:val="20"/>
              </w:rPr>
              <w:t>-.-</w:t>
            </w:r>
          </w:p>
        </w:tc>
        <w:tc>
          <w:tcPr>
            <w:tcW w:w="3900" w:type="dxa"/>
          </w:tcPr>
          <w:p w:rsidR="00D93637" w:rsidRDefault="00D93637" w:rsidP="00DD4D0D">
            <w:pPr>
              <w:jc w:val="both"/>
              <w:rPr>
                <w:sz w:val="20"/>
              </w:rPr>
            </w:pPr>
            <w:r w:rsidRPr="00CC1BEB">
              <w:rPr>
                <w:sz w:val="20"/>
              </w:rPr>
              <w:t>2011 yılında öğrenci alımı durdurulmuştur.</w:t>
            </w:r>
          </w:p>
          <w:p w:rsidR="00D93637" w:rsidRPr="00CC1BEB" w:rsidRDefault="00D93637" w:rsidP="00DD4D0D">
            <w:pPr>
              <w:jc w:val="both"/>
              <w:rPr>
                <w:sz w:val="20"/>
              </w:rPr>
            </w:pPr>
          </w:p>
        </w:tc>
      </w:tr>
      <w:tr w:rsidR="00D93637" w:rsidTr="00DD4D0D">
        <w:tc>
          <w:tcPr>
            <w:tcW w:w="1068" w:type="dxa"/>
            <w:vMerge/>
          </w:tcPr>
          <w:p w:rsidR="00D93637" w:rsidRPr="00CC1BEB" w:rsidRDefault="00D93637" w:rsidP="00DD4D0D">
            <w:pPr>
              <w:jc w:val="both"/>
              <w:rPr>
                <w:sz w:val="20"/>
              </w:rPr>
            </w:pPr>
          </w:p>
        </w:tc>
        <w:tc>
          <w:tcPr>
            <w:tcW w:w="3120" w:type="dxa"/>
          </w:tcPr>
          <w:p w:rsidR="00D93637" w:rsidRPr="00CC1BEB" w:rsidRDefault="00D93637" w:rsidP="00DD4D0D">
            <w:pPr>
              <w:jc w:val="both"/>
              <w:rPr>
                <w:sz w:val="20"/>
              </w:rPr>
            </w:pPr>
            <w:r w:rsidRPr="00CC1BEB">
              <w:rPr>
                <w:sz w:val="20"/>
              </w:rPr>
              <w:t>Tıbbi ve Aromatik Bitkiler</w:t>
            </w:r>
          </w:p>
        </w:tc>
        <w:tc>
          <w:tcPr>
            <w:tcW w:w="1200" w:type="dxa"/>
          </w:tcPr>
          <w:p w:rsidR="00D93637" w:rsidRDefault="00D93637" w:rsidP="00DD4D0D">
            <w:pPr>
              <w:jc w:val="center"/>
              <w:rPr>
                <w:sz w:val="20"/>
              </w:rPr>
            </w:pPr>
            <w:r w:rsidRPr="00CC1BEB">
              <w:rPr>
                <w:sz w:val="20"/>
              </w:rPr>
              <w:t>40</w:t>
            </w:r>
          </w:p>
          <w:p w:rsidR="00D93637" w:rsidRPr="00CC1BEB" w:rsidRDefault="00D93637" w:rsidP="00DD4D0D">
            <w:pPr>
              <w:jc w:val="center"/>
              <w:rPr>
                <w:sz w:val="20"/>
              </w:rPr>
            </w:pPr>
          </w:p>
        </w:tc>
        <w:tc>
          <w:tcPr>
            <w:tcW w:w="3900" w:type="dxa"/>
          </w:tcPr>
          <w:p w:rsidR="00D93637" w:rsidRPr="00CC1BEB" w:rsidRDefault="00D93637" w:rsidP="00DD4D0D">
            <w:pPr>
              <w:jc w:val="center"/>
              <w:rPr>
                <w:b/>
                <w:bCs/>
                <w:sz w:val="20"/>
              </w:rPr>
            </w:pPr>
            <w:r w:rsidRPr="00CC1BEB">
              <w:rPr>
                <w:b/>
                <w:bCs/>
                <w:sz w:val="20"/>
              </w:rPr>
              <w:t>Aktif</w:t>
            </w:r>
          </w:p>
        </w:tc>
      </w:tr>
      <w:tr w:rsidR="00D93637" w:rsidTr="00DD4D0D">
        <w:trPr>
          <w:trHeight w:val="323"/>
        </w:trPr>
        <w:tc>
          <w:tcPr>
            <w:tcW w:w="1068" w:type="dxa"/>
            <w:vMerge/>
          </w:tcPr>
          <w:p w:rsidR="00D93637" w:rsidRPr="00CC1BEB" w:rsidRDefault="00D93637" w:rsidP="00DD4D0D">
            <w:pPr>
              <w:jc w:val="both"/>
              <w:rPr>
                <w:sz w:val="20"/>
              </w:rPr>
            </w:pPr>
          </w:p>
        </w:tc>
        <w:tc>
          <w:tcPr>
            <w:tcW w:w="3120" w:type="dxa"/>
          </w:tcPr>
          <w:p w:rsidR="00D93637" w:rsidRPr="00CC1BEB" w:rsidRDefault="00D93637" w:rsidP="00DD4D0D">
            <w:pPr>
              <w:jc w:val="both"/>
              <w:rPr>
                <w:sz w:val="20"/>
              </w:rPr>
            </w:pPr>
            <w:r w:rsidRPr="00CC1BEB">
              <w:rPr>
                <w:sz w:val="20"/>
              </w:rPr>
              <w:t>Organik Tarım</w:t>
            </w:r>
          </w:p>
        </w:tc>
        <w:tc>
          <w:tcPr>
            <w:tcW w:w="1200" w:type="dxa"/>
          </w:tcPr>
          <w:p w:rsidR="00D93637" w:rsidRDefault="00D93637" w:rsidP="00DD4D0D">
            <w:pPr>
              <w:jc w:val="center"/>
              <w:rPr>
                <w:sz w:val="20"/>
              </w:rPr>
            </w:pPr>
            <w:r w:rsidRPr="00CC1BEB">
              <w:rPr>
                <w:sz w:val="20"/>
              </w:rPr>
              <w:t>40</w:t>
            </w:r>
          </w:p>
          <w:p w:rsidR="00D93637" w:rsidRPr="00CC1BEB" w:rsidRDefault="00D93637" w:rsidP="00DD4D0D">
            <w:pPr>
              <w:jc w:val="center"/>
              <w:rPr>
                <w:sz w:val="20"/>
              </w:rPr>
            </w:pPr>
          </w:p>
        </w:tc>
        <w:tc>
          <w:tcPr>
            <w:tcW w:w="3900" w:type="dxa"/>
          </w:tcPr>
          <w:p w:rsidR="00D93637" w:rsidRPr="00CC1BEB" w:rsidRDefault="00D93637" w:rsidP="00DD4D0D">
            <w:pPr>
              <w:jc w:val="center"/>
              <w:rPr>
                <w:b/>
                <w:bCs/>
                <w:sz w:val="20"/>
              </w:rPr>
            </w:pPr>
            <w:r w:rsidRPr="00CC1BEB">
              <w:rPr>
                <w:b/>
                <w:bCs/>
                <w:sz w:val="20"/>
              </w:rPr>
              <w:t>Aktif</w:t>
            </w:r>
          </w:p>
        </w:tc>
      </w:tr>
      <w:tr w:rsidR="00D93637" w:rsidTr="00DD4D0D">
        <w:trPr>
          <w:cantSplit/>
          <w:trHeight w:val="1057"/>
        </w:trPr>
        <w:tc>
          <w:tcPr>
            <w:tcW w:w="1068" w:type="dxa"/>
            <w:textDirection w:val="btLr"/>
          </w:tcPr>
          <w:p w:rsidR="00D93637" w:rsidRPr="00CC1BEB" w:rsidRDefault="00D93637" w:rsidP="00DD4D0D">
            <w:pPr>
              <w:ind w:left="113" w:right="113"/>
              <w:jc w:val="center"/>
              <w:rPr>
                <w:b/>
                <w:bCs/>
                <w:sz w:val="20"/>
              </w:rPr>
            </w:pPr>
            <w:r w:rsidRPr="00CC1BEB">
              <w:rPr>
                <w:b/>
                <w:bCs/>
                <w:sz w:val="20"/>
              </w:rPr>
              <w:t>Park ve Bahçe Bitkileri</w:t>
            </w:r>
          </w:p>
        </w:tc>
        <w:tc>
          <w:tcPr>
            <w:tcW w:w="3120" w:type="dxa"/>
          </w:tcPr>
          <w:p w:rsidR="00D93637" w:rsidRPr="00CC1BEB" w:rsidRDefault="00D93637" w:rsidP="00DD4D0D">
            <w:pPr>
              <w:jc w:val="both"/>
              <w:rPr>
                <w:sz w:val="20"/>
              </w:rPr>
            </w:pPr>
          </w:p>
          <w:p w:rsidR="00D93637" w:rsidRPr="00CC1BEB" w:rsidRDefault="00D93637" w:rsidP="00DD4D0D">
            <w:pPr>
              <w:jc w:val="both"/>
              <w:rPr>
                <w:sz w:val="20"/>
              </w:rPr>
            </w:pPr>
            <w:r w:rsidRPr="00CC1BEB">
              <w:rPr>
                <w:sz w:val="20"/>
              </w:rPr>
              <w:t>Peyzaj ve Süs Bitkileri</w:t>
            </w:r>
          </w:p>
        </w:tc>
        <w:tc>
          <w:tcPr>
            <w:tcW w:w="1200" w:type="dxa"/>
          </w:tcPr>
          <w:p w:rsidR="00D93637" w:rsidRPr="00CC1BEB" w:rsidRDefault="00D93637" w:rsidP="00DD4D0D">
            <w:pPr>
              <w:jc w:val="center"/>
              <w:rPr>
                <w:sz w:val="20"/>
              </w:rPr>
            </w:pPr>
          </w:p>
          <w:p w:rsidR="00D93637" w:rsidRPr="00CC1BEB" w:rsidRDefault="00D93637" w:rsidP="00DD4D0D">
            <w:pPr>
              <w:jc w:val="center"/>
              <w:rPr>
                <w:sz w:val="20"/>
              </w:rPr>
            </w:pPr>
            <w:r w:rsidRPr="00CC1BEB">
              <w:rPr>
                <w:sz w:val="20"/>
              </w:rPr>
              <w:t>40</w:t>
            </w:r>
          </w:p>
        </w:tc>
        <w:tc>
          <w:tcPr>
            <w:tcW w:w="3900" w:type="dxa"/>
          </w:tcPr>
          <w:p w:rsidR="00D93637" w:rsidRPr="00CC1BEB" w:rsidRDefault="00D93637" w:rsidP="00DD4D0D">
            <w:pPr>
              <w:jc w:val="center"/>
              <w:rPr>
                <w:b/>
                <w:bCs/>
                <w:sz w:val="20"/>
              </w:rPr>
            </w:pPr>
          </w:p>
          <w:p w:rsidR="00D93637" w:rsidRPr="00CC1BEB" w:rsidRDefault="00D93637" w:rsidP="00DD4D0D">
            <w:pPr>
              <w:jc w:val="center"/>
              <w:rPr>
                <w:b/>
                <w:bCs/>
                <w:sz w:val="20"/>
              </w:rPr>
            </w:pPr>
            <w:r w:rsidRPr="00CC1BEB">
              <w:rPr>
                <w:b/>
                <w:bCs/>
                <w:sz w:val="20"/>
              </w:rPr>
              <w:t>Aktif</w:t>
            </w:r>
          </w:p>
        </w:tc>
      </w:tr>
      <w:tr w:rsidR="00D93637" w:rsidTr="00DD4D0D">
        <w:trPr>
          <w:cantSplit/>
          <w:trHeight w:val="772"/>
        </w:trPr>
        <w:tc>
          <w:tcPr>
            <w:tcW w:w="1068" w:type="dxa"/>
            <w:vMerge w:val="restart"/>
            <w:textDirection w:val="btLr"/>
          </w:tcPr>
          <w:p w:rsidR="00D93637" w:rsidRPr="00CC1BEB" w:rsidRDefault="00D93637" w:rsidP="00DD4D0D">
            <w:pPr>
              <w:ind w:left="113" w:right="113"/>
              <w:jc w:val="center"/>
              <w:rPr>
                <w:b/>
                <w:bCs/>
                <w:sz w:val="20"/>
              </w:rPr>
            </w:pPr>
            <w:r w:rsidRPr="00CC1BEB">
              <w:rPr>
                <w:b/>
                <w:bCs/>
                <w:sz w:val="20"/>
              </w:rPr>
              <w:t>Makine ve Metal Teknolojileri</w:t>
            </w:r>
          </w:p>
        </w:tc>
        <w:tc>
          <w:tcPr>
            <w:tcW w:w="3120" w:type="dxa"/>
          </w:tcPr>
          <w:p w:rsidR="00D93637" w:rsidRPr="00CC1BEB" w:rsidRDefault="00D93637" w:rsidP="00DD4D0D">
            <w:pPr>
              <w:jc w:val="both"/>
              <w:rPr>
                <w:sz w:val="20"/>
              </w:rPr>
            </w:pPr>
          </w:p>
          <w:p w:rsidR="00D93637" w:rsidRPr="00CC1BEB" w:rsidRDefault="00D93637" w:rsidP="00DD4D0D">
            <w:pPr>
              <w:jc w:val="both"/>
              <w:rPr>
                <w:sz w:val="20"/>
              </w:rPr>
            </w:pPr>
            <w:r w:rsidRPr="00CC1BEB">
              <w:rPr>
                <w:sz w:val="20"/>
              </w:rPr>
              <w:t>Tarım Makineleri</w:t>
            </w:r>
          </w:p>
        </w:tc>
        <w:tc>
          <w:tcPr>
            <w:tcW w:w="1200" w:type="dxa"/>
          </w:tcPr>
          <w:p w:rsidR="00D93637" w:rsidRPr="00CC1BEB" w:rsidRDefault="00D93637" w:rsidP="00DD4D0D">
            <w:pPr>
              <w:jc w:val="center"/>
              <w:rPr>
                <w:sz w:val="20"/>
              </w:rPr>
            </w:pPr>
          </w:p>
          <w:p w:rsidR="00D93637" w:rsidRPr="00CC1BEB" w:rsidRDefault="00D93637" w:rsidP="00DD4D0D">
            <w:pPr>
              <w:jc w:val="center"/>
              <w:rPr>
                <w:sz w:val="20"/>
              </w:rPr>
            </w:pPr>
            <w:r>
              <w:rPr>
                <w:sz w:val="20"/>
              </w:rPr>
              <w:t>-.-</w:t>
            </w:r>
          </w:p>
        </w:tc>
        <w:tc>
          <w:tcPr>
            <w:tcW w:w="3900" w:type="dxa"/>
          </w:tcPr>
          <w:p w:rsidR="00D93637" w:rsidRPr="00CC1BEB" w:rsidRDefault="00D93637" w:rsidP="00DD4D0D">
            <w:pPr>
              <w:jc w:val="both"/>
              <w:rPr>
                <w:b/>
                <w:bCs/>
                <w:sz w:val="20"/>
              </w:rPr>
            </w:pPr>
          </w:p>
          <w:p w:rsidR="00D93637" w:rsidRDefault="00D93637" w:rsidP="00DD4D0D">
            <w:pPr>
              <w:jc w:val="both"/>
              <w:rPr>
                <w:sz w:val="20"/>
              </w:rPr>
            </w:pPr>
            <w:r w:rsidRPr="00CC1BEB">
              <w:rPr>
                <w:sz w:val="20"/>
              </w:rPr>
              <w:t>201</w:t>
            </w:r>
            <w:r>
              <w:rPr>
                <w:sz w:val="20"/>
              </w:rPr>
              <w:t>4</w:t>
            </w:r>
            <w:r w:rsidRPr="00CC1BEB">
              <w:rPr>
                <w:sz w:val="20"/>
              </w:rPr>
              <w:t xml:space="preserve"> yılında öğrenci alımı durdurulmuştur.</w:t>
            </w:r>
          </w:p>
          <w:p w:rsidR="00D93637" w:rsidRPr="00CC1BEB" w:rsidRDefault="00D93637" w:rsidP="00DD4D0D">
            <w:pPr>
              <w:jc w:val="both"/>
              <w:rPr>
                <w:b/>
                <w:bCs/>
                <w:sz w:val="20"/>
              </w:rPr>
            </w:pPr>
          </w:p>
        </w:tc>
      </w:tr>
      <w:tr w:rsidR="00D93637" w:rsidTr="00DD4D0D">
        <w:trPr>
          <w:trHeight w:val="875"/>
        </w:trPr>
        <w:tc>
          <w:tcPr>
            <w:tcW w:w="1068" w:type="dxa"/>
            <w:vMerge/>
          </w:tcPr>
          <w:p w:rsidR="00D93637" w:rsidRPr="00CC1BEB" w:rsidRDefault="00D93637" w:rsidP="00DD4D0D">
            <w:pPr>
              <w:jc w:val="both"/>
              <w:rPr>
                <w:sz w:val="20"/>
              </w:rPr>
            </w:pPr>
          </w:p>
        </w:tc>
        <w:tc>
          <w:tcPr>
            <w:tcW w:w="3120" w:type="dxa"/>
          </w:tcPr>
          <w:p w:rsidR="00D93637" w:rsidRPr="00CC1BEB" w:rsidRDefault="00D93637" w:rsidP="00DD4D0D">
            <w:pPr>
              <w:jc w:val="both"/>
              <w:rPr>
                <w:sz w:val="20"/>
              </w:rPr>
            </w:pPr>
          </w:p>
          <w:p w:rsidR="00D93637" w:rsidRPr="00CC1BEB" w:rsidRDefault="00D93637" w:rsidP="00DD4D0D">
            <w:pPr>
              <w:jc w:val="both"/>
              <w:rPr>
                <w:sz w:val="20"/>
              </w:rPr>
            </w:pPr>
            <w:r w:rsidRPr="00CC1BEB">
              <w:rPr>
                <w:sz w:val="20"/>
              </w:rPr>
              <w:t>Üretimde Kalite Kontrol</w:t>
            </w:r>
          </w:p>
        </w:tc>
        <w:tc>
          <w:tcPr>
            <w:tcW w:w="1200" w:type="dxa"/>
          </w:tcPr>
          <w:p w:rsidR="00D93637" w:rsidRPr="00CC1BEB" w:rsidRDefault="00D93637" w:rsidP="00DD4D0D">
            <w:pPr>
              <w:jc w:val="center"/>
              <w:rPr>
                <w:sz w:val="20"/>
              </w:rPr>
            </w:pPr>
          </w:p>
          <w:p w:rsidR="00D93637" w:rsidRPr="00CC1BEB" w:rsidRDefault="00D93637" w:rsidP="00DD4D0D">
            <w:pPr>
              <w:jc w:val="center"/>
              <w:rPr>
                <w:sz w:val="20"/>
              </w:rPr>
            </w:pPr>
            <w:r w:rsidRPr="00CC1BEB">
              <w:rPr>
                <w:sz w:val="20"/>
              </w:rPr>
              <w:t>40</w:t>
            </w:r>
          </w:p>
        </w:tc>
        <w:tc>
          <w:tcPr>
            <w:tcW w:w="3900" w:type="dxa"/>
          </w:tcPr>
          <w:p w:rsidR="00D93637" w:rsidRPr="00CC1BEB" w:rsidRDefault="00D93637" w:rsidP="00DD4D0D">
            <w:pPr>
              <w:jc w:val="center"/>
              <w:rPr>
                <w:sz w:val="20"/>
              </w:rPr>
            </w:pPr>
            <w:r>
              <w:rPr>
                <w:sz w:val="20"/>
              </w:rPr>
              <w:t>2019</w:t>
            </w:r>
            <w:r w:rsidRPr="00CC1BEB">
              <w:rPr>
                <w:sz w:val="20"/>
              </w:rPr>
              <w:t xml:space="preserve"> yılında öğrenci alınması planlanmaktadır.</w:t>
            </w:r>
          </w:p>
        </w:tc>
      </w:tr>
      <w:tr w:rsidR="00D93637" w:rsidTr="00DD4D0D">
        <w:trPr>
          <w:cantSplit/>
          <w:trHeight w:val="953"/>
        </w:trPr>
        <w:tc>
          <w:tcPr>
            <w:tcW w:w="1068" w:type="dxa"/>
            <w:vMerge w:val="restart"/>
            <w:textDirection w:val="btLr"/>
          </w:tcPr>
          <w:p w:rsidR="00D93637" w:rsidRPr="00CC1BEB" w:rsidRDefault="00D93637" w:rsidP="00DD4D0D">
            <w:pPr>
              <w:ind w:left="113" w:right="113"/>
              <w:jc w:val="center"/>
              <w:rPr>
                <w:b/>
                <w:bCs/>
                <w:sz w:val="20"/>
              </w:rPr>
            </w:pPr>
            <w:r w:rsidRPr="00CC1BEB">
              <w:rPr>
                <w:b/>
                <w:bCs/>
                <w:sz w:val="20"/>
              </w:rPr>
              <w:t>Tasarım</w:t>
            </w:r>
          </w:p>
        </w:tc>
        <w:tc>
          <w:tcPr>
            <w:tcW w:w="3120" w:type="dxa"/>
          </w:tcPr>
          <w:p w:rsidR="00D93637" w:rsidRPr="00CC1BEB" w:rsidRDefault="00D93637" w:rsidP="00DD4D0D">
            <w:pPr>
              <w:jc w:val="both"/>
              <w:rPr>
                <w:sz w:val="20"/>
              </w:rPr>
            </w:pPr>
          </w:p>
          <w:p w:rsidR="00D93637" w:rsidRPr="00CC1BEB" w:rsidRDefault="00D93637" w:rsidP="00DD4D0D">
            <w:pPr>
              <w:jc w:val="both"/>
              <w:rPr>
                <w:sz w:val="20"/>
              </w:rPr>
            </w:pPr>
            <w:r w:rsidRPr="00CC1BEB">
              <w:rPr>
                <w:sz w:val="20"/>
              </w:rPr>
              <w:t>Endüstri Ürünleri Tasarımı</w:t>
            </w:r>
          </w:p>
        </w:tc>
        <w:tc>
          <w:tcPr>
            <w:tcW w:w="1200" w:type="dxa"/>
          </w:tcPr>
          <w:p w:rsidR="00D93637" w:rsidRPr="00CC1BEB" w:rsidRDefault="00D93637" w:rsidP="00DD4D0D">
            <w:pPr>
              <w:jc w:val="center"/>
              <w:rPr>
                <w:sz w:val="20"/>
              </w:rPr>
            </w:pPr>
          </w:p>
          <w:p w:rsidR="00D93637" w:rsidRPr="00CC1BEB" w:rsidRDefault="00D93637" w:rsidP="00DD4D0D">
            <w:pPr>
              <w:jc w:val="center"/>
              <w:rPr>
                <w:sz w:val="20"/>
              </w:rPr>
            </w:pPr>
            <w:r w:rsidRPr="00CC1BEB">
              <w:rPr>
                <w:sz w:val="20"/>
              </w:rPr>
              <w:t>40</w:t>
            </w:r>
          </w:p>
        </w:tc>
        <w:tc>
          <w:tcPr>
            <w:tcW w:w="3900" w:type="dxa"/>
          </w:tcPr>
          <w:p w:rsidR="00D93637" w:rsidRPr="00CC1BEB" w:rsidRDefault="00D93637" w:rsidP="00DD4D0D">
            <w:pPr>
              <w:jc w:val="center"/>
              <w:rPr>
                <w:sz w:val="20"/>
              </w:rPr>
            </w:pPr>
            <w:r w:rsidRPr="00CC1BEB">
              <w:rPr>
                <w:sz w:val="20"/>
              </w:rPr>
              <w:t>20</w:t>
            </w:r>
            <w:r>
              <w:rPr>
                <w:sz w:val="20"/>
              </w:rPr>
              <w:t>20</w:t>
            </w:r>
            <w:r w:rsidRPr="00CC1BEB">
              <w:rPr>
                <w:sz w:val="20"/>
              </w:rPr>
              <w:t xml:space="preserve"> yılında öğrenci alınması planlanmaktadır.</w:t>
            </w:r>
          </w:p>
        </w:tc>
      </w:tr>
      <w:tr w:rsidR="00D93637" w:rsidTr="00DD4D0D">
        <w:trPr>
          <w:cantSplit/>
          <w:trHeight w:val="953"/>
        </w:trPr>
        <w:tc>
          <w:tcPr>
            <w:tcW w:w="1068" w:type="dxa"/>
            <w:vMerge/>
            <w:textDirection w:val="btLr"/>
          </w:tcPr>
          <w:p w:rsidR="00D93637" w:rsidRPr="00CC1BEB" w:rsidRDefault="00D93637" w:rsidP="00DD4D0D">
            <w:pPr>
              <w:ind w:left="113" w:right="113"/>
              <w:jc w:val="center"/>
              <w:rPr>
                <w:b/>
                <w:bCs/>
                <w:sz w:val="20"/>
              </w:rPr>
            </w:pPr>
          </w:p>
        </w:tc>
        <w:tc>
          <w:tcPr>
            <w:tcW w:w="3120" w:type="dxa"/>
          </w:tcPr>
          <w:p w:rsidR="00D93637" w:rsidRPr="00CC1BEB" w:rsidRDefault="00D93637" w:rsidP="00DD4D0D">
            <w:pPr>
              <w:jc w:val="both"/>
              <w:rPr>
                <w:sz w:val="20"/>
              </w:rPr>
            </w:pPr>
            <w:r>
              <w:rPr>
                <w:sz w:val="20"/>
              </w:rPr>
              <w:t>Grafik Tasarımı</w:t>
            </w:r>
          </w:p>
        </w:tc>
        <w:tc>
          <w:tcPr>
            <w:tcW w:w="1200" w:type="dxa"/>
          </w:tcPr>
          <w:p w:rsidR="00D93637" w:rsidRPr="00CC1BEB" w:rsidRDefault="00D93637" w:rsidP="00DD4D0D">
            <w:pPr>
              <w:jc w:val="center"/>
              <w:rPr>
                <w:sz w:val="20"/>
              </w:rPr>
            </w:pPr>
            <w:r>
              <w:rPr>
                <w:sz w:val="20"/>
              </w:rPr>
              <w:t>40</w:t>
            </w:r>
          </w:p>
        </w:tc>
        <w:tc>
          <w:tcPr>
            <w:tcW w:w="3900" w:type="dxa"/>
          </w:tcPr>
          <w:p w:rsidR="00D93637" w:rsidRPr="00CC1BEB" w:rsidRDefault="00D93637" w:rsidP="00DD4D0D">
            <w:pPr>
              <w:jc w:val="center"/>
              <w:rPr>
                <w:sz w:val="20"/>
              </w:rPr>
            </w:pPr>
            <w:r>
              <w:rPr>
                <w:sz w:val="20"/>
              </w:rPr>
              <w:t>(Yeni)</w:t>
            </w:r>
          </w:p>
        </w:tc>
      </w:tr>
      <w:tr w:rsidR="00D93637" w:rsidTr="00DD4D0D">
        <w:trPr>
          <w:cantSplit/>
          <w:trHeight w:val="969"/>
        </w:trPr>
        <w:tc>
          <w:tcPr>
            <w:tcW w:w="1068" w:type="dxa"/>
            <w:vMerge w:val="restart"/>
            <w:textDirection w:val="btLr"/>
          </w:tcPr>
          <w:p w:rsidR="00D93637" w:rsidRDefault="00D93637" w:rsidP="00DD4D0D">
            <w:pPr>
              <w:ind w:left="113" w:right="113"/>
              <w:jc w:val="center"/>
              <w:rPr>
                <w:b/>
                <w:bCs/>
                <w:sz w:val="20"/>
              </w:rPr>
            </w:pPr>
            <w:r>
              <w:rPr>
                <w:b/>
                <w:bCs/>
                <w:sz w:val="20"/>
              </w:rPr>
              <w:t>Kimya ve Kimyasal</w:t>
            </w:r>
          </w:p>
          <w:p w:rsidR="00D93637" w:rsidRPr="00CC1BEB" w:rsidRDefault="00D93637" w:rsidP="00DD4D0D">
            <w:pPr>
              <w:ind w:left="113" w:right="113"/>
              <w:jc w:val="center"/>
              <w:rPr>
                <w:b/>
                <w:bCs/>
                <w:sz w:val="20"/>
              </w:rPr>
            </w:pPr>
            <w:r>
              <w:rPr>
                <w:b/>
                <w:bCs/>
                <w:sz w:val="20"/>
              </w:rPr>
              <w:t xml:space="preserve"> İşleme Teknolojileri</w:t>
            </w:r>
          </w:p>
        </w:tc>
        <w:tc>
          <w:tcPr>
            <w:tcW w:w="3120" w:type="dxa"/>
          </w:tcPr>
          <w:p w:rsidR="00D93637" w:rsidRDefault="00D93637" w:rsidP="00DD4D0D">
            <w:pPr>
              <w:jc w:val="both"/>
              <w:rPr>
                <w:sz w:val="20"/>
              </w:rPr>
            </w:pPr>
          </w:p>
          <w:p w:rsidR="00D93637" w:rsidRDefault="00D93637" w:rsidP="00DD4D0D">
            <w:pPr>
              <w:jc w:val="both"/>
              <w:rPr>
                <w:sz w:val="20"/>
              </w:rPr>
            </w:pPr>
          </w:p>
          <w:p w:rsidR="00D93637" w:rsidRPr="00CC1BEB" w:rsidRDefault="00D93637" w:rsidP="00DD4D0D">
            <w:pPr>
              <w:jc w:val="both"/>
              <w:rPr>
                <w:sz w:val="20"/>
              </w:rPr>
            </w:pPr>
            <w:r>
              <w:rPr>
                <w:sz w:val="20"/>
              </w:rPr>
              <w:t>Laboratuar Teknolojisi</w:t>
            </w:r>
          </w:p>
        </w:tc>
        <w:tc>
          <w:tcPr>
            <w:tcW w:w="1200" w:type="dxa"/>
          </w:tcPr>
          <w:p w:rsidR="00D93637" w:rsidRDefault="00D93637" w:rsidP="00DD4D0D">
            <w:pPr>
              <w:jc w:val="center"/>
              <w:rPr>
                <w:sz w:val="20"/>
              </w:rPr>
            </w:pPr>
          </w:p>
          <w:p w:rsidR="00D93637" w:rsidRDefault="00D93637" w:rsidP="00DD4D0D">
            <w:pPr>
              <w:jc w:val="center"/>
              <w:rPr>
                <w:sz w:val="20"/>
              </w:rPr>
            </w:pPr>
          </w:p>
          <w:p w:rsidR="00D93637" w:rsidRPr="00CC1BEB" w:rsidRDefault="00D93637" w:rsidP="00DD4D0D">
            <w:pPr>
              <w:jc w:val="center"/>
              <w:rPr>
                <w:sz w:val="20"/>
              </w:rPr>
            </w:pPr>
            <w:r>
              <w:rPr>
                <w:sz w:val="20"/>
              </w:rPr>
              <w:t>40</w:t>
            </w:r>
          </w:p>
        </w:tc>
        <w:tc>
          <w:tcPr>
            <w:tcW w:w="3900" w:type="dxa"/>
          </w:tcPr>
          <w:p w:rsidR="00D93637" w:rsidRPr="00393954" w:rsidRDefault="00D93637" w:rsidP="00DD4D0D">
            <w:pPr>
              <w:jc w:val="center"/>
              <w:rPr>
                <w:b/>
                <w:sz w:val="20"/>
              </w:rPr>
            </w:pPr>
            <w:r w:rsidRPr="00393954">
              <w:rPr>
                <w:b/>
                <w:sz w:val="20"/>
              </w:rPr>
              <w:t>Aktif</w:t>
            </w:r>
          </w:p>
        </w:tc>
      </w:tr>
      <w:tr w:rsidR="00D93637" w:rsidTr="00DD4D0D">
        <w:trPr>
          <w:cantSplit/>
          <w:trHeight w:val="971"/>
        </w:trPr>
        <w:tc>
          <w:tcPr>
            <w:tcW w:w="1068" w:type="dxa"/>
            <w:vMerge/>
            <w:textDirection w:val="btLr"/>
          </w:tcPr>
          <w:p w:rsidR="00D93637" w:rsidRDefault="00D93637" w:rsidP="00DD4D0D">
            <w:pPr>
              <w:ind w:left="113" w:right="113"/>
              <w:jc w:val="center"/>
              <w:rPr>
                <w:b/>
                <w:bCs/>
                <w:sz w:val="20"/>
              </w:rPr>
            </w:pPr>
          </w:p>
        </w:tc>
        <w:tc>
          <w:tcPr>
            <w:tcW w:w="3120" w:type="dxa"/>
          </w:tcPr>
          <w:p w:rsidR="00D93637" w:rsidRDefault="00D93637" w:rsidP="00DD4D0D">
            <w:pPr>
              <w:jc w:val="both"/>
              <w:rPr>
                <w:sz w:val="20"/>
              </w:rPr>
            </w:pPr>
            <w:r>
              <w:rPr>
                <w:sz w:val="20"/>
              </w:rPr>
              <w:t>Kozmetik Teknolojisi</w:t>
            </w:r>
          </w:p>
        </w:tc>
        <w:tc>
          <w:tcPr>
            <w:tcW w:w="1200" w:type="dxa"/>
          </w:tcPr>
          <w:p w:rsidR="00D93637" w:rsidRDefault="00D93637" w:rsidP="00DD4D0D">
            <w:pPr>
              <w:jc w:val="center"/>
              <w:rPr>
                <w:sz w:val="20"/>
              </w:rPr>
            </w:pPr>
            <w:r>
              <w:rPr>
                <w:sz w:val="20"/>
              </w:rPr>
              <w:t>40</w:t>
            </w:r>
          </w:p>
        </w:tc>
        <w:tc>
          <w:tcPr>
            <w:tcW w:w="3900" w:type="dxa"/>
          </w:tcPr>
          <w:p w:rsidR="00D93637" w:rsidRPr="00CC1BEB" w:rsidRDefault="00D93637" w:rsidP="00DD4D0D">
            <w:pPr>
              <w:jc w:val="center"/>
              <w:rPr>
                <w:sz w:val="20"/>
              </w:rPr>
            </w:pPr>
            <w:r>
              <w:rPr>
                <w:sz w:val="20"/>
              </w:rPr>
              <w:t>(Yeni)</w:t>
            </w:r>
          </w:p>
        </w:tc>
      </w:tr>
      <w:tr w:rsidR="00D93637" w:rsidTr="00DD4D0D">
        <w:trPr>
          <w:cantSplit/>
          <w:trHeight w:val="971"/>
        </w:trPr>
        <w:tc>
          <w:tcPr>
            <w:tcW w:w="1068" w:type="dxa"/>
            <w:textDirection w:val="btLr"/>
          </w:tcPr>
          <w:p w:rsidR="00D93637" w:rsidRDefault="00D93637" w:rsidP="00DD4D0D">
            <w:pPr>
              <w:ind w:left="113" w:right="113"/>
              <w:jc w:val="center"/>
              <w:rPr>
                <w:b/>
                <w:bCs/>
                <w:sz w:val="20"/>
              </w:rPr>
            </w:pPr>
            <w:r>
              <w:rPr>
                <w:b/>
                <w:bCs/>
                <w:sz w:val="20"/>
              </w:rPr>
              <w:t>Gıda İşleme</w:t>
            </w:r>
          </w:p>
        </w:tc>
        <w:tc>
          <w:tcPr>
            <w:tcW w:w="3120" w:type="dxa"/>
          </w:tcPr>
          <w:p w:rsidR="00D93637" w:rsidRDefault="00D93637" w:rsidP="00DD4D0D">
            <w:pPr>
              <w:jc w:val="both"/>
              <w:rPr>
                <w:sz w:val="20"/>
              </w:rPr>
            </w:pPr>
            <w:r>
              <w:rPr>
                <w:sz w:val="20"/>
              </w:rPr>
              <w:t>Meyve ve Sebze İşleme Teknolojisi</w:t>
            </w:r>
          </w:p>
        </w:tc>
        <w:tc>
          <w:tcPr>
            <w:tcW w:w="1200" w:type="dxa"/>
          </w:tcPr>
          <w:p w:rsidR="00D93637" w:rsidRDefault="00D93637" w:rsidP="00DD4D0D">
            <w:pPr>
              <w:jc w:val="center"/>
              <w:rPr>
                <w:sz w:val="20"/>
              </w:rPr>
            </w:pPr>
            <w:r>
              <w:rPr>
                <w:sz w:val="20"/>
              </w:rPr>
              <w:t>30</w:t>
            </w:r>
          </w:p>
        </w:tc>
        <w:tc>
          <w:tcPr>
            <w:tcW w:w="3900" w:type="dxa"/>
          </w:tcPr>
          <w:p w:rsidR="00D93637" w:rsidRDefault="00D93637" w:rsidP="00DD4D0D">
            <w:pPr>
              <w:jc w:val="center"/>
              <w:rPr>
                <w:sz w:val="20"/>
              </w:rPr>
            </w:pPr>
            <w:r>
              <w:rPr>
                <w:sz w:val="20"/>
              </w:rPr>
              <w:t>2019</w:t>
            </w:r>
            <w:r w:rsidRPr="00CC1BEB">
              <w:rPr>
                <w:sz w:val="20"/>
              </w:rPr>
              <w:t xml:space="preserve"> yılında öğrenci alınması planlanmaktadır.</w:t>
            </w:r>
          </w:p>
        </w:tc>
      </w:tr>
      <w:tr w:rsidR="00D93637" w:rsidTr="00DD4D0D">
        <w:trPr>
          <w:cantSplit/>
          <w:trHeight w:val="1550"/>
        </w:trPr>
        <w:tc>
          <w:tcPr>
            <w:tcW w:w="1068" w:type="dxa"/>
            <w:textDirection w:val="btLr"/>
          </w:tcPr>
          <w:p w:rsidR="00D93637" w:rsidRDefault="00D93637" w:rsidP="00DD4D0D">
            <w:pPr>
              <w:ind w:left="113" w:right="113"/>
              <w:jc w:val="center"/>
              <w:rPr>
                <w:b/>
                <w:bCs/>
                <w:sz w:val="20"/>
              </w:rPr>
            </w:pPr>
            <w:r>
              <w:rPr>
                <w:b/>
                <w:bCs/>
                <w:sz w:val="20"/>
              </w:rPr>
              <w:t>Çocuk Bakımı ve Gençlik Hizmetleri</w:t>
            </w:r>
          </w:p>
        </w:tc>
        <w:tc>
          <w:tcPr>
            <w:tcW w:w="3120" w:type="dxa"/>
          </w:tcPr>
          <w:p w:rsidR="00D93637" w:rsidRDefault="00D93637" w:rsidP="00DD4D0D">
            <w:pPr>
              <w:jc w:val="both"/>
              <w:rPr>
                <w:sz w:val="20"/>
              </w:rPr>
            </w:pPr>
            <w:r>
              <w:rPr>
                <w:sz w:val="20"/>
              </w:rPr>
              <w:t>Çocuk Gelişimi</w:t>
            </w:r>
          </w:p>
        </w:tc>
        <w:tc>
          <w:tcPr>
            <w:tcW w:w="1200" w:type="dxa"/>
          </w:tcPr>
          <w:p w:rsidR="00D93637" w:rsidRDefault="00D93637" w:rsidP="00DD4D0D">
            <w:pPr>
              <w:jc w:val="center"/>
              <w:rPr>
                <w:sz w:val="20"/>
              </w:rPr>
            </w:pPr>
            <w:r>
              <w:rPr>
                <w:sz w:val="20"/>
              </w:rPr>
              <w:t>40</w:t>
            </w:r>
          </w:p>
        </w:tc>
        <w:tc>
          <w:tcPr>
            <w:tcW w:w="3900" w:type="dxa"/>
          </w:tcPr>
          <w:p w:rsidR="00D93637" w:rsidRDefault="00D93637" w:rsidP="00DD4D0D">
            <w:pPr>
              <w:jc w:val="center"/>
              <w:rPr>
                <w:sz w:val="20"/>
              </w:rPr>
            </w:pPr>
            <w:r>
              <w:rPr>
                <w:sz w:val="20"/>
              </w:rPr>
              <w:t>(Yeni)</w:t>
            </w:r>
          </w:p>
        </w:tc>
      </w:tr>
    </w:tbl>
    <w:p w:rsidR="00D93637" w:rsidRDefault="00D93637" w:rsidP="00D93637"/>
    <w:p w:rsidR="00D93637" w:rsidRDefault="00D93637" w:rsidP="00D93637"/>
    <w:p w:rsidR="00E641FF" w:rsidRDefault="00E641FF" w:rsidP="00D93637"/>
    <w:p w:rsidR="00E269B8" w:rsidRPr="00D84604" w:rsidRDefault="00E269B8" w:rsidP="00E269B8">
      <w:pPr>
        <w:jc w:val="both"/>
        <w:rPr>
          <w:b/>
          <w:sz w:val="32"/>
          <w:szCs w:val="32"/>
        </w:rPr>
      </w:pPr>
      <w:r w:rsidRPr="00D84604">
        <w:rPr>
          <w:b/>
          <w:sz w:val="32"/>
          <w:szCs w:val="32"/>
        </w:rPr>
        <w:t>5.1.1- Mezun Olan Öğrenci Sayısı</w:t>
      </w:r>
    </w:p>
    <w:p w:rsidR="00E269B8" w:rsidRPr="00D84604" w:rsidRDefault="00E269B8" w:rsidP="00E269B8">
      <w:pPr>
        <w:rPr>
          <w:color w:val="000000"/>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950"/>
        <w:gridCol w:w="1160"/>
        <w:gridCol w:w="1160"/>
        <w:gridCol w:w="1160"/>
        <w:gridCol w:w="1160"/>
        <w:gridCol w:w="1160"/>
        <w:gridCol w:w="1160"/>
      </w:tblGrid>
      <w:tr w:rsidR="00E269B8" w:rsidRPr="004B7F04" w:rsidTr="00E269B8">
        <w:trPr>
          <w:trHeight w:val="340"/>
        </w:trPr>
        <w:tc>
          <w:tcPr>
            <w:tcW w:w="2950" w:type="dxa"/>
            <w:vMerge w:val="restart"/>
            <w:tcBorders>
              <w:top w:val="single" w:sz="4" w:space="0" w:color="auto"/>
              <w:right w:val="single" w:sz="4" w:space="0" w:color="auto"/>
            </w:tcBorders>
            <w:vAlign w:val="center"/>
          </w:tcPr>
          <w:p w:rsidR="00E269B8" w:rsidRPr="004B7F04" w:rsidRDefault="00E269B8" w:rsidP="00E269B8">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rPr>
                <w:b/>
              </w:rPr>
            </w:pPr>
            <w:r w:rsidRPr="004B7F04">
              <w:rPr>
                <w:b/>
              </w:rPr>
              <w:t>Bayan</w:t>
            </w:r>
          </w:p>
        </w:tc>
        <w:tc>
          <w:tcPr>
            <w:tcW w:w="2320" w:type="dxa"/>
            <w:gridSpan w:val="2"/>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rPr>
                <w:b/>
              </w:rPr>
            </w:pPr>
            <w:r w:rsidRPr="004B7F04">
              <w:rPr>
                <w:b/>
              </w:rPr>
              <w:t>Bay</w:t>
            </w:r>
          </w:p>
        </w:tc>
        <w:tc>
          <w:tcPr>
            <w:tcW w:w="2320" w:type="dxa"/>
            <w:gridSpan w:val="2"/>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rPr>
                <w:b/>
              </w:rPr>
            </w:pPr>
            <w:r w:rsidRPr="004B7F04">
              <w:rPr>
                <w:b/>
              </w:rPr>
              <w:t>TOPLAM</w:t>
            </w:r>
          </w:p>
        </w:tc>
      </w:tr>
      <w:tr w:rsidR="00E269B8" w:rsidRPr="004B7F04" w:rsidTr="00E269B8">
        <w:trPr>
          <w:trHeight w:val="340"/>
        </w:trPr>
        <w:tc>
          <w:tcPr>
            <w:tcW w:w="2950" w:type="dxa"/>
            <w:vMerge/>
            <w:tcBorders>
              <w:right w:val="single" w:sz="4" w:space="0" w:color="auto"/>
            </w:tcBorders>
            <w:vAlign w:val="center"/>
          </w:tcPr>
          <w:p w:rsidR="00E269B8" w:rsidRPr="004B7F04" w:rsidRDefault="00E269B8" w:rsidP="00E269B8">
            <w:pPr>
              <w:pStyle w:val="GvdeMetni"/>
              <w:jc w:val="left"/>
            </w:pPr>
          </w:p>
        </w:tc>
        <w:tc>
          <w:tcPr>
            <w:tcW w:w="1160" w:type="dxa"/>
            <w:tcBorders>
              <w:top w:val="single" w:sz="4" w:space="0" w:color="auto"/>
              <w:left w:val="single" w:sz="4" w:space="0" w:color="auto"/>
            </w:tcBorders>
            <w:tcMar>
              <w:left w:w="28" w:type="dxa"/>
              <w:right w:w="28" w:type="dxa"/>
            </w:tcMar>
            <w:vAlign w:val="center"/>
          </w:tcPr>
          <w:p w:rsidR="00E269B8" w:rsidRPr="00E83922" w:rsidRDefault="00E269B8" w:rsidP="00E269B8">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rsidR="00E269B8" w:rsidRPr="00E83922" w:rsidRDefault="00E269B8" w:rsidP="00E269B8">
            <w:pPr>
              <w:pStyle w:val="GvdeMetni"/>
              <w:jc w:val="center"/>
              <w:rPr>
                <w:b/>
              </w:rP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E269B8" w:rsidRPr="00E83922" w:rsidRDefault="00E269B8" w:rsidP="00E269B8">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rsidR="00E269B8" w:rsidRPr="00E83922" w:rsidRDefault="00E269B8" w:rsidP="00E269B8">
            <w:pPr>
              <w:pStyle w:val="GvdeMetni"/>
              <w:jc w:val="center"/>
              <w:rPr>
                <w:b/>
              </w:rP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E269B8" w:rsidRPr="00E83922" w:rsidRDefault="00E269B8" w:rsidP="00E269B8">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rsidR="00E269B8" w:rsidRPr="00E83922" w:rsidRDefault="00E269B8" w:rsidP="00E269B8">
            <w:pPr>
              <w:pStyle w:val="GvdeMetni"/>
              <w:jc w:val="center"/>
              <w:rPr>
                <w:b/>
              </w:rPr>
            </w:pPr>
            <w:r w:rsidRPr="00E83922">
              <w:rPr>
                <w:b/>
              </w:rPr>
              <w:t>2017-2018</w:t>
            </w:r>
          </w:p>
        </w:tc>
      </w:tr>
      <w:tr w:rsidR="00E269B8" w:rsidRPr="004B7F04" w:rsidTr="00E269B8">
        <w:trPr>
          <w:trHeight w:val="340"/>
        </w:trPr>
        <w:tc>
          <w:tcPr>
            <w:tcW w:w="2950" w:type="dxa"/>
            <w:tcBorders>
              <w:right w:val="single" w:sz="4" w:space="0" w:color="auto"/>
            </w:tcBorders>
            <w:vAlign w:val="center"/>
          </w:tcPr>
          <w:p w:rsidR="00E269B8" w:rsidRPr="004B7F04" w:rsidRDefault="00E269B8" w:rsidP="00E269B8">
            <w:pPr>
              <w:pStyle w:val="GvdeMetni"/>
              <w:jc w:val="left"/>
            </w:pPr>
            <w:r w:rsidRPr="004B7F04">
              <w:t>Mezun olan öğrenci sayısı</w:t>
            </w:r>
          </w:p>
        </w:tc>
        <w:tc>
          <w:tcPr>
            <w:tcW w:w="1160" w:type="dxa"/>
            <w:tcBorders>
              <w:left w:val="single" w:sz="4" w:space="0" w:color="auto"/>
            </w:tcBorders>
            <w:vAlign w:val="center"/>
          </w:tcPr>
          <w:p w:rsidR="00E269B8" w:rsidRPr="004B7F04" w:rsidRDefault="00E641FF" w:rsidP="00E269B8">
            <w:pPr>
              <w:pStyle w:val="GvdeMetni"/>
              <w:jc w:val="center"/>
            </w:pPr>
            <w:r>
              <w:t>27</w:t>
            </w:r>
          </w:p>
        </w:tc>
        <w:tc>
          <w:tcPr>
            <w:tcW w:w="1160" w:type="dxa"/>
            <w:tcBorders>
              <w:left w:val="single" w:sz="4" w:space="0" w:color="auto"/>
            </w:tcBorders>
            <w:vAlign w:val="center"/>
          </w:tcPr>
          <w:p w:rsidR="00E269B8" w:rsidRPr="004B7F04" w:rsidRDefault="00AF0A50" w:rsidP="00E269B8">
            <w:pPr>
              <w:pStyle w:val="GvdeMetni"/>
              <w:jc w:val="center"/>
            </w:pPr>
            <w:r>
              <w:t>23</w:t>
            </w:r>
          </w:p>
        </w:tc>
        <w:tc>
          <w:tcPr>
            <w:tcW w:w="1160" w:type="dxa"/>
            <w:tcBorders>
              <w:left w:val="single" w:sz="4" w:space="0" w:color="auto"/>
            </w:tcBorders>
            <w:vAlign w:val="center"/>
          </w:tcPr>
          <w:p w:rsidR="00E269B8" w:rsidRPr="004B7F04" w:rsidRDefault="00E641FF" w:rsidP="00E269B8">
            <w:pPr>
              <w:pStyle w:val="GvdeMetni"/>
              <w:jc w:val="center"/>
            </w:pPr>
            <w:r>
              <w:t>21</w:t>
            </w:r>
          </w:p>
        </w:tc>
        <w:tc>
          <w:tcPr>
            <w:tcW w:w="1160" w:type="dxa"/>
            <w:tcBorders>
              <w:left w:val="single" w:sz="4" w:space="0" w:color="auto"/>
            </w:tcBorders>
            <w:vAlign w:val="center"/>
          </w:tcPr>
          <w:p w:rsidR="00E269B8" w:rsidRPr="004B7F04" w:rsidRDefault="00AF0A50" w:rsidP="00E269B8">
            <w:pPr>
              <w:pStyle w:val="GvdeMetni"/>
              <w:jc w:val="center"/>
            </w:pPr>
            <w:r>
              <w:t>30</w:t>
            </w:r>
          </w:p>
        </w:tc>
        <w:tc>
          <w:tcPr>
            <w:tcW w:w="1160" w:type="dxa"/>
            <w:tcBorders>
              <w:left w:val="single" w:sz="4" w:space="0" w:color="auto"/>
            </w:tcBorders>
            <w:vAlign w:val="center"/>
          </w:tcPr>
          <w:p w:rsidR="00E269B8" w:rsidRPr="004B7F04" w:rsidRDefault="00E641FF" w:rsidP="00E269B8">
            <w:pPr>
              <w:pStyle w:val="GvdeMetni"/>
              <w:jc w:val="center"/>
            </w:pPr>
            <w:r>
              <w:t>48</w:t>
            </w:r>
          </w:p>
        </w:tc>
        <w:tc>
          <w:tcPr>
            <w:tcW w:w="1160" w:type="dxa"/>
            <w:tcBorders>
              <w:left w:val="single" w:sz="4" w:space="0" w:color="auto"/>
            </w:tcBorders>
            <w:vAlign w:val="center"/>
          </w:tcPr>
          <w:p w:rsidR="00E269B8" w:rsidRPr="004B7F04" w:rsidRDefault="00EF72D1" w:rsidP="00E269B8">
            <w:pPr>
              <w:pStyle w:val="GvdeMetni"/>
              <w:jc w:val="center"/>
            </w:pPr>
            <w:r>
              <w:t>5</w:t>
            </w:r>
            <w:r w:rsidR="00AF0A50">
              <w:t>3</w:t>
            </w:r>
          </w:p>
        </w:tc>
      </w:tr>
    </w:tbl>
    <w:p w:rsidR="00E269B8" w:rsidRPr="004B7F04" w:rsidRDefault="00E269B8" w:rsidP="00E269B8">
      <w:pPr>
        <w:rPr>
          <w:szCs w:val="24"/>
        </w:rPr>
      </w:pPr>
    </w:p>
    <w:p w:rsidR="00E269B8" w:rsidRPr="004B7F04" w:rsidRDefault="00E269B8" w:rsidP="00E269B8">
      <w:pPr>
        <w:rPr>
          <w:szCs w:val="24"/>
        </w:rPr>
      </w:pPr>
    </w:p>
    <w:p w:rsidR="00E269B8" w:rsidRPr="004B7F04" w:rsidRDefault="00E269B8" w:rsidP="00E269B8">
      <w:pPr>
        <w:jc w:val="both"/>
        <w:rPr>
          <w:b/>
          <w:sz w:val="32"/>
          <w:szCs w:val="32"/>
        </w:rPr>
      </w:pPr>
      <w:r w:rsidRPr="004B7F04">
        <w:rPr>
          <w:b/>
          <w:sz w:val="32"/>
          <w:szCs w:val="32"/>
        </w:rPr>
        <w:t>5.1.2- Birimden Ayrılan Öğrenci Sayısı</w:t>
      </w:r>
    </w:p>
    <w:p w:rsidR="00E269B8" w:rsidRDefault="00E269B8" w:rsidP="00E269B8"/>
    <w:tbl>
      <w:tblPr>
        <w:tblW w:w="101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350"/>
        <w:gridCol w:w="975"/>
        <w:gridCol w:w="975"/>
        <w:gridCol w:w="975"/>
        <w:gridCol w:w="975"/>
        <w:gridCol w:w="975"/>
        <w:gridCol w:w="975"/>
        <w:gridCol w:w="975"/>
        <w:gridCol w:w="975"/>
      </w:tblGrid>
      <w:tr w:rsidR="00E269B8" w:rsidRPr="004B7F04" w:rsidTr="00E269B8">
        <w:trPr>
          <w:trHeight w:val="340"/>
        </w:trPr>
        <w:tc>
          <w:tcPr>
            <w:tcW w:w="2350" w:type="dxa"/>
            <w:tcBorders>
              <w:right w:val="single" w:sz="4" w:space="0" w:color="auto"/>
            </w:tcBorders>
            <w:vAlign w:val="center"/>
          </w:tcPr>
          <w:p w:rsidR="00E269B8" w:rsidRPr="004B7F04" w:rsidRDefault="00E269B8" w:rsidP="00E269B8">
            <w:pPr>
              <w:pStyle w:val="GvdeMetni"/>
              <w:jc w:val="left"/>
            </w:pPr>
          </w:p>
        </w:tc>
        <w:tc>
          <w:tcPr>
            <w:tcW w:w="1950" w:type="dxa"/>
            <w:gridSpan w:val="2"/>
            <w:tcBorders>
              <w:left w:val="single" w:sz="4" w:space="0" w:color="auto"/>
            </w:tcBorders>
            <w:vAlign w:val="center"/>
          </w:tcPr>
          <w:p w:rsidR="00E269B8" w:rsidRPr="004B7F04" w:rsidRDefault="00E269B8" w:rsidP="00E269B8">
            <w:pPr>
              <w:pStyle w:val="GvdeMetni"/>
              <w:jc w:val="center"/>
              <w:rPr>
                <w:b/>
              </w:rPr>
            </w:pPr>
            <w:r w:rsidRPr="004B7F04">
              <w:rPr>
                <w:b/>
              </w:rPr>
              <w:t>Kendi İsteğiyle</w:t>
            </w:r>
          </w:p>
        </w:tc>
        <w:tc>
          <w:tcPr>
            <w:tcW w:w="1950" w:type="dxa"/>
            <w:gridSpan w:val="2"/>
            <w:tcBorders>
              <w:left w:val="single" w:sz="4" w:space="0" w:color="auto"/>
            </w:tcBorders>
            <w:vAlign w:val="center"/>
          </w:tcPr>
          <w:p w:rsidR="00E269B8" w:rsidRPr="004B7F04" w:rsidRDefault="00E269B8" w:rsidP="00E269B8">
            <w:pPr>
              <w:pStyle w:val="GvdeMetni"/>
              <w:jc w:val="center"/>
              <w:rPr>
                <w:b/>
              </w:rPr>
            </w:pPr>
            <w:r w:rsidRPr="004B7F04">
              <w:rPr>
                <w:b/>
              </w:rPr>
              <w:t>Yatay Geçişle</w:t>
            </w:r>
          </w:p>
        </w:tc>
        <w:tc>
          <w:tcPr>
            <w:tcW w:w="1950" w:type="dxa"/>
            <w:gridSpan w:val="2"/>
            <w:tcBorders>
              <w:left w:val="single" w:sz="4" w:space="0" w:color="auto"/>
            </w:tcBorders>
            <w:vAlign w:val="center"/>
          </w:tcPr>
          <w:p w:rsidR="00E269B8" w:rsidRPr="004B7F04" w:rsidRDefault="00E269B8" w:rsidP="00E269B8">
            <w:pPr>
              <w:pStyle w:val="GvdeMetni"/>
              <w:jc w:val="center"/>
              <w:rPr>
                <w:b/>
              </w:rPr>
            </w:pPr>
            <w:r w:rsidRPr="004B7F04">
              <w:rPr>
                <w:b/>
              </w:rPr>
              <w:t>Diğer Nedenlerle</w:t>
            </w:r>
          </w:p>
        </w:tc>
        <w:tc>
          <w:tcPr>
            <w:tcW w:w="1950" w:type="dxa"/>
            <w:gridSpan w:val="2"/>
            <w:tcBorders>
              <w:left w:val="single" w:sz="4" w:space="0" w:color="auto"/>
            </w:tcBorders>
            <w:vAlign w:val="center"/>
          </w:tcPr>
          <w:p w:rsidR="00E269B8" w:rsidRPr="004B7F04" w:rsidRDefault="00E269B8" w:rsidP="00E269B8">
            <w:pPr>
              <w:pStyle w:val="GvdeMetni"/>
              <w:jc w:val="center"/>
              <w:rPr>
                <w:b/>
              </w:rPr>
            </w:pPr>
            <w:r w:rsidRPr="004B7F04">
              <w:rPr>
                <w:b/>
              </w:rPr>
              <w:t>TOPLAM</w:t>
            </w:r>
          </w:p>
        </w:tc>
      </w:tr>
      <w:tr w:rsidR="00E269B8" w:rsidRPr="004B7F04" w:rsidTr="00E269B8">
        <w:trPr>
          <w:trHeight w:val="340"/>
        </w:trPr>
        <w:tc>
          <w:tcPr>
            <w:tcW w:w="2350" w:type="dxa"/>
            <w:tcBorders>
              <w:right w:val="single" w:sz="4" w:space="0" w:color="auto"/>
            </w:tcBorders>
            <w:vAlign w:val="center"/>
          </w:tcPr>
          <w:p w:rsidR="00E269B8" w:rsidRPr="004B7F04" w:rsidRDefault="00E269B8" w:rsidP="00E269B8">
            <w:pPr>
              <w:pStyle w:val="GvdeMetni"/>
              <w:jc w:val="left"/>
            </w:pPr>
          </w:p>
        </w:tc>
        <w:tc>
          <w:tcPr>
            <w:tcW w:w="975" w:type="dxa"/>
            <w:tcBorders>
              <w:left w:val="single" w:sz="4" w:space="0" w:color="auto"/>
            </w:tcBorders>
            <w:vAlign w:val="center"/>
          </w:tcPr>
          <w:p w:rsidR="00E269B8" w:rsidRPr="004B7F04" w:rsidRDefault="00E269B8" w:rsidP="00E269B8">
            <w:pPr>
              <w:pStyle w:val="GvdeMetni"/>
              <w:jc w:val="center"/>
            </w:pPr>
            <w:r w:rsidRPr="00E83922">
              <w:rPr>
                <w:b/>
              </w:rPr>
              <w:t>2017-2018</w:t>
            </w:r>
          </w:p>
        </w:tc>
        <w:tc>
          <w:tcPr>
            <w:tcW w:w="975" w:type="dxa"/>
            <w:tcBorders>
              <w:left w:val="single" w:sz="4" w:space="0" w:color="auto"/>
            </w:tcBorders>
            <w:vAlign w:val="center"/>
          </w:tcPr>
          <w:p w:rsidR="00E269B8" w:rsidRPr="004B7F04" w:rsidRDefault="00E269B8" w:rsidP="00E269B8">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rsidR="00E269B8" w:rsidRPr="004B7F04" w:rsidRDefault="00E269B8" w:rsidP="00E269B8">
            <w:pPr>
              <w:pStyle w:val="GvdeMetni"/>
              <w:jc w:val="center"/>
            </w:pPr>
            <w:r w:rsidRPr="00E83922">
              <w:rPr>
                <w:b/>
              </w:rPr>
              <w:t>2017-2018</w:t>
            </w:r>
          </w:p>
        </w:tc>
        <w:tc>
          <w:tcPr>
            <w:tcW w:w="975" w:type="dxa"/>
            <w:tcBorders>
              <w:left w:val="single" w:sz="4" w:space="0" w:color="auto"/>
            </w:tcBorders>
            <w:vAlign w:val="center"/>
          </w:tcPr>
          <w:p w:rsidR="00E269B8" w:rsidRPr="004B7F04" w:rsidRDefault="00E269B8" w:rsidP="00E269B8">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rsidR="00E269B8" w:rsidRPr="004B7F04" w:rsidRDefault="00E269B8" w:rsidP="00E269B8">
            <w:pPr>
              <w:pStyle w:val="GvdeMetni"/>
              <w:jc w:val="center"/>
            </w:pPr>
            <w:r w:rsidRPr="00E83922">
              <w:rPr>
                <w:b/>
              </w:rPr>
              <w:t>2017-2018</w:t>
            </w:r>
          </w:p>
        </w:tc>
        <w:tc>
          <w:tcPr>
            <w:tcW w:w="975" w:type="dxa"/>
            <w:tcBorders>
              <w:left w:val="single" w:sz="4" w:space="0" w:color="auto"/>
            </w:tcBorders>
            <w:vAlign w:val="center"/>
          </w:tcPr>
          <w:p w:rsidR="00E269B8" w:rsidRPr="004B7F04" w:rsidRDefault="00E269B8" w:rsidP="00E269B8">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rsidR="00E269B8" w:rsidRPr="004B7F04" w:rsidRDefault="00E269B8" w:rsidP="00E269B8">
            <w:pPr>
              <w:pStyle w:val="GvdeMetni"/>
              <w:jc w:val="center"/>
            </w:pPr>
            <w:r w:rsidRPr="00E83922">
              <w:rPr>
                <w:b/>
              </w:rPr>
              <w:t>2017-2018</w:t>
            </w:r>
          </w:p>
        </w:tc>
        <w:tc>
          <w:tcPr>
            <w:tcW w:w="975" w:type="dxa"/>
            <w:tcBorders>
              <w:left w:val="single" w:sz="4" w:space="0" w:color="auto"/>
            </w:tcBorders>
            <w:vAlign w:val="center"/>
          </w:tcPr>
          <w:p w:rsidR="00E269B8" w:rsidRPr="004B7F04" w:rsidRDefault="00E269B8" w:rsidP="00E269B8">
            <w:pPr>
              <w:pStyle w:val="GvdeMetni"/>
              <w:jc w:val="center"/>
            </w:pPr>
            <w:r w:rsidRPr="004B7F04">
              <w:rPr>
                <w:b/>
              </w:rPr>
              <w:t>201</w:t>
            </w:r>
            <w:r>
              <w:rPr>
                <w:b/>
              </w:rPr>
              <w:t>8</w:t>
            </w:r>
            <w:r w:rsidRPr="004B7F04">
              <w:rPr>
                <w:b/>
              </w:rPr>
              <w:t>-201</w:t>
            </w:r>
            <w:r>
              <w:rPr>
                <w:b/>
              </w:rPr>
              <w:t>9</w:t>
            </w:r>
          </w:p>
        </w:tc>
      </w:tr>
      <w:tr w:rsidR="00E269B8" w:rsidRPr="004B7F04" w:rsidTr="00E269B8">
        <w:trPr>
          <w:trHeight w:val="340"/>
        </w:trPr>
        <w:tc>
          <w:tcPr>
            <w:tcW w:w="2350" w:type="dxa"/>
            <w:tcBorders>
              <w:top w:val="single" w:sz="4" w:space="0" w:color="auto"/>
              <w:right w:val="single" w:sz="4" w:space="0" w:color="auto"/>
            </w:tcBorders>
            <w:vAlign w:val="center"/>
          </w:tcPr>
          <w:p w:rsidR="00E269B8" w:rsidRPr="004B7F04" w:rsidRDefault="00E269B8" w:rsidP="00E269B8">
            <w:pPr>
              <w:pStyle w:val="GvdeMetni"/>
              <w:jc w:val="left"/>
            </w:pPr>
            <w:r w:rsidRPr="004B7F04">
              <w:t>Ayrılan öğrenci sayısı</w:t>
            </w:r>
          </w:p>
        </w:tc>
        <w:tc>
          <w:tcPr>
            <w:tcW w:w="975" w:type="dxa"/>
            <w:tcBorders>
              <w:left w:val="single" w:sz="4" w:space="0" w:color="auto"/>
            </w:tcBorders>
            <w:vAlign w:val="center"/>
          </w:tcPr>
          <w:p w:rsidR="00E269B8" w:rsidRPr="004B7F04" w:rsidRDefault="00DD4D0D" w:rsidP="00E269B8">
            <w:pPr>
              <w:pStyle w:val="GvdeMetni"/>
              <w:jc w:val="center"/>
            </w:pPr>
            <w:r>
              <w:t>7</w:t>
            </w:r>
          </w:p>
        </w:tc>
        <w:tc>
          <w:tcPr>
            <w:tcW w:w="975" w:type="dxa"/>
            <w:tcBorders>
              <w:left w:val="single" w:sz="4" w:space="0" w:color="auto"/>
            </w:tcBorders>
            <w:vAlign w:val="center"/>
          </w:tcPr>
          <w:p w:rsidR="00E269B8" w:rsidRPr="004B7F04" w:rsidRDefault="00DD4D0D" w:rsidP="00E269B8">
            <w:pPr>
              <w:pStyle w:val="GvdeMetni"/>
              <w:jc w:val="center"/>
            </w:pPr>
            <w:r>
              <w:t>15</w:t>
            </w:r>
          </w:p>
        </w:tc>
        <w:tc>
          <w:tcPr>
            <w:tcW w:w="975" w:type="dxa"/>
            <w:tcBorders>
              <w:left w:val="single" w:sz="4" w:space="0" w:color="auto"/>
            </w:tcBorders>
            <w:vAlign w:val="center"/>
          </w:tcPr>
          <w:p w:rsidR="00E269B8" w:rsidRPr="004B7F04" w:rsidRDefault="00DD4D0D" w:rsidP="00E269B8">
            <w:pPr>
              <w:pStyle w:val="GvdeMetni"/>
              <w:jc w:val="center"/>
            </w:pPr>
            <w:r>
              <w:t>0</w:t>
            </w:r>
          </w:p>
        </w:tc>
        <w:tc>
          <w:tcPr>
            <w:tcW w:w="975" w:type="dxa"/>
            <w:tcBorders>
              <w:left w:val="single" w:sz="4" w:space="0" w:color="auto"/>
            </w:tcBorders>
            <w:vAlign w:val="center"/>
          </w:tcPr>
          <w:p w:rsidR="00E269B8" w:rsidRPr="004B7F04" w:rsidRDefault="00DD4D0D" w:rsidP="00E269B8">
            <w:pPr>
              <w:pStyle w:val="GvdeMetni"/>
              <w:jc w:val="center"/>
            </w:pPr>
            <w:r>
              <w:t>0</w:t>
            </w:r>
          </w:p>
        </w:tc>
        <w:tc>
          <w:tcPr>
            <w:tcW w:w="975" w:type="dxa"/>
            <w:tcBorders>
              <w:left w:val="single" w:sz="4" w:space="0" w:color="auto"/>
            </w:tcBorders>
            <w:vAlign w:val="center"/>
          </w:tcPr>
          <w:p w:rsidR="00E269B8" w:rsidRPr="004B7F04" w:rsidRDefault="00DD4D0D" w:rsidP="00E269B8">
            <w:pPr>
              <w:pStyle w:val="GvdeMetni"/>
              <w:jc w:val="center"/>
            </w:pPr>
            <w:r>
              <w:t>0</w:t>
            </w:r>
          </w:p>
        </w:tc>
        <w:tc>
          <w:tcPr>
            <w:tcW w:w="975" w:type="dxa"/>
            <w:tcBorders>
              <w:left w:val="single" w:sz="4" w:space="0" w:color="auto"/>
            </w:tcBorders>
            <w:vAlign w:val="center"/>
          </w:tcPr>
          <w:p w:rsidR="00E269B8" w:rsidRPr="004B7F04" w:rsidRDefault="00DD4D0D" w:rsidP="00DD4D0D">
            <w:pPr>
              <w:pStyle w:val="GvdeMetni"/>
              <w:jc w:val="center"/>
            </w:pPr>
            <w:r>
              <w:t>77 (*)</w:t>
            </w:r>
          </w:p>
        </w:tc>
        <w:tc>
          <w:tcPr>
            <w:tcW w:w="975" w:type="dxa"/>
            <w:tcBorders>
              <w:left w:val="single" w:sz="4" w:space="0" w:color="auto"/>
            </w:tcBorders>
            <w:vAlign w:val="center"/>
          </w:tcPr>
          <w:p w:rsidR="00E269B8" w:rsidRPr="004B7F04" w:rsidRDefault="00DD4D0D" w:rsidP="00E269B8">
            <w:pPr>
              <w:pStyle w:val="GvdeMetni"/>
              <w:jc w:val="center"/>
            </w:pPr>
            <w:r>
              <w:t>7</w:t>
            </w:r>
          </w:p>
        </w:tc>
        <w:tc>
          <w:tcPr>
            <w:tcW w:w="975" w:type="dxa"/>
            <w:tcBorders>
              <w:left w:val="single" w:sz="4" w:space="0" w:color="auto"/>
            </w:tcBorders>
            <w:vAlign w:val="center"/>
          </w:tcPr>
          <w:p w:rsidR="00E269B8" w:rsidRPr="004B7F04" w:rsidRDefault="00DD4D0D" w:rsidP="00E269B8">
            <w:pPr>
              <w:pStyle w:val="GvdeMetni"/>
              <w:jc w:val="center"/>
            </w:pPr>
            <w:r>
              <w:t>92</w:t>
            </w:r>
          </w:p>
        </w:tc>
      </w:tr>
    </w:tbl>
    <w:p w:rsidR="00E269B8" w:rsidRPr="00DD4D0D" w:rsidRDefault="00DD4D0D" w:rsidP="00E269B8">
      <w:pPr>
        <w:rPr>
          <w:b/>
          <w:sz w:val="20"/>
        </w:rPr>
      </w:pPr>
      <w:r w:rsidRPr="00DD4D0D">
        <w:rPr>
          <w:b/>
          <w:sz w:val="20"/>
        </w:rPr>
        <w:t>(*) Azami öğrenim süresini doldurup, Yönetim Kurulu Kararıyla kaydı silinen öğrenci sayısı.</w:t>
      </w:r>
    </w:p>
    <w:p w:rsidR="00E269B8" w:rsidRPr="00DD4D0D" w:rsidRDefault="00E269B8" w:rsidP="00E269B8">
      <w:pPr>
        <w:rPr>
          <w:b/>
          <w:sz w:val="20"/>
        </w:rPr>
      </w:pPr>
    </w:p>
    <w:p w:rsidR="00E269B8" w:rsidRPr="004B7F04" w:rsidRDefault="00E269B8" w:rsidP="00E269B8">
      <w:pPr>
        <w:jc w:val="both"/>
        <w:rPr>
          <w:b/>
          <w:sz w:val="32"/>
          <w:szCs w:val="32"/>
        </w:rPr>
      </w:pPr>
      <w:r w:rsidRPr="004B7F04">
        <w:rPr>
          <w:b/>
          <w:sz w:val="32"/>
          <w:szCs w:val="32"/>
        </w:rPr>
        <w:t>5.1.3- Yatay-Dikey Geçişle Gelen Öğrenci Sayısı</w:t>
      </w:r>
    </w:p>
    <w:p w:rsidR="00E269B8" w:rsidRPr="004B7F04" w:rsidRDefault="00E269B8" w:rsidP="00E269B8">
      <w:pPr>
        <w:rPr>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950"/>
        <w:gridCol w:w="1160"/>
        <w:gridCol w:w="1160"/>
        <w:gridCol w:w="1160"/>
        <w:gridCol w:w="1160"/>
        <w:gridCol w:w="1160"/>
        <w:gridCol w:w="1160"/>
      </w:tblGrid>
      <w:tr w:rsidR="00E269B8" w:rsidRPr="004B7F04" w:rsidTr="00E269B8">
        <w:trPr>
          <w:trHeight w:val="340"/>
        </w:trPr>
        <w:tc>
          <w:tcPr>
            <w:tcW w:w="2950" w:type="dxa"/>
            <w:vMerge w:val="restart"/>
            <w:tcBorders>
              <w:top w:val="single" w:sz="4" w:space="0" w:color="auto"/>
              <w:right w:val="single" w:sz="4" w:space="0" w:color="auto"/>
            </w:tcBorders>
            <w:vAlign w:val="center"/>
          </w:tcPr>
          <w:p w:rsidR="00E269B8" w:rsidRPr="004B7F04" w:rsidRDefault="00E269B8" w:rsidP="00E269B8">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rPr>
                <w:b/>
              </w:rPr>
            </w:pPr>
            <w:r w:rsidRPr="004B7F04">
              <w:rPr>
                <w:b/>
              </w:rPr>
              <w:t>Yatay Geçişle</w:t>
            </w:r>
          </w:p>
        </w:tc>
        <w:tc>
          <w:tcPr>
            <w:tcW w:w="2320" w:type="dxa"/>
            <w:gridSpan w:val="2"/>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rPr>
                <w:b/>
              </w:rPr>
            </w:pPr>
            <w:r w:rsidRPr="004B7F04">
              <w:rPr>
                <w:b/>
              </w:rPr>
              <w:t>Dikey Geçişle</w:t>
            </w:r>
          </w:p>
        </w:tc>
        <w:tc>
          <w:tcPr>
            <w:tcW w:w="2320" w:type="dxa"/>
            <w:gridSpan w:val="2"/>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rPr>
                <w:b/>
              </w:rPr>
            </w:pPr>
            <w:r w:rsidRPr="004B7F04">
              <w:rPr>
                <w:b/>
              </w:rPr>
              <w:t>TOPLAM</w:t>
            </w:r>
          </w:p>
        </w:tc>
      </w:tr>
      <w:tr w:rsidR="00E269B8" w:rsidRPr="004B7F04" w:rsidTr="00E269B8">
        <w:trPr>
          <w:trHeight w:val="340"/>
        </w:trPr>
        <w:tc>
          <w:tcPr>
            <w:tcW w:w="2950" w:type="dxa"/>
            <w:vMerge/>
            <w:tcBorders>
              <w:right w:val="single" w:sz="4" w:space="0" w:color="auto"/>
            </w:tcBorders>
            <w:vAlign w:val="center"/>
          </w:tcPr>
          <w:p w:rsidR="00E269B8" w:rsidRPr="004B7F04" w:rsidRDefault="00E269B8" w:rsidP="00E269B8">
            <w:pPr>
              <w:pStyle w:val="GvdeMetni"/>
              <w:jc w:val="left"/>
            </w:pPr>
          </w:p>
        </w:tc>
        <w:tc>
          <w:tcPr>
            <w:tcW w:w="1160" w:type="dxa"/>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E269B8" w:rsidRPr="004B7F04" w:rsidRDefault="00E269B8" w:rsidP="00E269B8">
            <w:pPr>
              <w:pStyle w:val="GvdeMetni"/>
              <w:jc w:val="center"/>
            </w:pPr>
            <w:r w:rsidRPr="004B7F04">
              <w:rPr>
                <w:b/>
              </w:rPr>
              <w:t>201</w:t>
            </w:r>
            <w:r>
              <w:rPr>
                <w:b/>
              </w:rPr>
              <w:t>8</w:t>
            </w:r>
            <w:r w:rsidRPr="004B7F04">
              <w:rPr>
                <w:b/>
              </w:rPr>
              <w:t>-201</w:t>
            </w:r>
            <w:r>
              <w:rPr>
                <w:b/>
              </w:rPr>
              <w:t>9</w:t>
            </w:r>
          </w:p>
        </w:tc>
      </w:tr>
      <w:tr w:rsidR="00E269B8" w:rsidRPr="004B7F04" w:rsidTr="00E269B8">
        <w:trPr>
          <w:trHeight w:val="340"/>
        </w:trPr>
        <w:tc>
          <w:tcPr>
            <w:tcW w:w="2950" w:type="dxa"/>
            <w:tcBorders>
              <w:right w:val="single" w:sz="4" w:space="0" w:color="auto"/>
            </w:tcBorders>
            <w:vAlign w:val="center"/>
          </w:tcPr>
          <w:p w:rsidR="00E269B8" w:rsidRPr="004B7F04" w:rsidRDefault="00E269B8" w:rsidP="00E269B8">
            <w:pPr>
              <w:pStyle w:val="GvdeMetni"/>
              <w:jc w:val="left"/>
            </w:pPr>
            <w:r w:rsidRPr="00D84604">
              <w:rPr>
                <w:color w:val="000000"/>
              </w:rPr>
              <w:t>Gelen öğrenci sayısı</w:t>
            </w:r>
          </w:p>
        </w:tc>
        <w:tc>
          <w:tcPr>
            <w:tcW w:w="1160" w:type="dxa"/>
            <w:tcBorders>
              <w:left w:val="single" w:sz="4" w:space="0" w:color="auto"/>
            </w:tcBorders>
            <w:vAlign w:val="center"/>
          </w:tcPr>
          <w:p w:rsidR="00E269B8" w:rsidRPr="004B7F04" w:rsidRDefault="00DD4D0D" w:rsidP="00E269B8">
            <w:pPr>
              <w:pStyle w:val="GvdeMetni"/>
              <w:jc w:val="center"/>
            </w:pPr>
            <w:r>
              <w:t>2</w:t>
            </w:r>
          </w:p>
        </w:tc>
        <w:tc>
          <w:tcPr>
            <w:tcW w:w="1160" w:type="dxa"/>
            <w:tcBorders>
              <w:left w:val="single" w:sz="4" w:space="0" w:color="auto"/>
            </w:tcBorders>
            <w:vAlign w:val="center"/>
          </w:tcPr>
          <w:p w:rsidR="00E269B8" w:rsidRPr="004B7F04" w:rsidRDefault="00DD4D0D" w:rsidP="00E269B8">
            <w:pPr>
              <w:pStyle w:val="GvdeMetni"/>
              <w:jc w:val="center"/>
            </w:pPr>
            <w:r>
              <w:t>2</w:t>
            </w:r>
          </w:p>
        </w:tc>
        <w:tc>
          <w:tcPr>
            <w:tcW w:w="1160" w:type="dxa"/>
            <w:tcBorders>
              <w:left w:val="single" w:sz="4" w:space="0" w:color="auto"/>
            </w:tcBorders>
            <w:vAlign w:val="center"/>
          </w:tcPr>
          <w:p w:rsidR="00E269B8" w:rsidRPr="004B7F04" w:rsidRDefault="00E269B8" w:rsidP="00E269B8">
            <w:pPr>
              <w:pStyle w:val="GvdeMetni"/>
              <w:jc w:val="center"/>
            </w:pPr>
          </w:p>
        </w:tc>
        <w:tc>
          <w:tcPr>
            <w:tcW w:w="1160" w:type="dxa"/>
            <w:tcBorders>
              <w:left w:val="single" w:sz="4" w:space="0" w:color="auto"/>
            </w:tcBorders>
            <w:vAlign w:val="center"/>
          </w:tcPr>
          <w:p w:rsidR="00E269B8" w:rsidRPr="004B7F04" w:rsidRDefault="00E269B8" w:rsidP="00E269B8">
            <w:pPr>
              <w:pStyle w:val="GvdeMetni"/>
              <w:jc w:val="center"/>
            </w:pPr>
          </w:p>
        </w:tc>
        <w:tc>
          <w:tcPr>
            <w:tcW w:w="1160" w:type="dxa"/>
            <w:tcBorders>
              <w:left w:val="single" w:sz="4" w:space="0" w:color="auto"/>
            </w:tcBorders>
            <w:vAlign w:val="center"/>
          </w:tcPr>
          <w:p w:rsidR="00E269B8" w:rsidRPr="004B7F04" w:rsidRDefault="00DD4D0D" w:rsidP="00E269B8">
            <w:pPr>
              <w:pStyle w:val="GvdeMetni"/>
              <w:jc w:val="center"/>
            </w:pPr>
            <w:r>
              <w:t>2</w:t>
            </w:r>
          </w:p>
        </w:tc>
        <w:tc>
          <w:tcPr>
            <w:tcW w:w="1160" w:type="dxa"/>
            <w:tcBorders>
              <w:left w:val="single" w:sz="4" w:space="0" w:color="auto"/>
            </w:tcBorders>
            <w:vAlign w:val="center"/>
          </w:tcPr>
          <w:p w:rsidR="00E269B8" w:rsidRPr="004B7F04" w:rsidRDefault="00DD4D0D" w:rsidP="00E269B8">
            <w:pPr>
              <w:pStyle w:val="GvdeMetni"/>
              <w:jc w:val="center"/>
            </w:pPr>
            <w:r>
              <w:t>2</w:t>
            </w:r>
          </w:p>
        </w:tc>
      </w:tr>
    </w:tbl>
    <w:p w:rsidR="00E269B8" w:rsidRDefault="00E269B8" w:rsidP="00E269B8">
      <w:pPr>
        <w:rPr>
          <w:szCs w:val="24"/>
        </w:rPr>
      </w:pPr>
    </w:p>
    <w:p w:rsidR="00E269B8" w:rsidRDefault="00E269B8" w:rsidP="00E269B8">
      <w:pPr>
        <w:rPr>
          <w:szCs w:val="24"/>
        </w:rPr>
      </w:pPr>
    </w:p>
    <w:p w:rsidR="00E269B8" w:rsidRPr="004B7F04" w:rsidRDefault="00E269B8" w:rsidP="00E269B8">
      <w:pPr>
        <w:jc w:val="both"/>
        <w:rPr>
          <w:b/>
          <w:sz w:val="32"/>
          <w:szCs w:val="32"/>
        </w:rPr>
      </w:pPr>
      <w:r w:rsidRPr="004B7F04">
        <w:rPr>
          <w:b/>
          <w:sz w:val="32"/>
          <w:szCs w:val="32"/>
        </w:rPr>
        <w:t>5.1.4- Öğrenci Kontenjanları ve Doluluk Oranı</w:t>
      </w:r>
    </w:p>
    <w:p w:rsidR="00E269B8" w:rsidRPr="004B7F04" w:rsidRDefault="00E269B8" w:rsidP="00E269B8">
      <w:pPr>
        <w:pStyle w:val="GvdeMetni"/>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680"/>
        <w:gridCol w:w="1800"/>
        <w:gridCol w:w="1560"/>
      </w:tblGrid>
      <w:tr w:rsidR="00E269B8" w:rsidRPr="004B7F04" w:rsidTr="00E269B8">
        <w:trPr>
          <w:trHeight w:val="284"/>
        </w:trPr>
        <w:tc>
          <w:tcPr>
            <w:tcW w:w="2268" w:type="dxa"/>
          </w:tcPr>
          <w:p w:rsidR="00E269B8" w:rsidRPr="004B7F04" w:rsidRDefault="00E269B8" w:rsidP="00E269B8">
            <w:pPr>
              <w:jc w:val="center"/>
              <w:rPr>
                <w:b/>
                <w:szCs w:val="24"/>
              </w:rPr>
            </w:pPr>
          </w:p>
        </w:tc>
        <w:tc>
          <w:tcPr>
            <w:tcW w:w="1680" w:type="dxa"/>
            <w:vAlign w:val="center"/>
          </w:tcPr>
          <w:p w:rsidR="00E269B8" w:rsidRPr="004B7F04" w:rsidRDefault="00E269B8" w:rsidP="00E269B8">
            <w:pPr>
              <w:jc w:val="center"/>
              <w:rPr>
                <w:b/>
                <w:szCs w:val="24"/>
              </w:rPr>
            </w:pPr>
            <w:r w:rsidRPr="004B7F04">
              <w:rPr>
                <w:b/>
                <w:szCs w:val="24"/>
              </w:rPr>
              <w:t>LYS Kontenjanı</w:t>
            </w:r>
          </w:p>
        </w:tc>
        <w:tc>
          <w:tcPr>
            <w:tcW w:w="1800" w:type="dxa"/>
            <w:vAlign w:val="center"/>
          </w:tcPr>
          <w:p w:rsidR="00E269B8" w:rsidRPr="004B7F04" w:rsidRDefault="00E269B8" w:rsidP="00E269B8">
            <w:pPr>
              <w:jc w:val="center"/>
              <w:rPr>
                <w:b/>
                <w:szCs w:val="24"/>
              </w:rPr>
            </w:pPr>
            <w:r w:rsidRPr="004B7F04">
              <w:rPr>
                <w:b/>
                <w:szCs w:val="24"/>
              </w:rPr>
              <w:t>Kayıt Yaptıran</w:t>
            </w:r>
          </w:p>
        </w:tc>
        <w:tc>
          <w:tcPr>
            <w:tcW w:w="1560" w:type="dxa"/>
            <w:vAlign w:val="center"/>
          </w:tcPr>
          <w:p w:rsidR="00E269B8" w:rsidRPr="004B7F04" w:rsidRDefault="00E269B8" w:rsidP="00E269B8">
            <w:pPr>
              <w:jc w:val="center"/>
              <w:rPr>
                <w:b/>
                <w:szCs w:val="24"/>
              </w:rPr>
            </w:pPr>
            <w:r w:rsidRPr="004B7F04">
              <w:rPr>
                <w:b/>
                <w:szCs w:val="24"/>
              </w:rPr>
              <w:t>Doluluk Oranı (%)</w:t>
            </w:r>
          </w:p>
        </w:tc>
      </w:tr>
      <w:tr w:rsidR="00E269B8" w:rsidRPr="004B7F04" w:rsidTr="00E269B8">
        <w:trPr>
          <w:trHeight w:val="340"/>
        </w:trPr>
        <w:tc>
          <w:tcPr>
            <w:tcW w:w="2268" w:type="dxa"/>
            <w:tcBorders>
              <w:right w:val="single" w:sz="4" w:space="0" w:color="auto"/>
            </w:tcBorders>
            <w:vAlign w:val="center"/>
          </w:tcPr>
          <w:p w:rsidR="00E269B8" w:rsidRPr="004B7F04" w:rsidRDefault="00E269B8" w:rsidP="00E269B8">
            <w:pPr>
              <w:pStyle w:val="GvdeMetni"/>
              <w:jc w:val="center"/>
            </w:pPr>
            <w:r>
              <w:t>2017-2018</w:t>
            </w:r>
          </w:p>
        </w:tc>
        <w:tc>
          <w:tcPr>
            <w:tcW w:w="1680" w:type="dxa"/>
            <w:vAlign w:val="center"/>
          </w:tcPr>
          <w:p w:rsidR="00E269B8" w:rsidRPr="004B7F04" w:rsidRDefault="00DD4D0D" w:rsidP="00E269B8">
            <w:pPr>
              <w:jc w:val="center"/>
              <w:rPr>
                <w:szCs w:val="24"/>
              </w:rPr>
            </w:pPr>
            <w:r>
              <w:rPr>
                <w:szCs w:val="24"/>
              </w:rPr>
              <w:t>135</w:t>
            </w:r>
          </w:p>
        </w:tc>
        <w:tc>
          <w:tcPr>
            <w:tcW w:w="1800" w:type="dxa"/>
            <w:vAlign w:val="center"/>
          </w:tcPr>
          <w:p w:rsidR="00E269B8" w:rsidRPr="004B7F04" w:rsidRDefault="00DD4D0D" w:rsidP="00E269B8">
            <w:pPr>
              <w:jc w:val="center"/>
              <w:rPr>
                <w:szCs w:val="24"/>
              </w:rPr>
            </w:pPr>
            <w:r>
              <w:rPr>
                <w:szCs w:val="24"/>
              </w:rPr>
              <w:t>74</w:t>
            </w:r>
          </w:p>
        </w:tc>
        <w:tc>
          <w:tcPr>
            <w:tcW w:w="1560" w:type="dxa"/>
            <w:vAlign w:val="center"/>
          </w:tcPr>
          <w:p w:rsidR="00E269B8" w:rsidRPr="004B7F04" w:rsidRDefault="00512320" w:rsidP="00E269B8">
            <w:pPr>
              <w:jc w:val="center"/>
              <w:rPr>
                <w:szCs w:val="24"/>
              </w:rPr>
            </w:pPr>
            <w:r>
              <w:rPr>
                <w:szCs w:val="24"/>
              </w:rPr>
              <w:t>55</w:t>
            </w:r>
          </w:p>
        </w:tc>
      </w:tr>
      <w:tr w:rsidR="00E269B8" w:rsidRPr="004B7F04" w:rsidTr="00E269B8">
        <w:trPr>
          <w:trHeight w:val="340"/>
        </w:trPr>
        <w:tc>
          <w:tcPr>
            <w:tcW w:w="2268" w:type="dxa"/>
            <w:tcBorders>
              <w:right w:val="single" w:sz="4" w:space="0" w:color="auto"/>
            </w:tcBorders>
            <w:vAlign w:val="center"/>
          </w:tcPr>
          <w:p w:rsidR="00E269B8" w:rsidRPr="004B7F04" w:rsidRDefault="00E269B8" w:rsidP="00E269B8">
            <w:pPr>
              <w:pStyle w:val="GvdeMetni"/>
              <w:jc w:val="center"/>
            </w:pPr>
            <w:r w:rsidRPr="004B7F04">
              <w:t>201</w:t>
            </w:r>
            <w:r>
              <w:t>8</w:t>
            </w:r>
            <w:r w:rsidRPr="004B7F04">
              <w:t>-201</w:t>
            </w:r>
            <w:r>
              <w:t>9</w:t>
            </w:r>
          </w:p>
        </w:tc>
        <w:tc>
          <w:tcPr>
            <w:tcW w:w="1680" w:type="dxa"/>
            <w:vAlign w:val="center"/>
          </w:tcPr>
          <w:p w:rsidR="00E269B8" w:rsidRPr="004B7F04" w:rsidRDefault="00512320" w:rsidP="00E269B8">
            <w:pPr>
              <w:jc w:val="center"/>
              <w:rPr>
                <w:szCs w:val="24"/>
              </w:rPr>
            </w:pPr>
            <w:r>
              <w:rPr>
                <w:szCs w:val="24"/>
              </w:rPr>
              <w:t>125</w:t>
            </w:r>
          </w:p>
        </w:tc>
        <w:tc>
          <w:tcPr>
            <w:tcW w:w="1800" w:type="dxa"/>
            <w:vAlign w:val="center"/>
          </w:tcPr>
          <w:p w:rsidR="00E269B8" w:rsidRPr="004B7F04" w:rsidRDefault="00512320" w:rsidP="00E269B8">
            <w:pPr>
              <w:jc w:val="center"/>
              <w:rPr>
                <w:szCs w:val="24"/>
              </w:rPr>
            </w:pPr>
            <w:r>
              <w:rPr>
                <w:szCs w:val="24"/>
              </w:rPr>
              <w:t>119</w:t>
            </w:r>
          </w:p>
        </w:tc>
        <w:tc>
          <w:tcPr>
            <w:tcW w:w="1560" w:type="dxa"/>
            <w:vAlign w:val="center"/>
          </w:tcPr>
          <w:p w:rsidR="00E269B8" w:rsidRPr="004B7F04" w:rsidRDefault="00512320" w:rsidP="00E269B8">
            <w:pPr>
              <w:jc w:val="center"/>
              <w:rPr>
                <w:szCs w:val="24"/>
              </w:rPr>
            </w:pPr>
            <w:r>
              <w:rPr>
                <w:szCs w:val="24"/>
              </w:rPr>
              <w:t>95</w:t>
            </w:r>
          </w:p>
        </w:tc>
      </w:tr>
    </w:tbl>
    <w:p w:rsidR="00E269B8" w:rsidRDefault="00E269B8" w:rsidP="00E269B8">
      <w:pPr>
        <w:pStyle w:val="GvdeMetni"/>
      </w:pPr>
    </w:p>
    <w:p w:rsidR="00E269B8" w:rsidRPr="004B7F04" w:rsidRDefault="00E269B8" w:rsidP="00E269B8">
      <w:pPr>
        <w:pStyle w:val="GvdeMetni"/>
      </w:pPr>
    </w:p>
    <w:p w:rsidR="00E269B8" w:rsidRPr="004B7F04" w:rsidRDefault="00E269B8" w:rsidP="00E269B8">
      <w:pPr>
        <w:jc w:val="both"/>
        <w:rPr>
          <w:b/>
          <w:sz w:val="32"/>
          <w:szCs w:val="32"/>
        </w:rPr>
      </w:pPr>
      <w:r w:rsidRPr="004B7F04">
        <w:rPr>
          <w:b/>
          <w:sz w:val="32"/>
          <w:szCs w:val="32"/>
        </w:rPr>
        <w:t>5.1.5- Toplam Öğrenci Sayısı</w:t>
      </w:r>
    </w:p>
    <w:p w:rsidR="00E269B8" w:rsidRPr="004B7F04" w:rsidRDefault="00E269B8" w:rsidP="00E269B8">
      <w:pPr>
        <w:pStyle w:val="GvdeMetni"/>
      </w:pPr>
    </w:p>
    <w:tbl>
      <w:tblPr>
        <w:tblW w:w="988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3369"/>
        <w:gridCol w:w="4252"/>
      </w:tblGrid>
      <w:tr w:rsidR="00E269B8" w:rsidRPr="004B7F04" w:rsidTr="00996320">
        <w:trPr>
          <w:trHeight w:val="549"/>
        </w:trPr>
        <w:tc>
          <w:tcPr>
            <w:tcW w:w="2268" w:type="dxa"/>
          </w:tcPr>
          <w:p w:rsidR="00E269B8" w:rsidRPr="004B7F04" w:rsidRDefault="00E269B8" w:rsidP="00E269B8">
            <w:pPr>
              <w:jc w:val="center"/>
              <w:rPr>
                <w:b/>
                <w:szCs w:val="24"/>
              </w:rPr>
            </w:pPr>
          </w:p>
        </w:tc>
        <w:tc>
          <w:tcPr>
            <w:tcW w:w="3369" w:type="dxa"/>
            <w:vAlign w:val="center"/>
          </w:tcPr>
          <w:p w:rsidR="00E269B8" w:rsidRPr="004B7F04" w:rsidRDefault="00E269B8" w:rsidP="00E269B8">
            <w:pPr>
              <w:jc w:val="center"/>
              <w:rPr>
                <w:b/>
                <w:szCs w:val="24"/>
              </w:rPr>
            </w:pPr>
            <w:r w:rsidRPr="004B7F04">
              <w:rPr>
                <w:b/>
                <w:szCs w:val="24"/>
              </w:rPr>
              <w:t>201</w:t>
            </w:r>
            <w:r>
              <w:rPr>
                <w:b/>
                <w:szCs w:val="24"/>
              </w:rPr>
              <w:t>7</w:t>
            </w:r>
            <w:r w:rsidRPr="004B7F04">
              <w:rPr>
                <w:b/>
                <w:szCs w:val="24"/>
              </w:rPr>
              <w:t>-201</w:t>
            </w:r>
            <w:r>
              <w:rPr>
                <w:b/>
                <w:szCs w:val="24"/>
              </w:rPr>
              <w:t>8</w:t>
            </w:r>
          </w:p>
        </w:tc>
        <w:tc>
          <w:tcPr>
            <w:tcW w:w="4252" w:type="dxa"/>
            <w:vAlign w:val="center"/>
          </w:tcPr>
          <w:p w:rsidR="00E269B8" w:rsidRPr="004B7F04" w:rsidRDefault="00E269B8" w:rsidP="00E269B8">
            <w:pPr>
              <w:jc w:val="center"/>
              <w:rPr>
                <w:b/>
                <w:szCs w:val="24"/>
              </w:rPr>
            </w:pPr>
            <w:r w:rsidRPr="004B7F04">
              <w:rPr>
                <w:b/>
              </w:rPr>
              <w:t>201</w:t>
            </w:r>
            <w:r>
              <w:rPr>
                <w:b/>
              </w:rPr>
              <w:t>8</w:t>
            </w:r>
            <w:r w:rsidRPr="004B7F04">
              <w:rPr>
                <w:b/>
              </w:rPr>
              <w:t>-201</w:t>
            </w:r>
            <w:r>
              <w:rPr>
                <w:b/>
              </w:rPr>
              <w:t>9</w:t>
            </w:r>
          </w:p>
        </w:tc>
      </w:tr>
      <w:tr w:rsidR="00E269B8" w:rsidRPr="004B7F04" w:rsidTr="00996320">
        <w:trPr>
          <w:trHeight w:val="340"/>
        </w:trPr>
        <w:tc>
          <w:tcPr>
            <w:tcW w:w="2268" w:type="dxa"/>
            <w:tcBorders>
              <w:right w:val="single" w:sz="4" w:space="0" w:color="auto"/>
            </w:tcBorders>
            <w:vAlign w:val="center"/>
          </w:tcPr>
          <w:p w:rsidR="00E269B8" w:rsidRPr="004B7F04" w:rsidRDefault="00E269B8" w:rsidP="00E269B8">
            <w:pPr>
              <w:pStyle w:val="GvdeMetni"/>
              <w:jc w:val="left"/>
            </w:pPr>
            <w:r w:rsidRPr="004B7F04">
              <w:t>Öğrenci Sayısı</w:t>
            </w:r>
          </w:p>
        </w:tc>
        <w:tc>
          <w:tcPr>
            <w:tcW w:w="3369" w:type="dxa"/>
            <w:vAlign w:val="center"/>
          </w:tcPr>
          <w:p w:rsidR="00E269B8" w:rsidRPr="004B7F04" w:rsidRDefault="00512320" w:rsidP="00512320">
            <w:pPr>
              <w:jc w:val="center"/>
              <w:rPr>
                <w:szCs w:val="24"/>
              </w:rPr>
            </w:pPr>
            <w:r>
              <w:rPr>
                <w:szCs w:val="24"/>
              </w:rPr>
              <w:t>331</w:t>
            </w:r>
          </w:p>
        </w:tc>
        <w:tc>
          <w:tcPr>
            <w:tcW w:w="4252" w:type="dxa"/>
            <w:vAlign w:val="center"/>
          </w:tcPr>
          <w:p w:rsidR="00E269B8" w:rsidRPr="004B7F04" w:rsidRDefault="00512320" w:rsidP="00512320">
            <w:pPr>
              <w:jc w:val="center"/>
              <w:rPr>
                <w:szCs w:val="24"/>
              </w:rPr>
            </w:pPr>
            <w:r>
              <w:rPr>
                <w:szCs w:val="24"/>
              </w:rPr>
              <w:t>307</w:t>
            </w:r>
            <w:r w:rsidR="00996320">
              <w:rPr>
                <w:szCs w:val="24"/>
              </w:rPr>
              <w:t>(*)</w:t>
            </w:r>
          </w:p>
        </w:tc>
      </w:tr>
    </w:tbl>
    <w:p w:rsidR="00996320" w:rsidRPr="00DD4D0D" w:rsidRDefault="00996320" w:rsidP="00996320">
      <w:pPr>
        <w:rPr>
          <w:b/>
          <w:sz w:val="20"/>
        </w:rPr>
      </w:pPr>
      <w:r w:rsidRPr="00DD4D0D">
        <w:rPr>
          <w:b/>
          <w:sz w:val="20"/>
        </w:rPr>
        <w:t>(*) Azami öğrenim süresini doldur</w:t>
      </w:r>
      <w:r>
        <w:rPr>
          <w:b/>
          <w:sz w:val="20"/>
        </w:rPr>
        <w:t xml:space="preserve">duğu için </w:t>
      </w:r>
      <w:r w:rsidRPr="00DD4D0D">
        <w:rPr>
          <w:b/>
          <w:sz w:val="20"/>
        </w:rPr>
        <w:t>kaydı silinen öğrenci</w:t>
      </w:r>
      <w:r>
        <w:rPr>
          <w:b/>
          <w:sz w:val="20"/>
        </w:rPr>
        <w:t>ler, sayı azalmasında etkili olmuştur.</w:t>
      </w:r>
    </w:p>
    <w:p w:rsidR="00996320" w:rsidRPr="00DD4D0D" w:rsidRDefault="00996320" w:rsidP="00996320">
      <w:pPr>
        <w:rPr>
          <w:b/>
          <w:sz w:val="20"/>
        </w:rPr>
      </w:pPr>
    </w:p>
    <w:p w:rsidR="00E269B8" w:rsidRPr="00D84604" w:rsidRDefault="00E269B8" w:rsidP="00E269B8">
      <w:pPr>
        <w:rPr>
          <w:color w:val="000000"/>
          <w:szCs w:val="24"/>
        </w:rPr>
      </w:pPr>
    </w:p>
    <w:p w:rsidR="00E269B8" w:rsidRPr="00D84604" w:rsidRDefault="00E269B8" w:rsidP="00E269B8">
      <w:pPr>
        <w:jc w:val="both"/>
        <w:rPr>
          <w:b/>
          <w:sz w:val="32"/>
          <w:szCs w:val="32"/>
        </w:rPr>
      </w:pPr>
      <w:r w:rsidRPr="00D84604">
        <w:rPr>
          <w:b/>
          <w:sz w:val="32"/>
          <w:szCs w:val="32"/>
        </w:rPr>
        <w:t>5.1.6- Yüksek Lisans ve Doktora Programları Öğrenci Sayısı</w:t>
      </w:r>
    </w:p>
    <w:p w:rsidR="00E269B8" w:rsidRPr="00D84604" w:rsidRDefault="00E269B8" w:rsidP="00E269B8">
      <w:pPr>
        <w:rPr>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467"/>
        <w:gridCol w:w="1415"/>
        <w:gridCol w:w="1512"/>
        <w:gridCol w:w="1606"/>
      </w:tblGrid>
      <w:tr w:rsidR="00E269B8" w:rsidRPr="004B7F04" w:rsidTr="00E269B8">
        <w:trPr>
          <w:trHeight w:val="284"/>
        </w:trPr>
        <w:tc>
          <w:tcPr>
            <w:tcW w:w="2268" w:type="dxa"/>
            <w:vMerge w:val="restart"/>
          </w:tcPr>
          <w:p w:rsidR="00E269B8" w:rsidRPr="004B7F04" w:rsidRDefault="00E269B8" w:rsidP="00E269B8">
            <w:pPr>
              <w:jc w:val="center"/>
              <w:rPr>
                <w:b/>
                <w:szCs w:val="24"/>
              </w:rPr>
            </w:pPr>
          </w:p>
        </w:tc>
        <w:tc>
          <w:tcPr>
            <w:tcW w:w="2882" w:type="dxa"/>
            <w:gridSpan w:val="2"/>
            <w:vAlign w:val="center"/>
          </w:tcPr>
          <w:p w:rsidR="00E269B8" w:rsidRPr="004B7F04" w:rsidRDefault="00E269B8" w:rsidP="00E269B8">
            <w:pPr>
              <w:jc w:val="center"/>
              <w:rPr>
                <w:b/>
                <w:szCs w:val="24"/>
              </w:rPr>
            </w:pPr>
            <w:r w:rsidRPr="004B7F04">
              <w:rPr>
                <w:b/>
                <w:szCs w:val="24"/>
              </w:rPr>
              <w:t xml:space="preserve">Yüksek Lisans </w:t>
            </w:r>
          </w:p>
        </w:tc>
        <w:tc>
          <w:tcPr>
            <w:tcW w:w="1512" w:type="dxa"/>
            <w:vMerge w:val="restart"/>
            <w:vAlign w:val="center"/>
          </w:tcPr>
          <w:p w:rsidR="00E269B8" w:rsidRPr="004B7F04" w:rsidRDefault="00E269B8" w:rsidP="00E269B8">
            <w:pPr>
              <w:jc w:val="center"/>
              <w:rPr>
                <w:b/>
                <w:szCs w:val="24"/>
              </w:rPr>
            </w:pPr>
            <w:r w:rsidRPr="004B7F04">
              <w:rPr>
                <w:b/>
                <w:szCs w:val="24"/>
              </w:rPr>
              <w:t xml:space="preserve">Doktora </w:t>
            </w:r>
          </w:p>
        </w:tc>
        <w:tc>
          <w:tcPr>
            <w:tcW w:w="1606" w:type="dxa"/>
            <w:vMerge w:val="restart"/>
            <w:vAlign w:val="center"/>
          </w:tcPr>
          <w:p w:rsidR="00E269B8" w:rsidRPr="004B7F04" w:rsidRDefault="00E269B8" w:rsidP="00E269B8">
            <w:pPr>
              <w:jc w:val="center"/>
              <w:rPr>
                <w:b/>
                <w:szCs w:val="24"/>
              </w:rPr>
            </w:pPr>
            <w:r w:rsidRPr="004B7F04">
              <w:rPr>
                <w:b/>
                <w:szCs w:val="24"/>
              </w:rPr>
              <w:t>TOPLAM</w:t>
            </w:r>
          </w:p>
        </w:tc>
      </w:tr>
      <w:tr w:rsidR="00E269B8" w:rsidRPr="004B7F04" w:rsidTr="00E269B8">
        <w:trPr>
          <w:trHeight w:val="284"/>
        </w:trPr>
        <w:tc>
          <w:tcPr>
            <w:tcW w:w="2268" w:type="dxa"/>
            <w:vMerge/>
          </w:tcPr>
          <w:p w:rsidR="00E269B8" w:rsidRPr="004B7F04" w:rsidRDefault="00E269B8" w:rsidP="00E269B8">
            <w:pPr>
              <w:jc w:val="center"/>
              <w:rPr>
                <w:b/>
                <w:szCs w:val="24"/>
              </w:rPr>
            </w:pPr>
          </w:p>
        </w:tc>
        <w:tc>
          <w:tcPr>
            <w:tcW w:w="1467" w:type="dxa"/>
            <w:vAlign w:val="center"/>
          </w:tcPr>
          <w:p w:rsidR="00E269B8" w:rsidRPr="004B7F04" w:rsidRDefault="00E269B8" w:rsidP="00E269B8">
            <w:pPr>
              <w:jc w:val="center"/>
              <w:rPr>
                <w:b/>
                <w:szCs w:val="24"/>
              </w:rPr>
            </w:pPr>
            <w:r w:rsidRPr="004B7F04">
              <w:rPr>
                <w:b/>
                <w:szCs w:val="24"/>
              </w:rPr>
              <w:t>Tezli</w:t>
            </w:r>
          </w:p>
        </w:tc>
        <w:tc>
          <w:tcPr>
            <w:tcW w:w="1415" w:type="dxa"/>
            <w:vAlign w:val="center"/>
          </w:tcPr>
          <w:p w:rsidR="00E269B8" w:rsidRPr="004B7F04" w:rsidRDefault="00E269B8" w:rsidP="00E269B8">
            <w:pPr>
              <w:jc w:val="center"/>
              <w:rPr>
                <w:b/>
                <w:szCs w:val="24"/>
              </w:rPr>
            </w:pPr>
            <w:r w:rsidRPr="004B7F04">
              <w:rPr>
                <w:b/>
                <w:szCs w:val="24"/>
              </w:rPr>
              <w:t>Tezsiz</w:t>
            </w:r>
          </w:p>
        </w:tc>
        <w:tc>
          <w:tcPr>
            <w:tcW w:w="1512" w:type="dxa"/>
            <w:vMerge/>
          </w:tcPr>
          <w:p w:rsidR="00E269B8" w:rsidRPr="004B7F04" w:rsidRDefault="00E269B8" w:rsidP="00E269B8">
            <w:pPr>
              <w:rPr>
                <w:szCs w:val="24"/>
              </w:rPr>
            </w:pPr>
          </w:p>
        </w:tc>
        <w:tc>
          <w:tcPr>
            <w:tcW w:w="1606" w:type="dxa"/>
            <w:vMerge/>
          </w:tcPr>
          <w:p w:rsidR="00E269B8" w:rsidRPr="004B7F04" w:rsidRDefault="00E269B8" w:rsidP="00E269B8">
            <w:pPr>
              <w:rPr>
                <w:szCs w:val="24"/>
              </w:rPr>
            </w:pPr>
          </w:p>
        </w:tc>
      </w:tr>
      <w:tr w:rsidR="00E269B8" w:rsidRPr="004B7F04" w:rsidTr="00E269B8">
        <w:trPr>
          <w:trHeight w:val="340"/>
        </w:trPr>
        <w:tc>
          <w:tcPr>
            <w:tcW w:w="2268" w:type="dxa"/>
            <w:vAlign w:val="center"/>
          </w:tcPr>
          <w:p w:rsidR="00E269B8" w:rsidRPr="004B7F04" w:rsidRDefault="00E269B8" w:rsidP="00E269B8">
            <w:pPr>
              <w:jc w:val="center"/>
            </w:pPr>
            <w:r>
              <w:t>2017-2018</w:t>
            </w:r>
          </w:p>
        </w:tc>
        <w:tc>
          <w:tcPr>
            <w:tcW w:w="1467" w:type="dxa"/>
            <w:vAlign w:val="center"/>
          </w:tcPr>
          <w:p w:rsidR="00E269B8" w:rsidRPr="004B7F04" w:rsidRDefault="00E269B8" w:rsidP="00E269B8">
            <w:pPr>
              <w:jc w:val="center"/>
              <w:rPr>
                <w:b/>
                <w:szCs w:val="24"/>
              </w:rPr>
            </w:pPr>
          </w:p>
        </w:tc>
        <w:tc>
          <w:tcPr>
            <w:tcW w:w="1415" w:type="dxa"/>
            <w:vAlign w:val="center"/>
          </w:tcPr>
          <w:p w:rsidR="00E269B8" w:rsidRPr="004B7F04" w:rsidRDefault="00E269B8" w:rsidP="00E269B8">
            <w:pPr>
              <w:jc w:val="center"/>
              <w:rPr>
                <w:b/>
                <w:szCs w:val="24"/>
              </w:rPr>
            </w:pPr>
          </w:p>
        </w:tc>
        <w:tc>
          <w:tcPr>
            <w:tcW w:w="1512" w:type="dxa"/>
            <w:vAlign w:val="center"/>
          </w:tcPr>
          <w:p w:rsidR="00E269B8" w:rsidRPr="004B7F04" w:rsidRDefault="00E269B8" w:rsidP="00E269B8">
            <w:pPr>
              <w:jc w:val="center"/>
              <w:rPr>
                <w:b/>
                <w:szCs w:val="24"/>
              </w:rPr>
            </w:pPr>
          </w:p>
        </w:tc>
        <w:tc>
          <w:tcPr>
            <w:tcW w:w="1606" w:type="dxa"/>
            <w:vAlign w:val="center"/>
          </w:tcPr>
          <w:p w:rsidR="00E269B8" w:rsidRPr="004B7F04" w:rsidRDefault="00E269B8" w:rsidP="00E269B8">
            <w:pPr>
              <w:jc w:val="center"/>
              <w:rPr>
                <w:b/>
                <w:szCs w:val="24"/>
              </w:rPr>
            </w:pPr>
          </w:p>
        </w:tc>
      </w:tr>
      <w:tr w:rsidR="00E269B8" w:rsidRPr="004B7F04" w:rsidTr="00E269B8">
        <w:trPr>
          <w:trHeight w:val="340"/>
        </w:trPr>
        <w:tc>
          <w:tcPr>
            <w:tcW w:w="2268" w:type="dxa"/>
            <w:vAlign w:val="center"/>
          </w:tcPr>
          <w:p w:rsidR="00E269B8" w:rsidRPr="004B7F04" w:rsidRDefault="00E269B8" w:rsidP="00E269B8">
            <w:pPr>
              <w:jc w:val="center"/>
              <w:rPr>
                <w:szCs w:val="24"/>
              </w:rPr>
            </w:pPr>
            <w:r w:rsidRPr="004B7F04">
              <w:t>201</w:t>
            </w:r>
            <w:r>
              <w:t>8</w:t>
            </w:r>
            <w:r w:rsidRPr="004B7F04">
              <w:t>-201</w:t>
            </w:r>
            <w:r>
              <w:t>9</w:t>
            </w:r>
          </w:p>
        </w:tc>
        <w:tc>
          <w:tcPr>
            <w:tcW w:w="1467" w:type="dxa"/>
            <w:vAlign w:val="center"/>
          </w:tcPr>
          <w:p w:rsidR="00E269B8" w:rsidRPr="004B7F04" w:rsidRDefault="00E269B8" w:rsidP="00E269B8">
            <w:pPr>
              <w:jc w:val="center"/>
              <w:rPr>
                <w:b/>
                <w:szCs w:val="24"/>
              </w:rPr>
            </w:pPr>
          </w:p>
        </w:tc>
        <w:tc>
          <w:tcPr>
            <w:tcW w:w="1415" w:type="dxa"/>
            <w:vAlign w:val="center"/>
          </w:tcPr>
          <w:p w:rsidR="00E269B8" w:rsidRPr="004B7F04" w:rsidRDefault="00E269B8" w:rsidP="00E269B8">
            <w:pPr>
              <w:jc w:val="center"/>
              <w:rPr>
                <w:b/>
                <w:szCs w:val="24"/>
              </w:rPr>
            </w:pPr>
          </w:p>
        </w:tc>
        <w:tc>
          <w:tcPr>
            <w:tcW w:w="1512" w:type="dxa"/>
            <w:vAlign w:val="center"/>
          </w:tcPr>
          <w:p w:rsidR="00E269B8" w:rsidRPr="004B7F04" w:rsidRDefault="00E269B8" w:rsidP="00E269B8">
            <w:pPr>
              <w:jc w:val="center"/>
              <w:rPr>
                <w:b/>
                <w:szCs w:val="24"/>
              </w:rPr>
            </w:pPr>
          </w:p>
        </w:tc>
        <w:tc>
          <w:tcPr>
            <w:tcW w:w="1606" w:type="dxa"/>
            <w:vAlign w:val="center"/>
          </w:tcPr>
          <w:p w:rsidR="00E269B8" w:rsidRPr="004B7F04" w:rsidRDefault="00E269B8" w:rsidP="00E269B8">
            <w:pPr>
              <w:jc w:val="center"/>
              <w:rPr>
                <w:b/>
                <w:szCs w:val="24"/>
              </w:rPr>
            </w:pPr>
          </w:p>
        </w:tc>
      </w:tr>
    </w:tbl>
    <w:p w:rsidR="00E269B8" w:rsidRPr="00D84604" w:rsidRDefault="00E269B8" w:rsidP="00E269B8">
      <w:pPr>
        <w:jc w:val="both"/>
        <w:rPr>
          <w:b/>
          <w:sz w:val="32"/>
          <w:szCs w:val="32"/>
        </w:rPr>
      </w:pPr>
      <w:r w:rsidRPr="00D84604">
        <w:rPr>
          <w:b/>
          <w:sz w:val="32"/>
          <w:szCs w:val="32"/>
        </w:rPr>
        <w:lastRenderedPageBreak/>
        <w:t>5.1.7- Yabancı Dil Hazırlık Sınıfı Öğrenci Sayısı ve Oranı</w:t>
      </w:r>
    </w:p>
    <w:p w:rsidR="00E269B8" w:rsidRPr="00D84604" w:rsidRDefault="00E269B8" w:rsidP="00E269B8">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1903"/>
        <w:gridCol w:w="1985"/>
        <w:gridCol w:w="2126"/>
      </w:tblGrid>
      <w:tr w:rsidR="00E269B8" w:rsidRPr="004B7F04" w:rsidTr="00E269B8">
        <w:tc>
          <w:tcPr>
            <w:tcW w:w="2268" w:type="dxa"/>
          </w:tcPr>
          <w:p w:rsidR="00E269B8" w:rsidRPr="004B7F04" w:rsidRDefault="00E269B8" w:rsidP="00E269B8">
            <w:pPr>
              <w:jc w:val="center"/>
              <w:rPr>
                <w:b/>
                <w:bCs/>
                <w:szCs w:val="24"/>
                <w:lang w:eastAsia="tr-TR"/>
              </w:rPr>
            </w:pPr>
          </w:p>
        </w:tc>
        <w:tc>
          <w:tcPr>
            <w:tcW w:w="1903" w:type="dxa"/>
            <w:vAlign w:val="center"/>
          </w:tcPr>
          <w:p w:rsidR="00E269B8" w:rsidRPr="004B7F04" w:rsidRDefault="00E269B8" w:rsidP="00E269B8">
            <w:pPr>
              <w:jc w:val="center"/>
              <w:rPr>
                <w:b/>
                <w:bCs/>
                <w:szCs w:val="24"/>
                <w:lang w:eastAsia="tr-TR"/>
              </w:rPr>
            </w:pPr>
            <w:r w:rsidRPr="004B7F04">
              <w:rPr>
                <w:b/>
                <w:bCs/>
                <w:szCs w:val="24"/>
                <w:lang w:eastAsia="tr-TR"/>
              </w:rPr>
              <w:t xml:space="preserve">Toplam </w:t>
            </w:r>
          </w:p>
          <w:p w:rsidR="00E269B8" w:rsidRPr="004B7F04" w:rsidRDefault="00E269B8" w:rsidP="00E269B8">
            <w:pPr>
              <w:jc w:val="center"/>
              <w:rPr>
                <w:szCs w:val="24"/>
              </w:rPr>
            </w:pPr>
            <w:r w:rsidRPr="004B7F04">
              <w:rPr>
                <w:b/>
                <w:bCs/>
                <w:szCs w:val="24"/>
                <w:lang w:eastAsia="tr-TR"/>
              </w:rPr>
              <w:t>Öğrenci Sayısı</w:t>
            </w:r>
          </w:p>
        </w:tc>
        <w:tc>
          <w:tcPr>
            <w:tcW w:w="1985" w:type="dxa"/>
            <w:vAlign w:val="center"/>
          </w:tcPr>
          <w:p w:rsidR="00E269B8" w:rsidRPr="004B7F04" w:rsidRDefault="00E269B8" w:rsidP="00E269B8">
            <w:pPr>
              <w:jc w:val="center"/>
              <w:rPr>
                <w:b/>
                <w:szCs w:val="24"/>
              </w:rPr>
            </w:pPr>
            <w:r w:rsidRPr="004B7F04">
              <w:rPr>
                <w:b/>
                <w:szCs w:val="24"/>
              </w:rPr>
              <w:t>Yabancı Dil Hazırlık Sınıfı Öğrenci Sayısı</w:t>
            </w:r>
          </w:p>
        </w:tc>
        <w:tc>
          <w:tcPr>
            <w:tcW w:w="2126" w:type="dxa"/>
            <w:vAlign w:val="center"/>
          </w:tcPr>
          <w:p w:rsidR="00E269B8" w:rsidRPr="004B7F04" w:rsidRDefault="00E269B8" w:rsidP="00E269B8">
            <w:pPr>
              <w:pStyle w:val="GvdeMetni"/>
              <w:jc w:val="center"/>
              <w:rPr>
                <w:b/>
                <w:bCs/>
              </w:rPr>
            </w:pPr>
            <w:r w:rsidRPr="004B7F04">
              <w:rPr>
                <w:b/>
                <w:bCs/>
              </w:rPr>
              <w:t>Toplam Öğrenci İçindeki Oranı</w:t>
            </w:r>
          </w:p>
          <w:p w:rsidR="00E269B8" w:rsidRPr="004B7F04" w:rsidRDefault="00E269B8" w:rsidP="00E269B8">
            <w:pPr>
              <w:jc w:val="center"/>
              <w:rPr>
                <w:szCs w:val="24"/>
              </w:rPr>
            </w:pPr>
            <w:r w:rsidRPr="004B7F04">
              <w:rPr>
                <w:b/>
                <w:bCs/>
                <w:szCs w:val="24"/>
              </w:rPr>
              <w:t>(%)</w:t>
            </w:r>
          </w:p>
        </w:tc>
      </w:tr>
      <w:tr w:rsidR="00E269B8" w:rsidRPr="004B7F04" w:rsidTr="00E269B8">
        <w:trPr>
          <w:trHeight w:val="340"/>
        </w:trPr>
        <w:tc>
          <w:tcPr>
            <w:tcW w:w="2268" w:type="dxa"/>
            <w:vAlign w:val="center"/>
          </w:tcPr>
          <w:p w:rsidR="00E269B8" w:rsidRPr="004B7F04" w:rsidRDefault="00E269B8" w:rsidP="00E269B8">
            <w:pPr>
              <w:jc w:val="center"/>
            </w:pPr>
            <w:r>
              <w:t>2017-2018</w:t>
            </w:r>
          </w:p>
        </w:tc>
        <w:tc>
          <w:tcPr>
            <w:tcW w:w="1903" w:type="dxa"/>
            <w:vAlign w:val="center"/>
          </w:tcPr>
          <w:p w:rsidR="00E269B8" w:rsidRPr="004B7F04" w:rsidRDefault="00E269B8" w:rsidP="00E269B8">
            <w:pPr>
              <w:jc w:val="center"/>
              <w:rPr>
                <w:szCs w:val="24"/>
              </w:rPr>
            </w:pPr>
          </w:p>
        </w:tc>
        <w:tc>
          <w:tcPr>
            <w:tcW w:w="1985" w:type="dxa"/>
            <w:vAlign w:val="center"/>
          </w:tcPr>
          <w:p w:rsidR="00E269B8" w:rsidRPr="004B7F04" w:rsidRDefault="00E269B8" w:rsidP="00E269B8">
            <w:pPr>
              <w:jc w:val="center"/>
              <w:rPr>
                <w:szCs w:val="24"/>
              </w:rPr>
            </w:pPr>
          </w:p>
        </w:tc>
        <w:tc>
          <w:tcPr>
            <w:tcW w:w="2126" w:type="dxa"/>
            <w:vAlign w:val="center"/>
          </w:tcPr>
          <w:p w:rsidR="00E269B8" w:rsidRPr="004B7F04" w:rsidRDefault="00E269B8" w:rsidP="00E269B8">
            <w:pPr>
              <w:jc w:val="center"/>
              <w:rPr>
                <w:szCs w:val="24"/>
              </w:rPr>
            </w:pPr>
          </w:p>
        </w:tc>
      </w:tr>
      <w:tr w:rsidR="00E269B8" w:rsidRPr="004B7F04" w:rsidTr="00E269B8">
        <w:trPr>
          <w:trHeight w:val="340"/>
        </w:trPr>
        <w:tc>
          <w:tcPr>
            <w:tcW w:w="2268" w:type="dxa"/>
            <w:vAlign w:val="center"/>
          </w:tcPr>
          <w:p w:rsidR="00E269B8" w:rsidRPr="004B7F04" w:rsidRDefault="00E269B8" w:rsidP="00E269B8">
            <w:pPr>
              <w:jc w:val="center"/>
              <w:rPr>
                <w:szCs w:val="24"/>
              </w:rPr>
            </w:pPr>
            <w:r w:rsidRPr="004B7F04">
              <w:t>201</w:t>
            </w:r>
            <w:r>
              <w:t>8</w:t>
            </w:r>
            <w:r w:rsidRPr="004B7F04">
              <w:t>-201</w:t>
            </w:r>
            <w:r>
              <w:t>9</w:t>
            </w:r>
          </w:p>
        </w:tc>
        <w:tc>
          <w:tcPr>
            <w:tcW w:w="1903" w:type="dxa"/>
            <w:vAlign w:val="center"/>
          </w:tcPr>
          <w:p w:rsidR="00E269B8" w:rsidRPr="004B7F04" w:rsidRDefault="00E269B8" w:rsidP="00E269B8">
            <w:pPr>
              <w:jc w:val="center"/>
              <w:rPr>
                <w:szCs w:val="24"/>
              </w:rPr>
            </w:pPr>
          </w:p>
        </w:tc>
        <w:tc>
          <w:tcPr>
            <w:tcW w:w="1985" w:type="dxa"/>
            <w:vAlign w:val="center"/>
          </w:tcPr>
          <w:p w:rsidR="00E269B8" w:rsidRPr="004B7F04" w:rsidRDefault="00E269B8" w:rsidP="00E269B8">
            <w:pPr>
              <w:jc w:val="center"/>
              <w:rPr>
                <w:szCs w:val="24"/>
              </w:rPr>
            </w:pPr>
          </w:p>
        </w:tc>
        <w:tc>
          <w:tcPr>
            <w:tcW w:w="2126" w:type="dxa"/>
            <w:vAlign w:val="center"/>
          </w:tcPr>
          <w:p w:rsidR="00E269B8" w:rsidRPr="004B7F04" w:rsidRDefault="00E269B8" w:rsidP="00E269B8">
            <w:pPr>
              <w:jc w:val="center"/>
              <w:rPr>
                <w:szCs w:val="24"/>
              </w:rPr>
            </w:pPr>
          </w:p>
        </w:tc>
      </w:tr>
    </w:tbl>
    <w:p w:rsidR="00E269B8" w:rsidRPr="004B7F04" w:rsidRDefault="00E269B8" w:rsidP="00E269B8">
      <w:pPr>
        <w:jc w:val="both"/>
        <w:rPr>
          <w:szCs w:val="24"/>
        </w:rPr>
      </w:pPr>
    </w:p>
    <w:p w:rsidR="00E269B8" w:rsidRPr="004B7F04" w:rsidRDefault="00E269B8" w:rsidP="00E269B8">
      <w:pPr>
        <w:rPr>
          <w:szCs w:val="24"/>
        </w:rPr>
      </w:pPr>
    </w:p>
    <w:p w:rsidR="00E269B8" w:rsidRPr="004B7F04" w:rsidRDefault="00E269B8" w:rsidP="00E269B8">
      <w:pPr>
        <w:jc w:val="both"/>
        <w:rPr>
          <w:b/>
          <w:sz w:val="32"/>
          <w:szCs w:val="32"/>
        </w:rPr>
      </w:pPr>
      <w:r w:rsidRPr="004B7F04">
        <w:rPr>
          <w:b/>
          <w:sz w:val="32"/>
          <w:szCs w:val="32"/>
        </w:rPr>
        <w:t xml:space="preserve">5.1.8- Birinci ve İkinci Öğretim Öğrenci Sayısı </w:t>
      </w:r>
    </w:p>
    <w:p w:rsidR="00E269B8" w:rsidRPr="004B7F04" w:rsidRDefault="00E269B8" w:rsidP="00E269B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1903"/>
        <w:gridCol w:w="1985"/>
        <w:gridCol w:w="2126"/>
      </w:tblGrid>
      <w:tr w:rsidR="00E269B8" w:rsidRPr="004B7F04" w:rsidTr="00E269B8">
        <w:tc>
          <w:tcPr>
            <w:tcW w:w="2268" w:type="dxa"/>
          </w:tcPr>
          <w:p w:rsidR="00E269B8" w:rsidRPr="004B7F04" w:rsidRDefault="00E269B8" w:rsidP="00E269B8">
            <w:pPr>
              <w:jc w:val="center"/>
              <w:rPr>
                <w:b/>
                <w:bCs/>
                <w:szCs w:val="24"/>
                <w:lang w:eastAsia="tr-TR"/>
              </w:rPr>
            </w:pPr>
          </w:p>
        </w:tc>
        <w:tc>
          <w:tcPr>
            <w:tcW w:w="1903" w:type="dxa"/>
            <w:vAlign w:val="center"/>
          </w:tcPr>
          <w:p w:rsidR="00E269B8" w:rsidRPr="004B7F04" w:rsidRDefault="00E269B8" w:rsidP="00E269B8">
            <w:pPr>
              <w:jc w:val="center"/>
              <w:rPr>
                <w:b/>
                <w:szCs w:val="24"/>
              </w:rPr>
            </w:pPr>
            <w:r w:rsidRPr="004B7F04">
              <w:rPr>
                <w:b/>
              </w:rPr>
              <w:t>I. Öğretim Öğrenci Sayısı</w:t>
            </w:r>
          </w:p>
        </w:tc>
        <w:tc>
          <w:tcPr>
            <w:tcW w:w="1985" w:type="dxa"/>
            <w:vAlign w:val="center"/>
          </w:tcPr>
          <w:p w:rsidR="00E269B8" w:rsidRPr="004B7F04" w:rsidRDefault="00E269B8" w:rsidP="00E269B8">
            <w:pPr>
              <w:jc w:val="center"/>
              <w:rPr>
                <w:b/>
                <w:szCs w:val="24"/>
              </w:rPr>
            </w:pPr>
            <w:r w:rsidRPr="004B7F04">
              <w:rPr>
                <w:b/>
              </w:rPr>
              <w:t>II. Öğretim Öğrenci Sayısı</w:t>
            </w:r>
          </w:p>
        </w:tc>
        <w:tc>
          <w:tcPr>
            <w:tcW w:w="2126" w:type="dxa"/>
            <w:vAlign w:val="center"/>
          </w:tcPr>
          <w:p w:rsidR="00E269B8" w:rsidRPr="004B7F04" w:rsidRDefault="00E269B8" w:rsidP="00E269B8">
            <w:pPr>
              <w:pStyle w:val="GvdeMetni"/>
              <w:jc w:val="center"/>
            </w:pPr>
            <w:r w:rsidRPr="004B7F04">
              <w:rPr>
                <w:b/>
                <w:bCs/>
              </w:rPr>
              <w:t>TOPLAM</w:t>
            </w:r>
          </w:p>
        </w:tc>
      </w:tr>
      <w:tr w:rsidR="00E269B8" w:rsidRPr="004B7F04" w:rsidTr="00E269B8">
        <w:trPr>
          <w:trHeight w:val="340"/>
        </w:trPr>
        <w:tc>
          <w:tcPr>
            <w:tcW w:w="2268" w:type="dxa"/>
            <w:vAlign w:val="center"/>
          </w:tcPr>
          <w:p w:rsidR="00E269B8" w:rsidRPr="004B7F04" w:rsidRDefault="00E269B8" w:rsidP="00E269B8">
            <w:pPr>
              <w:jc w:val="center"/>
            </w:pPr>
            <w:r>
              <w:t>2017-2018</w:t>
            </w:r>
          </w:p>
        </w:tc>
        <w:tc>
          <w:tcPr>
            <w:tcW w:w="1903" w:type="dxa"/>
            <w:vAlign w:val="center"/>
          </w:tcPr>
          <w:p w:rsidR="00E269B8" w:rsidRPr="004B7F04" w:rsidRDefault="00996320" w:rsidP="00E269B8">
            <w:pPr>
              <w:jc w:val="center"/>
              <w:rPr>
                <w:szCs w:val="24"/>
              </w:rPr>
            </w:pPr>
            <w:r>
              <w:rPr>
                <w:szCs w:val="24"/>
              </w:rPr>
              <w:t>331</w:t>
            </w:r>
          </w:p>
        </w:tc>
        <w:tc>
          <w:tcPr>
            <w:tcW w:w="1985" w:type="dxa"/>
            <w:vAlign w:val="center"/>
          </w:tcPr>
          <w:p w:rsidR="00E269B8" w:rsidRPr="004B7F04" w:rsidRDefault="00E269B8" w:rsidP="00E269B8">
            <w:pPr>
              <w:jc w:val="center"/>
              <w:rPr>
                <w:szCs w:val="24"/>
              </w:rPr>
            </w:pPr>
          </w:p>
        </w:tc>
        <w:tc>
          <w:tcPr>
            <w:tcW w:w="2126" w:type="dxa"/>
            <w:vAlign w:val="center"/>
          </w:tcPr>
          <w:p w:rsidR="00E269B8" w:rsidRPr="004B7F04" w:rsidRDefault="00996320" w:rsidP="00E269B8">
            <w:pPr>
              <w:jc w:val="center"/>
              <w:rPr>
                <w:szCs w:val="24"/>
              </w:rPr>
            </w:pPr>
            <w:r>
              <w:rPr>
                <w:szCs w:val="24"/>
              </w:rPr>
              <w:t>331</w:t>
            </w:r>
          </w:p>
        </w:tc>
      </w:tr>
      <w:tr w:rsidR="00E269B8" w:rsidRPr="004B7F04" w:rsidTr="00E269B8">
        <w:trPr>
          <w:trHeight w:val="340"/>
        </w:trPr>
        <w:tc>
          <w:tcPr>
            <w:tcW w:w="2268" w:type="dxa"/>
            <w:vAlign w:val="center"/>
          </w:tcPr>
          <w:p w:rsidR="00E269B8" w:rsidRPr="004B7F04" w:rsidRDefault="00E269B8" w:rsidP="00E269B8">
            <w:pPr>
              <w:jc w:val="center"/>
              <w:rPr>
                <w:szCs w:val="24"/>
              </w:rPr>
            </w:pPr>
            <w:r w:rsidRPr="004B7F04">
              <w:t>201</w:t>
            </w:r>
            <w:r>
              <w:t>8</w:t>
            </w:r>
            <w:r w:rsidRPr="004B7F04">
              <w:t>-201</w:t>
            </w:r>
            <w:r>
              <w:t>9</w:t>
            </w:r>
          </w:p>
        </w:tc>
        <w:tc>
          <w:tcPr>
            <w:tcW w:w="1903" w:type="dxa"/>
            <w:vAlign w:val="center"/>
          </w:tcPr>
          <w:p w:rsidR="00E269B8" w:rsidRPr="004B7F04" w:rsidRDefault="00996320" w:rsidP="00E269B8">
            <w:pPr>
              <w:jc w:val="center"/>
              <w:rPr>
                <w:szCs w:val="24"/>
              </w:rPr>
            </w:pPr>
            <w:r>
              <w:rPr>
                <w:szCs w:val="24"/>
              </w:rPr>
              <w:t>307</w:t>
            </w:r>
          </w:p>
        </w:tc>
        <w:tc>
          <w:tcPr>
            <w:tcW w:w="1985" w:type="dxa"/>
            <w:vAlign w:val="center"/>
          </w:tcPr>
          <w:p w:rsidR="00E269B8" w:rsidRPr="004B7F04" w:rsidRDefault="00E269B8" w:rsidP="00E269B8">
            <w:pPr>
              <w:jc w:val="center"/>
              <w:rPr>
                <w:szCs w:val="24"/>
              </w:rPr>
            </w:pPr>
          </w:p>
        </w:tc>
        <w:tc>
          <w:tcPr>
            <w:tcW w:w="2126" w:type="dxa"/>
            <w:vAlign w:val="center"/>
          </w:tcPr>
          <w:p w:rsidR="00E269B8" w:rsidRPr="004B7F04" w:rsidRDefault="00996320" w:rsidP="00E269B8">
            <w:pPr>
              <w:jc w:val="center"/>
              <w:rPr>
                <w:szCs w:val="24"/>
              </w:rPr>
            </w:pPr>
            <w:r>
              <w:rPr>
                <w:szCs w:val="24"/>
              </w:rPr>
              <w:t>307</w:t>
            </w:r>
          </w:p>
        </w:tc>
      </w:tr>
    </w:tbl>
    <w:p w:rsidR="00E269B8" w:rsidRDefault="00E269B8" w:rsidP="00E269B8">
      <w:pPr>
        <w:rPr>
          <w:szCs w:val="24"/>
        </w:rPr>
      </w:pPr>
    </w:p>
    <w:p w:rsidR="00E269B8" w:rsidRDefault="00E269B8" w:rsidP="00E269B8">
      <w:pPr>
        <w:rPr>
          <w:szCs w:val="24"/>
        </w:rPr>
      </w:pPr>
    </w:p>
    <w:p w:rsidR="00E269B8" w:rsidRPr="004B7F04" w:rsidRDefault="00E269B8" w:rsidP="00E269B8">
      <w:pPr>
        <w:jc w:val="both"/>
        <w:rPr>
          <w:b/>
          <w:sz w:val="32"/>
          <w:szCs w:val="32"/>
        </w:rPr>
      </w:pPr>
      <w:r w:rsidRPr="004B7F04">
        <w:rPr>
          <w:b/>
          <w:sz w:val="32"/>
          <w:szCs w:val="32"/>
        </w:rPr>
        <w:t>5.1.9- Bay ve Bayan Öğrenci Sayısı</w:t>
      </w:r>
    </w:p>
    <w:p w:rsidR="00E269B8" w:rsidRPr="004B7F04" w:rsidRDefault="00E269B8" w:rsidP="00E269B8">
      <w:pPr>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920"/>
        <w:gridCol w:w="1920"/>
        <w:gridCol w:w="2160"/>
      </w:tblGrid>
      <w:tr w:rsidR="00E269B8" w:rsidRPr="004B7F04" w:rsidTr="00E269B8">
        <w:trPr>
          <w:trHeight w:val="284"/>
        </w:trPr>
        <w:tc>
          <w:tcPr>
            <w:tcW w:w="2268" w:type="dxa"/>
          </w:tcPr>
          <w:p w:rsidR="00E269B8" w:rsidRPr="004B7F04" w:rsidRDefault="00E269B8" w:rsidP="00E269B8">
            <w:pPr>
              <w:jc w:val="center"/>
              <w:rPr>
                <w:b/>
                <w:szCs w:val="24"/>
              </w:rPr>
            </w:pPr>
          </w:p>
        </w:tc>
        <w:tc>
          <w:tcPr>
            <w:tcW w:w="1920" w:type="dxa"/>
            <w:vAlign w:val="center"/>
          </w:tcPr>
          <w:p w:rsidR="00E269B8" w:rsidRPr="004B7F04" w:rsidRDefault="00E269B8" w:rsidP="00E269B8">
            <w:pPr>
              <w:jc w:val="center"/>
              <w:rPr>
                <w:b/>
                <w:szCs w:val="24"/>
              </w:rPr>
            </w:pPr>
            <w:r w:rsidRPr="004B7F04">
              <w:rPr>
                <w:b/>
                <w:szCs w:val="24"/>
              </w:rPr>
              <w:t>Bayan</w:t>
            </w:r>
          </w:p>
        </w:tc>
        <w:tc>
          <w:tcPr>
            <w:tcW w:w="1920" w:type="dxa"/>
            <w:vAlign w:val="center"/>
          </w:tcPr>
          <w:p w:rsidR="00E269B8" w:rsidRPr="004B7F04" w:rsidRDefault="00E269B8" w:rsidP="00E269B8">
            <w:pPr>
              <w:jc w:val="center"/>
              <w:rPr>
                <w:b/>
                <w:szCs w:val="24"/>
              </w:rPr>
            </w:pPr>
            <w:r w:rsidRPr="004B7F04">
              <w:rPr>
                <w:b/>
                <w:szCs w:val="24"/>
              </w:rPr>
              <w:t>Bay</w:t>
            </w:r>
          </w:p>
        </w:tc>
        <w:tc>
          <w:tcPr>
            <w:tcW w:w="2160" w:type="dxa"/>
            <w:vAlign w:val="center"/>
          </w:tcPr>
          <w:p w:rsidR="00E269B8" w:rsidRPr="004B7F04" w:rsidRDefault="00E269B8" w:rsidP="00E269B8">
            <w:pPr>
              <w:jc w:val="center"/>
              <w:rPr>
                <w:b/>
                <w:szCs w:val="24"/>
              </w:rPr>
            </w:pPr>
            <w:r w:rsidRPr="004B7F04">
              <w:rPr>
                <w:b/>
                <w:szCs w:val="24"/>
              </w:rPr>
              <w:t>TOPLAM</w:t>
            </w:r>
          </w:p>
        </w:tc>
      </w:tr>
      <w:tr w:rsidR="00E269B8" w:rsidRPr="004B7F04" w:rsidTr="00E269B8">
        <w:trPr>
          <w:trHeight w:val="340"/>
        </w:trPr>
        <w:tc>
          <w:tcPr>
            <w:tcW w:w="2268" w:type="dxa"/>
            <w:tcBorders>
              <w:right w:val="single" w:sz="4" w:space="0" w:color="auto"/>
            </w:tcBorders>
            <w:vAlign w:val="center"/>
          </w:tcPr>
          <w:p w:rsidR="00E269B8" w:rsidRPr="004B7F04" w:rsidRDefault="00E269B8" w:rsidP="00E269B8">
            <w:pPr>
              <w:jc w:val="center"/>
            </w:pPr>
            <w:r>
              <w:t>2017-2018</w:t>
            </w:r>
          </w:p>
        </w:tc>
        <w:tc>
          <w:tcPr>
            <w:tcW w:w="1920" w:type="dxa"/>
            <w:vAlign w:val="center"/>
          </w:tcPr>
          <w:p w:rsidR="00E269B8" w:rsidRPr="004B7F04" w:rsidRDefault="00996320" w:rsidP="00E269B8">
            <w:pPr>
              <w:jc w:val="center"/>
              <w:rPr>
                <w:szCs w:val="24"/>
              </w:rPr>
            </w:pPr>
            <w:r>
              <w:rPr>
                <w:szCs w:val="24"/>
              </w:rPr>
              <w:t>160</w:t>
            </w:r>
          </w:p>
        </w:tc>
        <w:tc>
          <w:tcPr>
            <w:tcW w:w="1920" w:type="dxa"/>
            <w:vAlign w:val="center"/>
          </w:tcPr>
          <w:p w:rsidR="00E269B8" w:rsidRPr="004B7F04" w:rsidRDefault="00996320" w:rsidP="00E269B8">
            <w:pPr>
              <w:jc w:val="center"/>
              <w:rPr>
                <w:szCs w:val="24"/>
              </w:rPr>
            </w:pPr>
            <w:r>
              <w:rPr>
                <w:szCs w:val="24"/>
              </w:rPr>
              <w:t>171</w:t>
            </w:r>
          </w:p>
        </w:tc>
        <w:tc>
          <w:tcPr>
            <w:tcW w:w="2160" w:type="dxa"/>
            <w:vAlign w:val="center"/>
          </w:tcPr>
          <w:p w:rsidR="00E269B8" w:rsidRPr="004B7F04" w:rsidRDefault="00996320" w:rsidP="00E269B8">
            <w:pPr>
              <w:jc w:val="center"/>
              <w:rPr>
                <w:szCs w:val="24"/>
              </w:rPr>
            </w:pPr>
            <w:r>
              <w:rPr>
                <w:szCs w:val="24"/>
              </w:rPr>
              <w:t>331</w:t>
            </w:r>
          </w:p>
        </w:tc>
      </w:tr>
      <w:tr w:rsidR="00E269B8" w:rsidRPr="004B7F04" w:rsidTr="00E269B8">
        <w:trPr>
          <w:trHeight w:val="340"/>
        </w:trPr>
        <w:tc>
          <w:tcPr>
            <w:tcW w:w="2268" w:type="dxa"/>
            <w:tcBorders>
              <w:right w:val="single" w:sz="4" w:space="0" w:color="auto"/>
            </w:tcBorders>
            <w:vAlign w:val="center"/>
          </w:tcPr>
          <w:p w:rsidR="00E269B8" w:rsidRPr="004B7F04" w:rsidRDefault="00E269B8" w:rsidP="00E269B8">
            <w:pPr>
              <w:jc w:val="center"/>
              <w:rPr>
                <w:szCs w:val="24"/>
              </w:rPr>
            </w:pPr>
            <w:r w:rsidRPr="004B7F04">
              <w:t>201</w:t>
            </w:r>
            <w:r>
              <w:t>8</w:t>
            </w:r>
            <w:r w:rsidRPr="004B7F04">
              <w:t>-201</w:t>
            </w:r>
            <w:r>
              <w:t>9</w:t>
            </w:r>
          </w:p>
        </w:tc>
        <w:tc>
          <w:tcPr>
            <w:tcW w:w="1920" w:type="dxa"/>
            <w:vAlign w:val="center"/>
          </w:tcPr>
          <w:p w:rsidR="00E269B8" w:rsidRPr="004B7F04" w:rsidRDefault="00996320" w:rsidP="00E269B8">
            <w:pPr>
              <w:jc w:val="center"/>
              <w:rPr>
                <w:szCs w:val="24"/>
              </w:rPr>
            </w:pPr>
            <w:r>
              <w:rPr>
                <w:szCs w:val="24"/>
              </w:rPr>
              <w:t>166</w:t>
            </w:r>
          </w:p>
        </w:tc>
        <w:tc>
          <w:tcPr>
            <w:tcW w:w="1920" w:type="dxa"/>
            <w:vAlign w:val="center"/>
          </w:tcPr>
          <w:p w:rsidR="00E269B8" w:rsidRPr="004B7F04" w:rsidRDefault="00996320" w:rsidP="00E269B8">
            <w:pPr>
              <w:jc w:val="center"/>
              <w:rPr>
                <w:szCs w:val="24"/>
              </w:rPr>
            </w:pPr>
            <w:r>
              <w:rPr>
                <w:szCs w:val="24"/>
              </w:rPr>
              <w:t>141</w:t>
            </w:r>
          </w:p>
        </w:tc>
        <w:tc>
          <w:tcPr>
            <w:tcW w:w="2160" w:type="dxa"/>
            <w:vAlign w:val="center"/>
          </w:tcPr>
          <w:p w:rsidR="00E269B8" w:rsidRPr="004B7F04" w:rsidRDefault="00996320" w:rsidP="00E269B8">
            <w:pPr>
              <w:jc w:val="center"/>
              <w:rPr>
                <w:szCs w:val="24"/>
              </w:rPr>
            </w:pPr>
            <w:r>
              <w:rPr>
                <w:szCs w:val="24"/>
              </w:rPr>
              <w:t>307</w:t>
            </w:r>
          </w:p>
        </w:tc>
      </w:tr>
    </w:tbl>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jc w:val="both"/>
        <w:rPr>
          <w:b/>
          <w:sz w:val="32"/>
          <w:szCs w:val="32"/>
        </w:rPr>
      </w:pPr>
      <w:r w:rsidRPr="00D84604">
        <w:rPr>
          <w:b/>
          <w:sz w:val="32"/>
          <w:szCs w:val="32"/>
        </w:rPr>
        <w:t>5.1.10- Engelli Öğrenci Sayısı</w:t>
      </w:r>
    </w:p>
    <w:p w:rsidR="00E269B8" w:rsidRDefault="00E269B8" w:rsidP="00E269B8">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920"/>
        <w:gridCol w:w="1920"/>
        <w:gridCol w:w="2160"/>
      </w:tblGrid>
      <w:tr w:rsidR="00E269B8" w:rsidRPr="004B7F04" w:rsidTr="00E269B8">
        <w:trPr>
          <w:trHeight w:val="284"/>
        </w:trPr>
        <w:tc>
          <w:tcPr>
            <w:tcW w:w="2268" w:type="dxa"/>
          </w:tcPr>
          <w:p w:rsidR="00E269B8" w:rsidRPr="004B7F04" w:rsidRDefault="00E269B8" w:rsidP="00E269B8">
            <w:pPr>
              <w:jc w:val="center"/>
              <w:rPr>
                <w:b/>
                <w:szCs w:val="24"/>
              </w:rPr>
            </w:pPr>
          </w:p>
        </w:tc>
        <w:tc>
          <w:tcPr>
            <w:tcW w:w="1920" w:type="dxa"/>
            <w:vAlign w:val="center"/>
          </w:tcPr>
          <w:p w:rsidR="00E269B8" w:rsidRPr="004B7F04" w:rsidRDefault="00E269B8" w:rsidP="00E269B8">
            <w:pPr>
              <w:jc w:val="center"/>
              <w:rPr>
                <w:b/>
                <w:szCs w:val="24"/>
              </w:rPr>
            </w:pPr>
            <w:r w:rsidRPr="004B7F04">
              <w:rPr>
                <w:b/>
                <w:szCs w:val="24"/>
              </w:rPr>
              <w:t>Bayan</w:t>
            </w:r>
          </w:p>
        </w:tc>
        <w:tc>
          <w:tcPr>
            <w:tcW w:w="1920" w:type="dxa"/>
            <w:vAlign w:val="center"/>
          </w:tcPr>
          <w:p w:rsidR="00E269B8" w:rsidRPr="004B7F04" w:rsidRDefault="00E269B8" w:rsidP="00E269B8">
            <w:pPr>
              <w:jc w:val="center"/>
              <w:rPr>
                <w:b/>
                <w:szCs w:val="24"/>
              </w:rPr>
            </w:pPr>
            <w:r w:rsidRPr="004B7F04">
              <w:rPr>
                <w:b/>
                <w:szCs w:val="24"/>
              </w:rPr>
              <w:t>Bay</w:t>
            </w:r>
          </w:p>
        </w:tc>
        <w:tc>
          <w:tcPr>
            <w:tcW w:w="2160" w:type="dxa"/>
            <w:vAlign w:val="center"/>
          </w:tcPr>
          <w:p w:rsidR="00E269B8" w:rsidRPr="004B7F04" w:rsidRDefault="00E269B8" w:rsidP="00E269B8">
            <w:pPr>
              <w:jc w:val="center"/>
              <w:rPr>
                <w:b/>
                <w:szCs w:val="24"/>
              </w:rPr>
            </w:pPr>
            <w:r w:rsidRPr="004B7F04">
              <w:rPr>
                <w:b/>
                <w:szCs w:val="24"/>
              </w:rPr>
              <w:t>TOPLAM</w:t>
            </w:r>
          </w:p>
        </w:tc>
      </w:tr>
      <w:tr w:rsidR="00E269B8" w:rsidRPr="004B7F04" w:rsidTr="00E269B8">
        <w:trPr>
          <w:trHeight w:val="340"/>
        </w:trPr>
        <w:tc>
          <w:tcPr>
            <w:tcW w:w="2268" w:type="dxa"/>
            <w:tcBorders>
              <w:right w:val="single" w:sz="4" w:space="0" w:color="auto"/>
            </w:tcBorders>
            <w:vAlign w:val="center"/>
          </w:tcPr>
          <w:p w:rsidR="00E269B8" w:rsidRPr="004B7F04" w:rsidRDefault="00E269B8" w:rsidP="00E269B8">
            <w:pPr>
              <w:jc w:val="center"/>
            </w:pPr>
            <w:r>
              <w:t>2017-2018</w:t>
            </w:r>
          </w:p>
        </w:tc>
        <w:tc>
          <w:tcPr>
            <w:tcW w:w="1920" w:type="dxa"/>
            <w:vAlign w:val="center"/>
          </w:tcPr>
          <w:p w:rsidR="00E269B8" w:rsidRPr="004B7F04" w:rsidRDefault="00E269B8" w:rsidP="00E269B8">
            <w:pPr>
              <w:jc w:val="center"/>
              <w:rPr>
                <w:szCs w:val="24"/>
              </w:rPr>
            </w:pPr>
          </w:p>
        </w:tc>
        <w:tc>
          <w:tcPr>
            <w:tcW w:w="1920" w:type="dxa"/>
            <w:vAlign w:val="center"/>
          </w:tcPr>
          <w:p w:rsidR="00E269B8" w:rsidRPr="004B7F04" w:rsidRDefault="00E269B8" w:rsidP="00E269B8">
            <w:pPr>
              <w:jc w:val="center"/>
              <w:rPr>
                <w:szCs w:val="24"/>
              </w:rPr>
            </w:pPr>
          </w:p>
        </w:tc>
        <w:tc>
          <w:tcPr>
            <w:tcW w:w="2160" w:type="dxa"/>
            <w:vAlign w:val="center"/>
          </w:tcPr>
          <w:p w:rsidR="00E269B8" w:rsidRPr="004B7F04" w:rsidRDefault="00E269B8" w:rsidP="00E269B8">
            <w:pPr>
              <w:jc w:val="center"/>
              <w:rPr>
                <w:szCs w:val="24"/>
              </w:rPr>
            </w:pPr>
          </w:p>
        </w:tc>
      </w:tr>
      <w:tr w:rsidR="00E269B8" w:rsidRPr="004B7F04" w:rsidTr="00E269B8">
        <w:trPr>
          <w:trHeight w:val="340"/>
        </w:trPr>
        <w:tc>
          <w:tcPr>
            <w:tcW w:w="2268" w:type="dxa"/>
            <w:tcBorders>
              <w:right w:val="single" w:sz="4" w:space="0" w:color="auto"/>
            </w:tcBorders>
            <w:vAlign w:val="center"/>
          </w:tcPr>
          <w:p w:rsidR="00E269B8" w:rsidRPr="004B7F04" w:rsidRDefault="00E269B8" w:rsidP="00E269B8">
            <w:pPr>
              <w:jc w:val="center"/>
              <w:rPr>
                <w:szCs w:val="24"/>
              </w:rPr>
            </w:pPr>
            <w:r w:rsidRPr="004B7F04">
              <w:t>201</w:t>
            </w:r>
            <w:r>
              <w:t>8</w:t>
            </w:r>
            <w:r w:rsidRPr="004B7F04">
              <w:t>-201</w:t>
            </w:r>
            <w:r>
              <w:t>9</w:t>
            </w:r>
          </w:p>
        </w:tc>
        <w:tc>
          <w:tcPr>
            <w:tcW w:w="1920" w:type="dxa"/>
            <w:vAlign w:val="center"/>
          </w:tcPr>
          <w:p w:rsidR="00E269B8" w:rsidRPr="004B7F04" w:rsidRDefault="00E269B8" w:rsidP="00E269B8">
            <w:pPr>
              <w:jc w:val="center"/>
              <w:rPr>
                <w:szCs w:val="24"/>
              </w:rPr>
            </w:pPr>
          </w:p>
        </w:tc>
        <w:tc>
          <w:tcPr>
            <w:tcW w:w="1920" w:type="dxa"/>
            <w:vAlign w:val="center"/>
          </w:tcPr>
          <w:p w:rsidR="00E269B8" w:rsidRPr="004B7F04" w:rsidRDefault="00E269B8" w:rsidP="00E269B8">
            <w:pPr>
              <w:jc w:val="center"/>
              <w:rPr>
                <w:szCs w:val="24"/>
              </w:rPr>
            </w:pPr>
          </w:p>
        </w:tc>
        <w:tc>
          <w:tcPr>
            <w:tcW w:w="2160" w:type="dxa"/>
            <w:vAlign w:val="center"/>
          </w:tcPr>
          <w:p w:rsidR="00E269B8" w:rsidRPr="004B7F04" w:rsidRDefault="00E269B8" w:rsidP="00E269B8">
            <w:pPr>
              <w:jc w:val="center"/>
              <w:rPr>
                <w:szCs w:val="24"/>
              </w:rPr>
            </w:pPr>
          </w:p>
        </w:tc>
      </w:tr>
    </w:tbl>
    <w:p w:rsidR="00E269B8" w:rsidRDefault="00E269B8" w:rsidP="00E269B8">
      <w:pPr>
        <w:jc w:val="both"/>
        <w:rPr>
          <w:szCs w:val="24"/>
        </w:rPr>
      </w:pPr>
    </w:p>
    <w:p w:rsidR="00E269B8" w:rsidRPr="004B7F04" w:rsidRDefault="00E269B8" w:rsidP="00E269B8">
      <w:pPr>
        <w:jc w:val="both"/>
        <w:rPr>
          <w:szCs w:val="24"/>
        </w:rPr>
      </w:pPr>
    </w:p>
    <w:p w:rsidR="00E269B8" w:rsidRPr="004B7F04" w:rsidRDefault="00E269B8" w:rsidP="00E269B8">
      <w:pPr>
        <w:jc w:val="both"/>
        <w:rPr>
          <w:b/>
          <w:sz w:val="32"/>
          <w:szCs w:val="32"/>
        </w:rPr>
      </w:pPr>
      <w:r w:rsidRPr="004B7F04">
        <w:rPr>
          <w:b/>
          <w:sz w:val="32"/>
          <w:szCs w:val="32"/>
        </w:rPr>
        <w:t>5.1.11- Yabancı Uyruklu Öğrenci Sayısı</w:t>
      </w:r>
    </w:p>
    <w:p w:rsidR="00E269B8" w:rsidRDefault="00E269B8" w:rsidP="00E269B8">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920"/>
        <w:gridCol w:w="1920"/>
        <w:gridCol w:w="2160"/>
      </w:tblGrid>
      <w:tr w:rsidR="00E269B8" w:rsidRPr="004B7F04" w:rsidTr="00E269B8">
        <w:trPr>
          <w:trHeight w:val="284"/>
        </w:trPr>
        <w:tc>
          <w:tcPr>
            <w:tcW w:w="2268" w:type="dxa"/>
          </w:tcPr>
          <w:p w:rsidR="00E269B8" w:rsidRPr="004B7F04" w:rsidRDefault="00E269B8" w:rsidP="00E269B8">
            <w:pPr>
              <w:jc w:val="center"/>
              <w:rPr>
                <w:b/>
                <w:szCs w:val="24"/>
              </w:rPr>
            </w:pPr>
          </w:p>
        </w:tc>
        <w:tc>
          <w:tcPr>
            <w:tcW w:w="1920" w:type="dxa"/>
            <w:vAlign w:val="center"/>
          </w:tcPr>
          <w:p w:rsidR="00E269B8" w:rsidRPr="004B7F04" w:rsidRDefault="00E269B8" w:rsidP="00E269B8">
            <w:pPr>
              <w:jc w:val="center"/>
              <w:rPr>
                <w:b/>
                <w:szCs w:val="24"/>
              </w:rPr>
            </w:pPr>
            <w:r w:rsidRPr="004B7F04">
              <w:rPr>
                <w:b/>
                <w:szCs w:val="24"/>
              </w:rPr>
              <w:t>Bayan</w:t>
            </w:r>
          </w:p>
        </w:tc>
        <w:tc>
          <w:tcPr>
            <w:tcW w:w="1920" w:type="dxa"/>
            <w:vAlign w:val="center"/>
          </w:tcPr>
          <w:p w:rsidR="00E269B8" w:rsidRPr="004B7F04" w:rsidRDefault="00E269B8" w:rsidP="00E269B8">
            <w:pPr>
              <w:jc w:val="center"/>
              <w:rPr>
                <w:b/>
                <w:szCs w:val="24"/>
              </w:rPr>
            </w:pPr>
            <w:r w:rsidRPr="004B7F04">
              <w:rPr>
                <w:b/>
                <w:szCs w:val="24"/>
              </w:rPr>
              <w:t>Bay</w:t>
            </w:r>
          </w:p>
        </w:tc>
        <w:tc>
          <w:tcPr>
            <w:tcW w:w="2160" w:type="dxa"/>
            <w:vAlign w:val="center"/>
          </w:tcPr>
          <w:p w:rsidR="00E269B8" w:rsidRPr="004B7F04" w:rsidRDefault="00E269B8" w:rsidP="00E269B8">
            <w:pPr>
              <w:jc w:val="center"/>
              <w:rPr>
                <w:b/>
                <w:szCs w:val="24"/>
              </w:rPr>
            </w:pPr>
            <w:r w:rsidRPr="004B7F04">
              <w:rPr>
                <w:b/>
                <w:szCs w:val="24"/>
              </w:rPr>
              <w:t>TOPLAM</w:t>
            </w:r>
          </w:p>
        </w:tc>
      </w:tr>
      <w:tr w:rsidR="00E269B8" w:rsidRPr="004B7F04" w:rsidTr="00E269B8">
        <w:trPr>
          <w:trHeight w:val="340"/>
        </w:trPr>
        <w:tc>
          <w:tcPr>
            <w:tcW w:w="2268" w:type="dxa"/>
            <w:tcBorders>
              <w:right w:val="single" w:sz="4" w:space="0" w:color="auto"/>
            </w:tcBorders>
            <w:vAlign w:val="center"/>
          </w:tcPr>
          <w:p w:rsidR="00E269B8" w:rsidRPr="004B7F04" w:rsidRDefault="00E269B8" w:rsidP="00E269B8">
            <w:pPr>
              <w:jc w:val="center"/>
            </w:pPr>
            <w:r>
              <w:t>2017-2018</w:t>
            </w:r>
          </w:p>
        </w:tc>
        <w:tc>
          <w:tcPr>
            <w:tcW w:w="1920" w:type="dxa"/>
            <w:vAlign w:val="center"/>
          </w:tcPr>
          <w:p w:rsidR="00E269B8" w:rsidRPr="004B7F04" w:rsidRDefault="00E269B8" w:rsidP="00E269B8">
            <w:pPr>
              <w:jc w:val="center"/>
              <w:rPr>
                <w:szCs w:val="24"/>
              </w:rPr>
            </w:pPr>
          </w:p>
        </w:tc>
        <w:tc>
          <w:tcPr>
            <w:tcW w:w="1920" w:type="dxa"/>
            <w:vAlign w:val="center"/>
          </w:tcPr>
          <w:p w:rsidR="00E269B8" w:rsidRPr="004B7F04" w:rsidRDefault="00E269B8" w:rsidP="00E269B8">
            <w:pPr>
              <w:jc w:val="center"/>
              <w:rPr>
                <w:szCs w:val="24"/>
              </w:rPr>
            </w:pPr>
          </w:p>
        </w:tc>
        <w:tc>
          <w:tcPr>
            <w:tcW w:w="2160" w:type="dxa"/>
            <w:vAlign w:val="center"/>
          </w:tcPr>
          <w:p w:rsidR="00E269B8" w:rsidRPr="004B7F04" w:rsidRDefault="00E269B8" w:rsidP="00E269B8">
            <w:pPr>
              <w:jc w:val="center"/>
              <w:rPr>
                <w:szCs w:val="24"/>
              </w:rPr>
            </w:pPr>
          </w:p>
        </w:tc>
      </w:tr>
      <w:tr w:rsidR="00E269B8" w:rsidRPr="004B7F04" w:rsidTr="00E269B8">
        <w:trPr>
          <w:trHeight w:val="340"/>
        </w:trPr>
        <w:tc>
          <w:tcPr>
            <w:tcW w:w="2268" w:type="dxa"/>
            <w:tcBorders>
              <w:right w:val="single" w:sz="4" w:space="0" w:color="auto"/>
            </w:tcBorders>
            <w:vAlign w:val="center"/>
          </w:tcPr>
          <w:p w:rsidR="00E269B8" w:rsidRPr="004B7F04" w:rsidRDefault="00E269B8" w:rsidP="00E269B8">
            <w:pPr>
              <w:jc w:val="center"/>
              <w:rPr>
                <w:szCs w:val="24"/>
              </w:rPr>
            </w:pPr>
            <w:r w:rsidRPr="004B7F04">
              <w:t>201</w:t>
            </w:r>
            <w:r>
              <w:t>8</w:t>
            </w:r>
            <w:r w:rsidRPr="004B7F04">
              <w:t>-201</w:t>
            </w:r>
            <w:r>
              <w:t>9</w:t>
            </w:r>
          </w:p>
        </w:tc>
        <w:tc>
          <w:tcPr>
            <w:tcW w:w="1920" w:type="dxa"/>
            <w:vAlign w:val="center"/>
          </w:tcPr>
          <w:p w:rsidR="00E269B8" w:rsidRPr="004B7F04" w:rsidRDefault="00E269B8" w:rsidP="00E269B8">
            <w:pPr>
              <w:jc w:val="center"/>
              <w:rPr>
                <w:szCs w:val="24"/>
              </w:rPr>
            </w:pPr>
          </w:p>
        </w:tc>
        <w:tc>
          <w:tcPr>
            <w:tcW w:w="1920" w:type="dxa"/>
            <w:vAlign w:val="center"/>
          </w:tcPr>
          <w:p w:rsidR="00E269B8" w:rsidRPr="004B7F04" w:rsidRDefault="00E269B8" w:rsidP="00E269B8">
            <w:pPr>
              <w:jc w:val="center"/>
              <w:rPr>
                <w:szCs w:val="24"/>
              </w:rPr>
            </w:pPr>
          </w:p>
        </w:tc>
        <w:tc>
          <w:tcPr>
            <w:tcW w:w="2160" w:type="dxa"/>
            <w:vAlign w:val="center"/>
          </w:tcPr>
          <w:p w:rsidR="00E269B8" w:rsidRPr="004B7F04" w:rsidRDefault="00E269B8" w:rsidP="00E269B8">
            <w:pPr>
              <w:jc w:val="center"/>
              <w:rPr>
                <w:szCs w:val="24"/>
              </w:rPr>
            </w:pPr>
          </w:p>
        </w:tc>
      </w:tr>
    </w:tbl>
    <w:p w:rsidR="00E269B8" w:rsidRDefault="00E269B8" w:rsidP="00E269B8">
      <w:pPr>
        <w:jc w:val="both"/>
        <w:rPr>
          <w:szCs w:val="24"/>
        </w:rPr>
      </w:pPr>
    </w:p>
    <w:p w:rsidR="00996320" w:rsidRPr="00D84604" w:rsidRDefault="00996320" w:rsidP="00996320">
      <w:pPr>
        <w:jc w:val="both"/>
        <w:rPr>
          <w:b/>
          <w:sz w:val="36"/>
          <w:szCs w:val="36"/>
        </w:rPr>
      </w:pPr>
      <w:r w:rsidRPr="00D84604">
        <w:rPr>
          <w:b/>
          <w:sz w:val="36"/>
          <w:szCs w:val="36"/>
        </w:rPr>
        <w:t>5.2- Sağlık Hizmetleri</w:t>
      </w:r>
    </w:p>
    <w:p w:rsidR="00996320" w:rsidRPr="00E77DB0" w:rsidRDefault="00996320" w:rsidP="00996320">
      <w:pPr>
        <w:rPr>
          <w:rFonts w:ascii="Cambria" w:hAnsi="Cambria" w:cs="Cambria"/>
        </w:rPr>
      </w:pPr>
      <w:r w:rsidRPr="00E77DB0">
        <w:rPr>
          <w:rFonts w:ascii="Cambria" w:hAnsi="Cambria" w:cs="Cambria"/>
        </w:rPr>
        <w:t>Yoktur</w:t>
      </w:r>
    </w:p>
    <w:p w:rsidR="00996320" w:rsidRPr="00671055" w:rsidRDefault="00996320" w:rsidP="00996320">
      <w:pPr>
        <w:jc w:val="both"/>
        <w:rPr>
          <w:rFonts w:ascii="Cambria" w:hAnsi="Cambria" w:cs="Cambria"/>
          <w:color w:val="000000"/>
        </w:rPr>
      </w:pPr>
    </w:p>
    <w:p w:rsidR="00C128FB" w:rsidRDefault="00C128FB" w:rsidP="00996320">
      <w:pPr>
        <w:jc w:val="both"/>
        <w:rPr>
          <w:b/>
          <w:sz w:val="36"/>
          <w:szCs w:val="36"/>
        </w:rPr>
      </w:pPr>
    </w:p>
    <w:p w:rsidR="00C128FB" w:rsidRDefault="00C128FB" w:rsidP="00996320">
      <w:pPr>
        <w:jc w:val="both"/>
        <w:rPr>
          <w:b/>
          <w:sz w:val="36"/>
          <w:szCs w:val="36"/>
        </w:rPr>
      </w:pPr>
    </w:p>
    <w:p w:rsidR="00C128FB" w:rsidRDefault="00C128FB" w:rsidP="00996320">
      <w:pPr>
        <w:jc w:val="both"/>
        <w:rPr>
          <w:b/>
          <w:sz w:val="36"/>
          <w:szCs w:val="36"/>
        </w:rPr>
      </w:pPr>
    </w:p>
    <w:p w:rsidR="00996320" w:rsidRPr="00D84604" w:rsidRDefault="00996320" w:rsidP="00996320">
      <w:pPr>
        <w:jc w:val="both"/>
        <w:rPr>
          <w:b/>
          <w:sz w:val="36"/>
          <w:szCs w:val="36"/>
        </w:rPr>
      </w:pPr>
      <w:r w:rsidRPr="00D84604">
        <w:rPr>
          <w:b/>
          <w:sz w:val="36"/>
          <w:szCs w:val="36"/>
        </w:rPr>
        <w:lastRenderedPageBreak/>
        <w:t>5.3- Diğer Hizmetler</w:t>
      </w:r>
    </w:p>
    <w:p w:rsidR="00996320" w:rsidRPr="00D84604" w:rsidRDefault="00996320" w:rsidP="00996320">
      <w:pPr>
        <w:jc w:val="both"/>
        <w:rPr>
          <w:color w:val="000000"/>
          <w:szCs w:val="24"/>
        </w:rPr>
      </w:pPr>
    </w:p>
    <w:p w:rsidR="00996320" w:rsidRPr="00D84604" w:rsidRDefault="00996320" w:rsidP="00996320">
      <w:pPr>
        <w:jc w:val="both"/>
        <w:rPr>
          <w:b/>
          <w:sz w:val="32"/>
          <w:szCs w:val="32"/>
        </w:rPr>
      </w:pPr>
      <w:r w:rsidRPr="00D84604">
        <w:rPr>
          <w:b/>
          <w:sz w:val="32"/>
          <w:szCs w:val="32"/>
        </w:rPr>
        <w:t>5.3.1- Sosyal, Kültürel ve Sportif Hizmetler</w:t>
      </w:r>
    </w:p>
    <w:p w:rsidR="00996320" w:rsidRPr="00D84604" w:rsidRDefault="00996320" w:rsidP="00996320">
      <w:pPr>
        <w:jc w:val="both"/>
        <w:rPr>
          <w:szCs w:val="24"/>
        </w:rPr>
      </w:pPr>
    </w:p>
    <w:p w:rsidR="00996320" w:rsidRDefault="00996320" w:rsidP="00996320">
      <w:pPr>
        <w:ind w:firstLine="708"/>
        <w:jc w:val="both"/>
      </w:pPr>
      <w:r>
        <w:t xml:space="preserve">Yüksekokulumuz öğrencilerine, </w:t>
      </w:r>
      <w:proofErr w:type="gramStart"/>
      <w:r>
        <w:t>kampus</w:t>
      </w:r>
      <w:proofErr w:type="gramEnd"/>
      <w:r>
        <w:t xml:space="preserve"> alanında sosyal, kültürel ve sportif etkinlikler kapsamında çeşitli aktiviteler sunulmuştur.</w:t>
      </w:r>
    </w:p>
    <w:p w:rsidR="00996320" w:rsidRDefault="00996320" w:rsidP="00996320">
      <w:pPr>
        <w:ind w:firstLine="708"/>
        <w:jc w:val="both"/>
      </w:pPr>
      <w:r>
        <w:t xml:space="preserve">22. Spor şenliklerine futbol </w:t>
      </w:r>
      <w:proofErr w:type="gramStart"/>
      <w:r>
        <w:t>branşında</w:t>
      </w:r>
      <w:proofErr w:type="gramEnd"/>
      <w:r>
        <w:t xml:space="preserve"> katılım sağlanmıştır. Ayrıca birimimiz öğrencilerine yönelik turistik gezi düzenlenmiştir.</w:t>
      </w:r>
    </w:p>
    <w:p w:rsidR="00996320" w:rsidRDefault="00996320" w:rsidP="00996320">
      <w:pPr>
        <w:ind w:firstLine="708"/>
        <w:jc w:val="both"/>
      </w:pPr>
      <w:r>
        <w:t>Rektörlük tarafından tahsis edilen kontenjan kapsamında, Yüksekokulumuz öğrencilerinden bir (1) kişiye KYK bursu; altı (6) kişiye yemek yardımı sağlanmıştır.</w:t>
      </w:r>
    </w:p>
    <w:p w:rsidR="00996320" w:rsidRDefault="00996320" w:rsidP="00996320">
      <w:pPr>
        <w:ind w:firstLine="708"/>
        <w:jc w:val="both"/>
      </w:pPr>
      <w:r>
        <w:t>Kısmi Zamanlı Öğrenci Çalıştırılması kapsamında da dört kişilik kontenjan tahsis edilmiş ancak iki (2) öğrencinin istihdamı sağlanmıştır.</w:t>
      </w:r>
    </w:p>
    <w:p w:rsidR="00996320" w:rsidRPr="00D84604" w:rsidRDefault="00996320" w:rsidP="00996320">
      <w:pPr>
        <w:jc w:val="both"/>
        <w:rPr>
          <w:b/>
          <w:sz w:val="28"/>
          <w:szCs w:val="28"/>
        </w:rPr>
      </w:pPr>
      <w:r w:rsidRPr="00D84604">
        <w:rPr>
          <w:b/>
          <w:sz w:val="28"/>
          <w:szCs w:val="28"/>
        </w:rPr>
        <w:t>5.3.1.1- Öğrenci Toplulukları</w:t>
      </w:r>
    </w:p>
    <w:p w:rsidR="00996320" w:rsidRPr="00D84604" w:rsidRDefault="00996320" w:rsidP="00996320">
      <w:pPr>
        <w:jc w:val="both"/>
        <w:rPr>
          <w:color w:val="0000FF"/>
          <w:szCs w:val="24"/>
        </w:rPr>
      </w:pPr>
    </w:p>
    <w:p w:rsidR="00996320" w:rsidRPr="00671055" w:rsidRDefault="00996320" w:rsidP="00996320">
      <w:pPr>
        <w:ind w:firstLine="708"/>
        <w:jc w:val="both"/>
        <w:rPr>
          <w:rFonts w:ascii="Cambria" w:hAnsi="Cambria" w:cs="Cambria"/>
          <w:color w:val="0000FF"/>
        </w:rPr>
      </w:pPr>
      <w:r>
        <w:t xml:space="preserve">Birim olarak aktif nitelikte bir öğrenci topluluğumuz olmamakla birlikte, isteyen öğrencilerin Üniversitemiz bünyesindeki öğrenci topluluklarına katılımı için yönlendirici ve teşvik edici faaliyetler sürdürülmektedir. </w:t>
      </w:r>
    </w:p>
    <w:p w:rsidR="00996320" w:rsidRPr="00D84604" w:rsidRDefault="00996320" w:rsidP="00996320">
      <w:pPr>
        <w:jc w:val="both"/>
        <w:rPr>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456"/>
        <w:gridCol w:w="4330"/>
        <w:gridCol w:w="1134"/>
      </w:tblGrid>
      <w:tr w:rsidR="00996320" w:rsidRPr="00D84604" w:rsidTr="00996320">
        <w:trPr>
          <w:trHeight w:val="464"/>
        </w:trPr>
        <w:tc>
          <w:tcPr>
            <w:tcW w:w="4786" w:type="dxa"/>
            <w:gridSpan w:val="2"/>
            <w:tcBorders>
              <w:bottom w:val="single" w:sz="4" w:space="0" w:color="auto"/>
            </w:tcBorders>
            <w:vAlign w:val="center"/>
          </w:tcPr>
          <w:p w:rsidR="00996320" w:rsidRPr="00D84604" w:rsidRDefault="00996320" w:rsidP="00996320">
            <w:pPr>
              <w:jc w:val="center"/>
              <w:rPr>
                <w:b/>
                <w:szCs w:val="24"/>
              </w:rPr>
            </w:pPr>
            <w:r w:rsidRPr="00D84604">
              <w:rPr>
                <w:b/>
                <w:szCs w:val="24"/>
              </w:rPr>
              <w:t>Topluluk Adı</w:t>
            </w:r>
          </w:p>
        </w:tc>
        <w:tc>
          <w:tcPr>
            <w:tcW w:w="1134" w:type="dxa"/>
            <w:tcBorders>
              <w:bottom w:val="single" w:sz="4" w:space="0" w:color="auto"/>
            </w:tcBorders>
            <w:vAlign w:val="center"/>
          </w:tcPr>
          <w:p w:rsidR="00996320" w:rsidRPr="00D84604" w:rsidRDefault="00996320" w:rsidP="00996320">
            <w:pPr>
              <w:jc w:val="center"/>
              <w:rPr>
                <w:b/>
                <w:szCs w:val="24"/>
              </w:rPr>
            </w:pPr>
            <w:r w:rsidRPr="00D84604">
              <w:rPr>
                <w:b/>
                <w:szCs w:val="24"/>
              </w:rPr>
              <w:t>Üye Sayısı</w:t>
            </w:r>
          </w:p>
        </w:tc>
      </w:tr>
      <w:tr w:rsidR="00996320" w:rsidRPr="00D84604" w:rsidTr="00996320">
        <w:trPr>
          <w:trHeight w:val="284"/>
        </w:trPr>
        <w:tc>
          <w:tcPr>
            <w:tcW w:w="456" w:type="dxa"/>
            <w:vAlign w:val="center"/>
          </w:tcPr>
          <w:p w:rsidR="00996320" w:rsidRPr="00D84604" w:rsidRDefault="00996320" w:rsidP="00996320">
            <w:pPr>
              <w:jc w:val="center"/>
              <w:rPr>
                <w:szCs w:val="24"/>
              </w:rPr>
            </w:pPr>
            <w:r w:rsidRPr="00D84604">
              <w:rPr>
                <w:szCs w:val="24"/>
              </w:rPr>
              <w:t>1</w:t>
            </w:r>
          </w:p>
        </w:tc>
        <w:tc>
          <w:tcPr>
            <w:tcW w:w="4330" w:type="dxa"/>
            <w:vAlign w:val="center"/>
          </w:tcPr>
          <w:p w:rsidR="00996320" w:rsidRPr="00D84604" w:rsidRDefault="00996320" w:rsidP="00996320">
            <w:pPr>
              <w:rPr>
                <w:szCs w:val="24"/>
              </w:rPr>
            </w:pPr>
          </w:p>
        </w:tc>
        <w:tc>
          <w:tcPr>
            <w:tcW w:w="1134" w:type="dxa"/>
            <w:vAlign w:val="center"/>
          </w:tcPr>
          <w:p w:rsidR="00996320" w:rsidRPr="00D84604" w:rsidRDefault="00996320" w:rsidP="00996320">
            <w:pPr>
              <w:jc w:val="center"/>
              <w:rPr>
                <w:b/>
                <w:szCs w:val="24"/>
              </w:rPr>
            </w:pPr>
          </w:p>
        </w:tc>
      </w:tr>
      <w:tr w:rsidR="00996320" w:rsidRPr="00D84604" w:rsidTr="00996320">
        <w:trPr>
          <w:trHeight w:val="284"/>
        </w:trPr>
        <w:tc>
          <w:tcPr>
            <w:tcW w:w="456" w:type="dxa"/>
            <w:vAlign w:val="center"/>
          </w:tcPr>
          <w:p w:rsidR="00996320" w:rsidRPr="00D84604" w:rsidRDefault="00996320" w:rsidP="00996320">
            <w:pPr>
              <w:jc w:val="center"/>
              <w:rPr>
                <w:szCs w:val="24"/>
              </w:rPr>
            </w:pPr>
            <w:r w:rsidRPr="00D84604">
              <w:rPr>
                <w:szCs w:val="24"/>
              </w:rPr>
              <w:t>2</w:t>
            </w:r>
          </w:p>
        </w:tc>
        <w:tc>
          <w:tcPr>
            <w:tcW w:w="4330" w:type="dxa"/>
            <w:vAlign w:val="center"/>
          </w:tcPr>
          <w:p w:rsidR="00996320" w:rsidRPr="00D84604" w:rsidRDefault="00996320" w:rsidP="00996320">
            <w:pPr>
              <w:rPr>
                <w:szCs w:val="24"/>
              </w:rPr>
            </w:pPr>
          </w:p>
        </w:tc>
        <w:tc>
          <w:tcPr>
            <w:tcW w:w="1134" w:type="dxa"/>
            <w:vAlign w:val="center"/>
          </w:tcPr>
          <w:p w:rsidR="00996320" w:rsidRPr="00D84604" w:rsidRDefault="00996320" w:rsidP="00996320">
            <w:pPr>
              <w:jc w:val="center"/>
              <w:rPr>
                <w:b/>
                <w:szCs w:val="24"/>
              </w:rPr>
            </w:pPr>
          </w:p>
        </w:tc>
      </w:tr>
    </w:tbl>
    <w:p w:rsidR="00996320" w:rsidRPr="00D84604" w:rsidRDefault="00996320" w:rsidP="00996320">
      <w:pPr>
        <w:jc w:val="both"/>
        <w:rPr>
          <w:szCs w:val="24"/>
        </w:rPr>
      </w:pPr>
    </w:p>
    <w:p w:rsidR="00E269B8" w:rsidRPr="00D84604" w:rsidRDefault="00E269B8" w:rsidP="00E269B8">
      <w:pPr>
        <w:jc w:val="both"/>
        <w:rPr>
          <w:szCs w:val="24"/>
        </w:rPr>
      </w:pPr>
    </w:p>
    <w:p w:rsidR="00E269B8" w:rsidRPr="00D84604" w:rsidRDefault="00E269B8" w:rsidP="00E269B8">
      <w:pPr>
        <w:rPr>
          <w:b/>
          <w:iCs/>
          <w:sz w:val="40"/>
          <w:szCs w:val="40"/>
        </w:rPr>
      </w:pPr>
      <w:r w:rsidRPr="00D84604">
        <w:rPr>
          <w:b/>
          <w:iCs/>
          <w:sz w:val="40"/>
          <w:szCs w:val="40"/>
        </w:rPr>
        <w:t>6- Yönetim ve İç Kontrol Sistemi</w:t>
      </w:r>
    </w:p>
    <w:p w:rsidR="00E269B8" w:rsidRPr="00D84604" w:rsidRDefault="00E269B8" w:rsidP="00E269B8">
      <w:pPr>
        <w:rPr>
          <w:bCs/>
          <w:color w:val="000000"/>
          <w:szCs w:val="24"/>
        </w:rPr>
      </w:pPr>
    </w:p>
    <w:p w:rsidR="0070661C" w:rsidRDefault="0070661C" w:rsidP="0070661C">
      <w:pPr>
        <w:pStyle w:val="StilKaln"/>
        <w:ind w:firstLine="708"/>
        <w:jc w:val="both"/>
        <w:rPr>
          <w:b w:val="0"/>
          <w:bCs w:val="0"/>
        </w:rPr>
      </w:pPr>
      <w:r>
        <w:rPr>
          <w:b w:val="0"/>
          <w:bCs w:val="0"/>
        </w:rPr>
        <w:t xml:space="preserve">Yüksekokulun kurulmasıyla birlikte Müdürü ve Yüksekokul Sekreteri atanmış, akabinde yönetim teşkilatı ve kurulları oluşturulmuştur. </w:t>
      </w:r>
      <w:r w:rsidRPr="007A6139">
        <w:t>Kamu İç Kontrol Standartları Uyum Eylem Planında</w:t>
      </w:r>
      <w:r>
        <w:rPr>
          <w:b w:val="0"/>
          <w:bCs w:val="0"/>
        </w:rPr>
        <w:t xml:space="preserve"> öngörülen uyum </w:t>
      </w:r>
      <w:proofErr w:type="gramStart"/>
      <w:r>
        <w:rPr>
          <w:b w:val="0"/>
          <w:bCs w:val="0"/>
        </w:rPr>
        <w:t>periyotlarına</w:t>
      </w:r>
      <w:proofErr w:type="gramEnd"/>
      <w:r>
        <w:rPr>
          <w:b w:val="0"/>
          <w:bCs w:val="0"/>
        </w:rPr>
        <w:t xml:space="preserve"> bağlı olarak, organizasyon şemasıyla her bir birimin/kişinin görev tanımları belirlenmiş olup, Kontrol Ortamı, Risk Değerlendirme, Kontrol Faaliyetleri, Bilgi-İletişim ve İzleme-Denetim faaliyetleri, iç kontrol standartları kapsamında yerine getirilmektedir.</w:t>
      </w:r>
    </w:p>
    <w:p w:rsidR="0070661C" w:rsidRDefault="0070661C" w:rsidP="0070661C">
      <w:pPr>
        <w:pStyle w:val="StilKaln"/>
        <w:jc w:val="both"/>
        <w:rPr>
          <w:b w:val="0"/>
          <w:bCs w:val="0"/>
        </w:rPr>
      </w:pPr>
      <w:r>
        <w:rPr>
          <w:b w:val="0"/>
          <w:bCs w:val="0"/>
        </w:rPr>
        <w:tab/>
        <w:t>Öğrenci kayıt-kabulünden itibaren gerek eğitim-öğretim hizmetlerinde, gerekse idari hizmetlerde,  her türlü kontrol ve denetim tedbirleri alınmış, kaynakların aktif ve verimli kullanımına yönelik çabalar ön plana çıkarılmıştır.</w:t>
      </w:r>
    </w:p>
    <w:p w:rsidR="0070661C" w:rsidRDefault="0070661C" w:rsidP="0070661C">
      <w:pPr>
        <w:pStyle w:val="StilKaln"/>
        <w:jc w:val="both"/>
        <w:rPr>
          <w:b w:val="0"/>
          <w:bCs w:val="0"/>
        </w:rPr>
      </w:pPr>
      <w:r>
        <w:rPr>
          <w:b w:val="0"/>
          <w:bCs w:val="0"/>
        </w:rPr>
        <w:tab/>
        <w:t xml:space="preserve">Üniversitemiz bilgi-işlem ağında mevcut veritabanları doğrultusunda, gerek elektronik ortamda, gerekse </w:t>
      </w:r>
      <w:proofErr w:type="spellStart"/>
      <w:r>
        <w:rPr>
          <w:b w:val="0"/>
          <w:bCs w:val="0"/>
        </w:rPr>
        <w:t>manuel</w:t>
      </w:r>
      <w:proofErr w:type="spellEnd"/>
      <w:r>
        <w:rPr>
          <w:b w:val="0"/>
          <w:bCs w:val="0"/>
        </w:rPr>
        <w:t xml:space="preserve"> ortamlarda tutulması gereken her türlü bilgi kaydı yapılmış-yapılmaktadır. Gelen-giden evrak tasnifi, arşivlenmesi, süreli işlerin takibi konularında gerekli hassasiyet gösterilmektedir.</w:t>
      </w:r>
    </w:p>
    <w:p w:rsidR="0070661C" w:rsidRDefault="0070661C" w:rsidP="0070661C">
      <w:pPr>
        <w:pStyle w:val="StilKaln"/>
        <w:jc w:val="both"/>
        <w:rPr>
          <w:b w:val="0"/>
          <w:bCs w:val="0"/>
        </w:rPr>
      </w:pPr>
      <w:r>
        <w:rPr>
          <w:b w:val="0"/>
          <w:bCs w:val="0"/>
        </w:rPr>
        <w:tab/>
        <w:t xml:space="preserve">Yüksekokulumuza tahsis edilen 2018 yılı bütçesinin, 5018 sayılı Kamu Mali Yönetimi ve Kontrol Kanunu ile, 4734 sayılı Kamu İhale Kanununun öngördüğü ilke ve prensipler </w:t>
      </w:r>
      <w:proofErr w:type="gramStart"/>
      <w:r>
        <w:rPr>
          <w:b w:val="0"/>
          <w:bCs w:val="0"/>
        </w:rPr>
        <w:t>dahilinde</w:t>
      </w:r>
      <w:proofErr w:type="gramEnd"/>
      <w:r>
        <w:rPr>
          <w:b w:val="0"/>
          <w:bCs w:val="0"/>
        </w:rPr>
        <w:t>, reel ihtiyaçların giderilmesine yönelik olarak harcaması gerçekleştirilmiştir.</w:t>
      </w:r>
    </w:p>
    <w:p w:rsidR="0070661C" w:rsidRDefault="0070661C" w:rsidP="0070661C">
      <w:pPr>
        <w:jc w:val="both"/>
        <w:rPr>
          <w:color w:val="FF0000"/>
        </w:rPr>
      </w:pPr>
      <w:r>
        <w:rPr>
          <w:b/>
          <w:bCs/>
        </w:rPr>
        <w:tab/>
      </w:r>
      <w:r>
        <w:t>Öncelikli ve takip açısından özellikli hizmet alanımız olan Eğitim-Öğretim konusunda gerekli takip yapılmakta, bu konuda bir aksamaya meydan vermemek için azami çaba gösterilmektedir.</w:t>
      </w:r>
      <w:r>
        <w:rPr>
          <w:color w:val="FF0000"/>
        </w:rPr>
        <w:t xml:space="preserve"> </w:t>
      </w:r>
    </w:p>
    <w:p w:rsidR="00E269B8" w:rsidRPr="00D84604" w:rsidRDefault="00E269B8" w:rsidP="00E269B8">
      <w:pPr>
        <w:rPr>
          <w:color w:val="000000"/>
          <w:szCs w:val="24"/>
        </w:rPr>
      </w:pPr>
    </w:p>
    <w:p w:rsidR="00C128FB" w:rsidRDefault="00C128FB" w:rsidP="00E269B8">
      <w:pPr>
        <w:pStyle w:val="2FR"/>
        <w:numPr>
          <w:ilvl w:val="0"/>
          <w:numId w:val="0"/>
        </w:numPr>
        <w:rPr>
          <w:rFonts w:ascii="Times New Roman" w:hAnsi="Times New Roman" w:cs="Times New Roman"/>
          <w:b/>
          <w:color w:val="auto"/>
          <w:sz w:val="44"/>
          <w:szCs w:val="44"/>
        </w:rPr>
      </w:pPr>
      <w:bookmarkStart w:id="0" w:name="_Toc158804391"/>
    </w:p>
    <w:p w:rsidR="00E269B8" w:rsidRPr="004B7F04" w:rsidRDefault="00E269B8" w:rsidP="00E269B8">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lastRenderedPageBreak/>
        <w:t>D- DİĞER HUSUSLAR</w:t>
      </w:r>
      <w:bookmarkEnd w:id="0"/>
    </w:p>
    <w:p w:rsidR="00E269B8" w:rsidRPr="00D84604" w:rsidRDefault="00E269B8" w:rsidP="00E269B8">
      <w:pPr>
        <w:jc w:val="both"/>
        <w:rPr>
          <w:color w:val="A6A6A6"/>
          <w:szCs w:val="24"/>
        </w:rPr>
      </w:pPr>
    </w:p>
    <w:p w:rsidR="0070661C" w:rsidRDefault="0070661C" w:rsidP="0070661C">
      <w:pPr>
        <w:pStyle w:val="StilKaln"/>
        <w:ind w:firstLine="708"/>
        <w:jc w:val="both"/>
        <w:rPr>
          <w:b w:val="0"/>
          <w:bCs w:val="0"/>
        </w:rPr>
      </w:pPr>
      <w:r>
        <w:rPr>
          <w:b w:val="0"/>
          <w:bCs w:val="0"/>
        </w:rPr>
        <w:t>Güney Kampusta yer alan Yüksekokulumuzun faaliyet alanları, Ziraat Fakültesinden devralınmıştır. Ancak, mevcut programlar ve öğrenci sayısı dikkate alındığında, derslik ve uygulama alanları, ihtiyacı karşılasa da, yeni programlara öğrenci kabul edilmesi durumunda, yetersiz kalacağı muhakkaktır. Dolayısıyla, tahsis edildiği halde henüz boşaltılmamış alanın bir an önce teslimi ve tadilat yoluyla ihtiyaca göre yapılandırılması gerekmektedir.</w:t>
      </w:r>
    </w:p>
    <w:p w:rsidR="0070661C" w:rsidRDefault="0070661C" w:rsidP="0070661C">
      <w:pPr>
        <w:pStyle w:val="StilKaln"/>
        <w:ind w:firstLine="708"/>
        <w:jc w:val="both"/>
        <w:rPr>
          <w:b w:val="0"/>
          <w:bCs w:val="0"/>
        </w:rPr>
      </w:pPr>
      <w:r>
        <w:rPr>
          <w:b w:val="0"/>
          <w:bCs w:val="0"/>
        </w:rPr>
        <w:t>Açıldığı halde, öğretim elemanı kadrosundaki sayısal yetersizlik nedeniyle öğrenci kabulü yapılamayan dört programa öğretim elemanı alınması ve öğrenci kabulünün sağlanmasıyla, öğrenci sayısında belli bir mesafe alınması 2019 yılı hedefleri arasındadır.</w:t>
      </w:r>
    </w:p>
    <w:p w:rsidR="00E269B8" w:rsidRDefault="00E269B8" w:rsidP="00E269B8">
      <w:pPr>
        <w:pStyle w:val="1FR"/>
        <w:ind w:left="0"/>
        <w:jc w:val="both"/>
        <w:rPr>
          <w:rFonts w:ascii="Times New Roman" w:hAnsi="Times New Roman" w:cs="Times New Roman"/>
          <w:color w:val="auto"/>
          <w:sz w:val="24"/>
          <w:szCs w:val="24"/>
        </w:rPr>
      </w:pPr>
    </w:p>
    <w:p w:rsidR="00E269B8" w:rsidRPr="00477781" w:rsidRDefault="00E269B8" w:rsidP="00E269B8">
      <w:pPr>
        <w:pStyle w:val="1FR"/>
        <w:ind w:left="0"/>
        <w:jc w:val="both"/>
        <w:rPr>
          <w:rFonts w:ascii="Times New Roman" w:hAnsi="Times New Roman" w:cs="Times New Roman"/>
          <w:b/>
          <w:color w:val="00B0F0"/>
          <w:sz w:val="48"/>
          <w:szCs w:val="48"/>
        </w:rPr>
      </w:pPr>
      <w:r w:rsidRPr="00477781">
        <w:rPr>
          <w:rFonts w:ascii="Times New Roman" w:hAnsi="Times New Roman" w:cs="Times New Roman"/>
          <w:b/>
          <w:color w:val="00B0F0"/>
          <w:sz w:val="48"/>
          <w:szCs w:val="48"/>
        </w:rPr>
        <w:t>II- AMAÇ VE HEDEFLER</w:t>
      </w:r>
    </w:p>
    <w:p w:rsidR="00E269B8" w:rsidRPr="00D84604" w:rsidRDefault="00E269B8" w:rsidP="00E269B8">
      <w:pPr>
        <w:pStyle w:val="1FR"/>
        <w:ind w:left="0"/>
        <w:jc w:val="both"/>
        <w:rPr>
          <w:rFonts w:ascii="Times New Roman" w:hAnsi="Times New Roman" w:cs="Times New Roman"/>
          <w:color w:val="E60000"/>
          <w:sz w:val="24"/>
          <w:szCs w:val="24"/>
        </w:rPr>
      </w:pPr>
    </w:p>
    <w:p w:rsidR="0070661C" w:rsidRPr="00327A72" w:rsidRDefault="0070661C" w:rsidP="0070661C">
      <w:pPr>
        <w:pStyle w:val="2FR"/>
        <w:numPr>
          <w:ilvl w:val="0"/>
          <w:numId w:val="0"/>
        </w:numPr>
        <w:rPr>
          <w:rFonts w:ascii="Times New Roman" w:hAnsi="Times New Roman" w:cs="Times New Roman"/>
          <w:b/>
          <w:color w:val="auto"/>
          <w:sz w:val="40"/>
          <w:szCs w:val="40"/>
        </w:rPr>
      </w:pPr>
      <w:r w:rsidRPr="00327A72">
        <w:rPr>
          <w:rFonts w:ascii="Times New Roman" w:hAnsi="Times New Roman" w:cs="Times New Roman"/>
          <w:b/>
          <w:color w:val="auto"/>
          <w:sz w:val="40"/>
          <w:szCs w:val="40"/>
        </w:rPr>
        <w:t xml:space="preserve">A- BİRİMİN AMAÇ VE HEDEFLERİ </w:t>
      </w:r>
    </w:p>
    <w:p w:rsidR="0070661C" w:rsidRPr="00D84604" w:rsidRDefault="0070661C" w:rsidP="0070661C">
      <w:pPr>
        <w:jc w:val="both"/>
        <w:rPr>
          <w:bCs/>
          <w:color w:val="A6A6A6"/>
          <w:szCs w:val="24"/>
        </w:rPr>
      </w:pPr>
    </w:p>
    <w:p w:rsidR="0070661C" w:rsidRPr="00322340" w:rsidRDefault="0070661C" w:rsidP="0070661C">
      <w:pPr>
        <w:autoSpaceDE w:val="0"/>
        <w:autoSpaceDN w:val="0"/>
        <w:adjustRightInd w:val="0"/>
        <w:jc w:val="both"/>
        <w:rPr>
          <w:rStyle w:val="Kpr"/>
        </w:rPr>
      </w:pPr>
      <w:r w:rsidRPr="00071174">
        <w:rPr>
          <w:rStyle w:val="Kpr"/>
          <w:b/>
          <w:bCs/>
          <w:sz w:val="28"/>
          <w:szCs w:val="28"/>
        </w:rPr>
        <w:t>AMAÇ 1</w:t>
      </w:r>
      <w:proofErr w:type="gramStart"/>
      <w:r w:rsidRPr="00071174">
        <w:rPr>
          <w:rStyle w:val="Kpr"/>
          <w:b/>
          <w:bCs/>
          <w:sz w:val="28"/>
          <w:szCs w:val="28"/>
        </w:rPr>
        <w:t>)</w:t>
      </w:r>
      <w:proofErr w:type="gramEnd"/>
      <w:r w:rsidRPr="00322340">
        <w:rPr>
          <w:rStyle w:val="Kpr"/>
        </w:rPr>
        <w:t xml:space="preserve"> </w:t>
      </w:r>
      <w:r w:rsidRPr="00390ABE">
        <w:rPr>
          <w:rStyle w:val="Kpr"/>
          <w:b/>
          <w:bCs/>
        </w:rPr>
        <w:t>Koçarlı</w:t>
      </w:r>
      <w:r>
        <w:rPr>
          <w:rStyle w:val="Kpr"/>
        </w:rPr>
        <w:t xml:space="preserve"> </w:t>
      </w:r>
      <w:r>
        <w:rPr>
          <w:rStyle w:val="Kpr"/>
          <w:b/>
          <w:bCs/>
        </w:rPr>
        <w:t>Meslek Yüksekokuluna Ait Eğitim Öğretim ve İdari Hizmet Binalarına Kalıcı Çözüm Bulmak</w:t>
      </w:r>
    </w:p>
    <w:p w:rsidR="0070661C" w:rsidRDefault="0070661C" w:rsidP="0070661C">
      <w:pPr>
        <w:autoSpaceDE w:val="0"/>
        <w:autoSpaceDN w:val="0"/>
        <w:adjustRightInd w:val="0"/>
        <w:ind w:firstLine="708"/>
        <w:jc w:val="both"/>
        <w:rPr>
          <w:rStyle w:val="Kpr"/>
          <w:b/>
          <w:bCs/>
        </w:rPr>
      </w:pPr>
    </w:p>
    <w:p w:rsidR="0070661C" w:rsidRPr="002B31F7" w:rsidRDefault="0070661C" w:rsidP="0070661C">
      <w:pPr>
        <w:autoSpaceDE w:val="0"/>
        <w:autoSpaceDN w:val="0"/>
        <w:adjustRightInd w:val="0"/>
        <w:ind w:firstLine="708"/>
        <w:jc w:val="both"/>
      </w:pPr>
      <w:r w:rsidRPr="002B31F7">
        <w:rPr>
          <w:rStyle w:val="Kpr"/>
          <w:b/>
          <w:bCs/>
        </w:rPr>
        <w:t xml:space="preserve">Hedef </w:t>
      </w:r>
      <w:proofErr w:type="gramStart"/>
      <w:r w:rsidRPr="002B31F7">
        <w:rPr>
          <w:rStyle w:val="Kpr"/>
          <w:b/>
          <w:bCs/>
        </w:rPr>
        <w:t>1.1</w:t>
      </w:r>
      <w:proofErr w:type="gramEnd"/>
      <w:r w:rsidRPr="002B31F7">
        <w:rPr>
          <w:rStyle w:val="Kpr"/>
        </w:rPr>
        <w:t xml:space="preserve"> Stratejik amaçların gerçekleştirilmesi, öncelikli altyapı sorunlarının giderilmesiyle mümkündür. Bu bağlamda,</w:t>
      </w:r>
      <w:r>
        <w:rPr>
          <w:rStyle w:val="Kpr"/>
        </w:rPr>
        <w:t xml:space="preserve"> Ziraat Fakültesi kullanımındaki binalardan bir bloğun tahsis edilmesiyle hedeflenen</w:t>
      </w:r>
      <w:r w:rsidRPr="002B31F7">
        <w:rPr>
          <w:rStyle w:val="Kpr"/>
        </w:rPr>
        <w:t xml:space="preserve"> </w:t>
      </w:r>
      <w:r>
        <w:rPr>
          <w:rStyle w:val="Kpr"/>
        </w:rPr>
        <w:t xml:space="preserve">amaca kısmen ulaşılmıştır. </w:t>
      </w:r>
    </w:p>
    <w:p w:rsidR="0070661C" w:rsidRPr="002B31F7" w:rsidRDefault="0070661C" w:rsidP="0070661C">
      <w:pPr>
        <w:autoSpaceDE w:val="0"/>
        <w:autoSpaceDN w:val="0"/>
        <w:adjustRightInd w:val="0"/>
        <w:ind w:left="708" w:firstLine="708"/>
        <w:jc w:val="both"/>
        <w:rPr>
          <w:b/>
          <w:bCs/>
        </w:rPr>
      </w:pPr>
      <w:r w:rsidRPr="002B31F7">
        <w:rPr>
          <w:b/>
          <w:bCs/>
        </w:rPr>
        <w:t xml:space="preserve">Stratejiler </w:t>
      </w:r>
    </w:p>
    <w:p w:rsidR="0070661C" w:rsidRPr="002B31F7" w:rsidRDefault="0070661C" w:rsidP="0070661C">
      <w:pPr>
        <w:autoSpaceDE w:val="0"/>
        <w:autoSpaceDN w:val="0"/>
        <w:adjustRightInd w:val="0"/>
        <w:ind w:left="708" w:firstLine="708"/>
        <w:jc w:val="both"/>
      </w:pPr>
      <w:r w:rsidRPr="002B31F7">
        <w:t xml:space="preserve">(1) </w:t>
      </w:r>
      <w:r>
        <w:t>Tahsis edilen blokta, ihtiyaca göre yapılacak tadilat için p</w:t>
      </w:r>
      <w:r w:rsidRPr="002B31F7">
        <w:t xml:space="preserve">roje </w:t>
      </w:r>
      <w:r>
        <w:t>hazırlamak</w:t>
      </w:r>
    </w:p>
    <w:p w:rsidR="0070661C" w:rsidRPr="00302BDC" w:rsidRDefault="0070661C" w:rsidP="0070661C">
      <w:pPr>
        <w:autoSpaceDE w:val="0"/>
        <w:autoSpaceDN w:val="0"/>
        <w:adjustRightInd w:val="0"/>
        <w:ind w:left="708" w:firstLine="708"/>
        <w:jc w:val="both"/>
        <w:rPr>
          <w:sz w:val="22"/>
          <w:szCs w:val="22"/>
        </w:rPr>
      </w:pPr>
      <w:r>
        <w:t>(2) P</w:t>
      </w:r>
      <w:r w:rsidRPr="00302BDC">
        <w:rPr>
          <w:sz w:val="22"/>
          <w:szCs w:val="22"/>
        </w:rPr>
        <w:t>roje kapsamında yapılacak bütçeleme ile yeterli mali kaynak yaratmak</w:t>
      </w:r>
    </w:p>
    <w:p w:rsidR="0070661C" w:rsidRDefault="0070661C" w:rsidP="0070661C">
      <w:pPr>
        <w:autoSpaceDE w:val="0"/>
        <w:autoSpaceDN w:val="0"/>
        <w:adjustRightInd w:val="0"/>
        <w:ind w:left="708" w:firstLine="708"/>
        <w:jc w:val="both"/>
      </w:pPr>
      <w:r>
        <w:t>(3</w:t>
      </w:r>
      <w:r w:rsidRPr="002B31F7">
        <w:t xml:space="preserve">) </w:t>
      </w:r>
      <w:r>
        <w:t>Temin edilen mali kaynak ile gerekli tadilatı yaptırmak</w:t>
      </w:r>
    </w:p>
    <w:p w:rsidR="0070661C" w:rsidRPr="002B31F7" w:rsidRDefault="0070661C" w:rsidP="0070661C">
      <w:pPr>
        <w:autoSpaceDE w:val="0"/>
        <w:autoSpaceDN w:val="0"/>
        <w:adjustRightInd w:val="0"/>
        <w:jc w:val="both"/>
      </w:pPr>
    </w:p>
    <w:p w:rsidR="0070661C" w:rsidRPr="00071174" w:rsidRDefault="0070661C" w:rsidP="0070661C">
      <w:pPr>
        <w:autoSpaceDE w:val="0"/>
        <w:autoSpaceDN w:val="0"/>
        <w:adjustRightInd w:val="0"/>
        <w:jc w:val="both"/>
        <w:rPr>
          <w:rStyle w:val="Kpr"/>
          <w:b/>
          <w:bCs/>
        </w:rPr>
      </w:pPr>
      <w:r w:rsidRPr="00071174">
        <w:rPr>
          <w:rStyle w:val="Kpr"/>
          <w:b/>
          <w:bCs/>
          <w:sz w:val="28"/>
          <w:szCs w:val="28"/>
        </w:rPr>
        <w:t>AMAÇ 2</w:t>
      </w:r>
      <w:proofErr w:type="gramStart"/>
      <w:r w:rsidRPr="00071174">
        <w:rPr>
          <w:rStyle w:val="Kpr"/>
          <w:b/>
          <w:bCs/>
          <w:sz w:val="28"/>
          <w:szCs w:val="28"/>
        </w:rPr>
        <w:t>)</w:t>
      </w:r>
      <w:proofErr w:type="gramEnd"/>
      <w:r w:rsidRPr="00071174">
        <w:rPr>
          <w:rStyle w:val="Kpr"/>
        </w:rPr>
        <w:t xml:space="preserve"> </w:t>
      </w:r>
      <w:r w:rsidRPr="00071174">
        <w:rPr>
          <w:rStyle w:val="Kpr"/>
          <w:b/>
          <w:bCs/>
        </w:rPr>
        <w:t>Benzer Alanlarda Eğitim-Öğretim Veren Meslek Yüksekokulları Arasında, Öğrenciler Tarafından İlk Sıralarda Tercih Edilen Bir Kurum Olmak</w:t>
      </w:r>
    </w:p>
    <w:p w:rsidR="0070661C" w:rsidRPr="00071174" w:rsidRDefault="0070661C" w:rsidP="0070661C">
      <w:pPr>
        <w:autoSpaceDE w:val="0"/>
        <w:autoSpaceDN w:val="0"/>
        <w:adjustRightInd w:val="0"/>
        <w:jc w:val="both"/>
        <w:rPr>
          <w:rStyle w:val="Kpr"/>
        </w:rPr>
      </w:pPr>
    </w:p>
    <w:p w:rsidR="0070661C" w:rsidRPr="00071174" w:rsidRDefault="0070661C" w:rsidP="0070661C">
      <w:pPr>
        <w:autoSpaceDE w:val="0"/>
        <w:autoSpaceDN w:val="0"/>
        <w:adjustRightInd w:val="0"/>
        <w:ind w:firstLine="708"/>
        <w:jc w:val="both"/>
      </w:pPr>
      <w:r w:rsidRPr="00071174">
        <w:rPr>
          <w:rStyle w:val="Kpr"/>
          <w:b/>
          <w:bCs/>
        </w:rPr>
        <w:t xml:space="preserve">Hedef </w:t>
      </w:r>
      <w:proofErr w:type="gramStart"/>
      <w:r w:rsidRPr="00071174">
        <w:rPr>
          <w:rStyle w:val="Kpr"/>
          <w:b/>
          <w:bCs/>
        </w:rPr>
        <w:t>2.1</w:t>
      </w:r>
      <w:proofErr w:type="gramEnd"/>
      <w:r w:rsidRPr="00071174">
        <w:rPr>
          <w:rStyle w:val="Kpr"/>
        </w:rPr>
        <w:t xml:space="preserve"> </w:t>
      </w:r>
      <w:r w:rsidRPr="00CF7259">
        <w:rPr>
          <w:rStyle w:val="Kpr"/>
          <w:b/>
          <w:bCs/>
        </w:rPr>
        <w:t>Fiziki koşullarıyla</w:t>
      </w:r>
      <w:r w:rsidRPr="00071174">
        <w:rPr>
          <w:rStyle w:val="Kpr"/>
        </w:rPr>
        <w:t xml:space="preserve">, yeterli sayıda </w:t>
      </w:r>
      <w:r>
        <w:rPr>
          <w:rStyle w:val="Kpr"/>
        </w:rPr>
        <w:t>a</w:t>
      </w:r>
      <w:r w:rsidRPr="00071174">
        <w:rPr>
          <w:rStyle w:val="Kpr"/>
        </w:rPr>
        <w:t xml:space="preserve">kademik ve </w:t>
      </w:r>
      <w:r>
        <w:rPr>
          <w:rStyle w:val="Kpr"/>
        </w:rPr>
        <w:t>i</w:t>
      </w:r>
      <w:r w:rsidRPr="00071174">
        <w:rPr>
          <w:rStyle w:val="Kpr"/>
        </w:rPr>
        <w:t xml:space="preserve">dari </w:t>
      </w:r>
      <w:r>
        <w:rPr>
          <w:rStyle w:val="Kpr"/>
          <w:b/>
          <w:bCs/>
        </w:rPr>
        <w:t>p</w:t>
      </w:r>
      <w:r w:rsidRPr="00CF7259">
        <w:rPr>
          <w:rStyle w:val="Kpr"/>
          <w:b/>
          <w:bCs/>
        </w:rPr>
        <w:t>ersoneliyle</w:t>
      </w:r>
      <w:r w:rsidRPr="00071174">
        <w:rPr>
          <w:rStyle w:val="Kpr"/>
        </w:rPr>
        <w:t xml:space="preserve">, programların ders içeriklerine </w:t>
      </w:r>
      <w:r>
        <w:rPr>
          <w:rStyle w:val="Kpr"/>
        </w:rPr>
        <w:t>uygun</w:t>
      </w:r>
      <w:r w:rsidRPr="00071174">
        <w:rPr>
          <w:rStyle w:val="Kpr"/>
        </w:rPr>
        <w:t xml:space="preserve"> nicelik ve nitelikte tam donanımlı </w:t>
      </w:r>
      <w:r w:rsidRPr="00CF7259">
        <w:rPr>
          <w:rStyle w:val="Kpr"/>
          <w:b/>
          <w:bCs/>
        </w:rPr>
        <w:t>uygulama alanlarıyla</w:t>
      </w:r>
      <w:r w:rsidRPr="00071174">
        <w:rPr>
          <w:rStyle w:val="Kpr"/>
        </w:rPr>
        <w:t xml:space="preserve">, sosyal-kültürel ve sportif ihtiyaçların karşılanabildiği </w:t>
      </w:r>
      <w:r>
        <w:rPr>
          <w:rStyle w:val="Kpr"/>
          <w:b/>
          <w:bCs/>
        </w:rPr>
        <w:t>y</w:t>
      </w:r>
      <w:r w:rsidRPr="00CF7259">
        <w:rPr>
          <w:rStyle w:val="Kpr"/>
          <w:b/>
          <w:bCs/>
        </w:rPr>
        <w:t xml:space="preserve">aşam </w:t>
      </w:r>
      <w:r>
        <w:rPr>
          <w:rStyle w:val="Kpr"/>
          <w:b/>
          <w:bCs/>
        </w:rPr>
        <w:t>a</w:t>
      </w:r>
      <w:r w:rsidRPr="00CF7259">
        <w:rPr>
          <w:rStyle w:val="Kpr"/>
          <w:b/>
          <w:bCs/>
        </w:rPr>
        <w:t>lanlarıyla</w:t>
      </w:r>
      <w:r w:rsidRPr="00071174">
        <w:rPr>
          <w:rStyle w:val="Kpr"/>
        </w:rPr>
        <w:t xml:space="preserve"> öğrencilere karşı çekici ve albenisi yüksek bir kurum oluşturmak</w:t>
      </w:r>
      <w:r>
        <w:rPr>
          <w:rStyle w:val="Kpr"/>
        </w:rPr>
        <w:t>.</w:t>
      </w:r>
    </w:p>
    <w:p w:rsidR="0070661C" w:rsidRPr="00071174" w:rsidRDefault="0070661C" w:rsidP="0070661C">
      <w:pPr>
        <w:autoSpaceDE w:val="0"/>
        <w:autoSpaceDN w:val="0"/>
        <w:adjustRightInd w:val="0"/>
        <w:ind w:left="708" w:firstLine="708"/>
        <w:jc w:val="both"/>
        <w:rPr>
          <w:b/>
          <w:bCs/>
        </w:rPr>
      </w:pPr>
      <w:r w:rsidRPr="00071174">
        <w:rPr>
          <w:b/>
          <w:bCs/>
        </w:rPr>
        <w:t xml:space="preserve">Stratejiler </w:t>
      </w:r>
    </w:p>
    <w:p w:rsidR="0070661C" w:rsidRPr="00071174" w:rsidRDefault="0070661C" w:rsidP="0070661C">
      <w:pPr>
        <w:autoSpaceDE w:val="0"/>
        <w:autoSpaceDN w:val="0"/>
        <w:adjustRightInd w:val="0"/>
        <w:ind w:left="708" w:firstLine="708"/>
        <w:jc w:val="both"/>
      </w:pPr>
      <w:r w:rsidRPr="00071174">
        <w:t xml:space="preserve">(1) </w:t>
      </w:r>
      <w:r>
        <w:t>Uygun fiziki şartları oluşturmak</w:t>
      </w:r>
    </w:p>
    <w:p w:rsidR="0070661C" w:rsidRPr="00302BDC" w:rsidRDefault="0070661C" w:rsidP="0070661C">
      <w:pPr>
        <w:autoSpaceDE w:val="0"/>
        <w:autoSpaceDN w:val="0"/>
        <w:adjustRightInd w:val="0"/>
        <w:ind w:left="708" w:firstLine="708"/>
        <w:jc w:val="both"/>
        <w:rPr>
          <w:sz w:val="22"/>
          <w:szCs w:val="22"/>
        </w:rPr>
      </w:pPr>
      <w:r w:rsidRPr="00071174">
        <w:t xml:space="preserve">(2) </w:t>
      </w:r>
      <w:r w:rsidRPr="00302BDC">
        <w:rPr>
          <w:sz w:val="22"/>
          <w:szCs w:val="22"/>
        </w:rPr>
        <w:t>Mevcut ve açılacak programlar için YÖK kararına uygun ve çizelgede belirtilen asgari öğretim görevlisi sayısına ulaşmak; nitelikli idari personel kadrosu oluşturmak</w:t>
      </w:r>
    </w:p>
    <w:p w:rsidR="0070661C" w:rsidRPr="00302BDC" w:rsidRDefault="0070661C" w:rsidP="0070661C">
      <w:pPr>
        <w:autoSpaceDE w:val="0"/>
        <w:autoSpaceDN w:val="0"/>
        <w:adjustRightInd w:val="0"/>
        <w:ind w:left="708" w:firstLine="708"/>
        <w:jc w:val="both"/>
        <w:rPr>
          <w:sz w:val="22"/>
          <w:szCs w:val="22"/>
        </w:rPr>
      </w:pPr>
      <w:r w:rsidRPr="00071174">
        <w:t>(</w:t>
      </w:r>
      <w:r>
        <w:t>3</w:t>
      </w:r>
      <w:r w:rsidRPr="00071174">
        <w:t xml:space="preserve">) </w:t>
      </w:r>
      <w:r w:rsidRPr="00302BDC">
        <w:rPr>
          <w:sz w:val="22"/>
          <w:szCs w:val="22"/>
        </w:rPr>
        <w:t>Gelişme kaydedilmiş Bitkisel ve Hayvansal Üretim Bölümü uygulama alanları yanında, diğer programların uygulama alanlarına ağırlık vermek</w:t>
      </w:r>
    </w:p>
    <w:p w:rsidR="0070661C" w:rsidRPr="00302BDC" w:rsidRDefault="0070661C" w:rsidP="0070661C">
      <w:pPr>
        <w:autoSpaceDE w:val="0"/>
        <w:autoSpaceDN w:val="0"/>
        <w:adjustRightInd w:val="0"/>
        <w:ind w:left="708" w:firstLine="708"/>
        <w:jc w:val="both"/>
        <w:rPr>
          <w:sz w:val="22"/>
          <w:szCs w:val="22"/>
        </w:rPr>
      </w:pPr>
      <w:r>
        <w:t xml:space="preserve">(4) </w:t>
      </w:r>
      <w:proofErr w:type="spellStart"/>
      <w:r w:rsidRPr="00302BDC">
        <w:rPr>
          <w:sz w:val="22"/>
          <w:szCs w:val="22"/>
        </w:rPr>
        <w:t>Kampüste</w:t>
      </w:r>
      <w:proofErr w:type="spellEnd"/>
      <w:r w:rsidRPr="00302BDC">
        <w:rPr>
          <w:sz w:val="22"/>
          <w:szCs w:val="22"/>
        </w:rPr>
        <w:t xml:space="preserve"> yer alan birimler arası koordinasyonla, </w:t>
      </w:r>
      <w:proofErr w:type="spellStart"/>
      <w:r w:rsidRPr="00302BDC">
        <w:rPr>
          <w:sz w:val="22"/>
          <w:szCs w:val="22"/>
        </w:rPr>
        <w:t>sosyo</w:t>
      </w:r>
      <w:proofErr w:type="spellEnd"/>
      <w:r w:rsidRPr="00302BDC">
        <w:rPr>
          <w:sz w:val="22"/>
          <w:szCs w:val="22"/>
        </w:rPr>
        <w:t>-kültürel ve sportif yaşam alanları oluşturmak.</w:t>
      </w:r>
    </w:p>
    <w:p w:rsidR="0070661C" w:rsidRPr="00071174" w:rsidRDefault="0070661C" w:rsidP="0070661C">
      <w:pPr>
        <w:autoSpaceDE w:val="0"/>
        <w:autoSpaceDN w:val="0"/>
        <w:adjustRightInd w:val="0"/>
        <w:jc w:val="both"/>
      </w:pPr>
    </w:p>
    <w:p w:rsidR="0070661C" w:rsidRDefault="0070661C" w:rsidP="0070661C">
      <w:pPr>
        <w:autoSpaceDE w:val="0"/>
        <w:autoSpaceDN w:val="0"/>
        <w:adjustRightInd w:val="0"/>
        <w:jc w:val="both"/>
        <w:rPr>
          <w:rStyle w:val="Kpr"/>
          <w:b/>
          <w:bCs/>
        </w:rPr>
      </w:pPr>
      <w:r w:rsidRPr="00071174">
        <w:t xml:space="preserve"> </w:t>
      </w:r>
      <w:r w:rsidRPr="003C6F7B">
        <w:rPr>
          <w:rStyle w:val="Kpr"/>
          <w:b/>
          <w:bCs/>
        </w:rPr>
        <w:t>AMAÇ 3</w:t>
      </w:r>
      <w:proofErr w:type="gramStart"/>
      <w:r w:rsidRPr="003C6F7B">
        <w:rPr>
          <w:rStyle w:val="Kpr"/>
          <w:b/>
          <w:bCs/>
        </w:rPr>
        <w:t>)</w:t>
      </w:r>
      <w:proofErr w:type="gramEnd"/>
      <w:r w:rsidRPr="003C6F7B">
        <w:rPr>
          <w:rStyle w:val="Kpr"/>
          <w:b/>
          <w:bCs/>
        </w:rPr>
        <w:t xml:space="preserve"> Benzer Alanlarda Eğitim-Öğretim Veren Meslek Yüksekokulları Arasında, Mezunların İstihdamı Açısından, Özel Sektör Tarafından İlk Sıralarda Aranan Bir Kurum Olmak</w:t>
      </w:r>
    </w:p>
    <w:p w:rsidR="0070661C" w:rsidRPr="003C6F7B" w:rsidRDefault="0070661C" w:rsidP="0070661C">
      <w:pPr>
        <w:autoSpaceDE w:val="0"/>
        <w:autoSpaceDN w:val="0"/>
        <w:adjustRightInd w:val="0"/>
        <w:jc w:val="both"/>
        <w:rPr>
          <w:rStyle w:val="Kpr"/>
          <w:b/>
          <w:bCs/>
        </w:rPr>
      </w:pPr>
    </w:p>
    <w:p w:rsidR="0070661C" w:rsidRPr="003C6F7B" w:rsidRDefault="0070661C" w:rsidP="0070661C">
      <w:pPr>
        <w:autoSpaceDE w:val="0"/>
        <w:autoSpaceDN w:val="0"/>
        <w:adjustRightInd w:val="0"/>
        <w:ind w:firstLine="708"/>
        <w:jc w:val="both"/>
        <w:rPr>
          <w:rStyle w:val="Kpr"/>
        </w:rPr>
      </w:pPr>
      <w:r w:rsidRPr="003C6F7B">
        <w:rPr>
          <w:rStyle w:val="Kpr"/>
          <w:b/>
          <w:bCs/>
        </w:rPr>
        <w:lastRenderedPageBreak/>
        <w:t xml:space="preserve">Hedef </w:t>
      </w:r>
      <w:proofErr w:type="gramStart"/>
      <w:r w:rsidRPr="003C6F7B">
        <w:rPr>
          <w:rStyle w:val="Kpr"/>
          <w:b/>
          <w:bCs/>
        </w:rPr>
        <w:t>3.1</w:t>
      </w:r>
      <w:proofErr w:type="gramEnd"/>
      <w:r w:rsidRPr="003C6F7B">
        <w:rPr>
          <w:rStyle w:val="Kpr"/>
        </w:rPr>
        <w:t xml:space="preserve"> Reel Sektörün görüş ve önerileri alınarak hazırlanacak ders programları ve ders içerikleriyle, istenen vasıflarda, uygulama becerisine sahip, bilgi birikimi yanında evrensel değerleri özümsemiş </w:t>
      </w:r>
      <w:r>
        <w:rPr>
          <w:rStyle w:val="Kpr"/>
        </w:rPr>
        <w:t>kalifiye teknikerler</w:t>
      </w:r>
      <w:r w:rsidRPr="003C6F7B">
        <w:rPr>
          <w:rStyle w:val="Kpr"/>
        </w:rPr>
        <w:t xml:space="preserve"> yetiştirmek</w:t>
      </w:r>
    </w:p>
    <w:p w:rsidR="0070661C" w:rsidRPr="003C6F7B" w:rsidRDefault="0070661C" w:rsidP="0070661C">
      <w:pPr>
        <w:autoSpaceDE w:val="0"/>
        <w:autoSpaceDN w:val="0"/>
        <w:adjustRightInd w:val="0"/>
        <w:ind w:left="708" w:firstLine="708"/>
        <w:jc w:val="both"/>
        <w:rPr>
          <w:b/>
          <w:bCs/>
        </w:rPr>
      </w:pPr>
      <w:r w:rsidRPr="003C6F7B">
        <w:rPr>
          <w:b/>
          <w:bCs/>
        </w:rPr>
        <w:t xml:space="preserve">Stratejiler </w:t>
      </w:r>
    </w:p>
    <w:p w:rsidR="0070661C" w:rsidRPr="00302BDC" w:rsidRDefault="0070661C" w:rsidP="0070661C">
      <w:pPr>
        <w:autoSpaceDE w:val="0"/>
        <w:autoSpaceDN w:val="0"/>
        <w:adjustRightInd w:val="0"/>
        <w:ind w:left="708" w:firstLine="708"/>
        <w:jc w:val="both"/>
        <w:rPr>
          <w:sz w:val="22"/>
          <w:szCs w:val="22"/>
        </w:rPr>
      </w:pPr>
      <w:r w:rsidRPr="00302BDC">
        <w:rPr>
          <w:sz w:val="22"/>
          <w:szCs w:val="22"/>
        </w:rPr>
        <w:t>(1) Program önerilerinde, reel sektörde yapılacak ihtiyaç analizini dikkate almak</w:t>
      </w:r>
    </w:p>
    <w:p w:rsidR="0070661C" w:rsidRPr="00302BDC" w:rsidRDefault="0070661C" w:rsidP="0070661C">
      <w:pPr>
        <w:autoSpaceDE w:val="0"/>
        <w:autoSpaceDN w:val="0"/>
        <w:adjustRightInd w:val="0"/>
        <w:ind w:left="708" w:firstLine="708"/>
        <w:jc w:val="both"/>
        <w:rPr>
          <w:sz w:val="22"/>
          <w:szCs w:val="22"/>
        </w:rPr>
      </w:pPr>
      <w:r w:rsidRPr="00302BDC">
        <w:rPr>
          <w:sz w:val="22"/>
          <w:szCs w:val="22"/>
        </w:rPr>
        <w:t>(2) Ders programı ve içeriklerinde ilgili sektör temsilcilerinin önerilerine başvurmak</w:t>
      </w:r>
    </w:p>
    <w:p w:rsidR="0070661C" w:rsidRPr="00302BDC" w:rsidRDefault="0070661C" w:rsidP="0070661C">
      <w:pPr>
        <w:autoSpaceDE w:val="0"/>
        <w:autoSpaceDN w:val="0"/>
        <w:adjustRightInd w:val="0"/>
        <w:ind w:left="708" w:firstLine="708"/>
        <w:jc w:val="both"/>
        <w:rPr>
          <w:sz w:val="22"/>
          <w:szCs w:val="22"/>
        </w:rPr>
      </w:pPr>
      <w:r w:rsidRPr="00302BDC">
        <w:rPr>
          <w:sz w:val="22"/>
          <w:szCs w:val="22"/>
        </w:rPr>
        <w:t>(3) Stajların, amaca uygun şekilde, ilgili sektör firmalarında yapılmasını sağlamak, bu kapsamda ilgili sektör kuruluşlarıyla protokoller düzenlemek</w:t>
      </w:r>
    </w:p>
    <w:p w:rsidR="0070661C" w:rsidRPr="00302BDC" w:rsidRDefault="0070661C" w:rsidP="0070661C">
      <w:pPr>
        <w:autoSpaceDE w:val="0"/>
        <w:autoSpaceDN w:val="0"/>
        <w:adjustRightInd w:val="0"/>
        <w:ind w:left="708" w:firstLine="708"/>
        <w:jc w:val="both"/>
        <w:rPr>
          <w:sz w:val="22"/>
          <w:szCs w:val="22"/>
        </w:rPr>
      </w:pPr>
      <w:r w:rsidRPr="00302BDC">
        <w:rPr>
          <w:sz w:val="22"/>
          <w:szCs w:val="22"/>
        </w:rPr>
        <w:t xml:space="preserve">(4) </w:t>
      </w:r>
      <w:r>
        <w:rPr>
          <w:sz w:val="22"/>
          <w:szCs w:val="22"/>
        </w:rPr>
        <w:t>Atölye</w:t>
      </w:r>
      <w:r w:rsidRPr="00302BDC">
        <w:rPr>
          <w:sz w:val="22"/>
          <w:szCs w:val="22"/>
        </w:rPr>
        <w:t xml:space="preserve"> uygulamaları gerçekleştirmek.</w:t>
      </w:r>
    </w:p>
    <w:p w:rsidR="0070661C" w:rsidRPr="003C6F7B" w:rsidRDefault="0070661C" w:rsidP="0070661C">
      <w:pPr>
        <w:autoSpaceDE w:val="0"/>
        <w:autoSpaceDN w:val="0"/>
        <w:adjustRightInd w:val="0"/>
        <w:ind w:firstLine="708"/>
        <w:jc w:val="both"/>
      </w:pPr>
    </w:p>
    <w:p w:rsidR="0070661C" w:rsidRDefault="0070661C" w:rsidP="0070661C">
      <w:pPr>
        <w:autoSpaceDE w:val="0"/>
        <w:autoSpaceDN w:val="0"/>
        <w:adjustRightInd w:val="0"/>
        <w:jc w:val="both"/>
        <w:rPr>
          <w:rStyle w:val="Kpr"/>
          <w:b/>
          <w:bCs/>
        </w:rPr>
      </w:pPr>
      <w:r w:rsidRPr="00924FE8">
        <w:rPr>
          <w:rStyle w:val="Kpr"/>
          <w:b/>
          <w:bCs/>
        </w:rPr>
        <w:t>AMAÇ 4</w:t>
      </w:r>
      <w:proofErr w:type="gramStart"/>
      <w:r w:rsidRPr="00924FE8">
        <w:rPr>
          <w:rStyle w:val="Kpr"/>
          <w:b/>
          <w:bCs/>
        </w:rPr>
        <w:t>)</w:t>
      </w:r>
      <w:proofErr w:type="gramEnd"/>
      <w:r w:rsidRPr="00924FE8">
        <w:rPr>
          <w:rStyle w:val="Kpr"/>
          <w:b/>
          <w:bCs/>
        </w:rPr>
        <w:t xml:space="preserve"> Güçlü Paydaşlar Edinmek</w:t>
      </w:r>
    </w:p>
    <w:p w:rsidR="0070661C" w:rsidRPr="00924FE8" w:rsidRDefault="0070661C" w:rsidP="0070661C">
      <w:pPr>
        <w:autoSpaceDE w:val="0"/>
        <w:autoSpaceDN w:val="0"/>
        <w:adjustRightInd w:val="0"/>
        <w:jc w:val="both"/>
        <w:rPr>
          <w:rStyle w:val="Kpr"/>
        </w:rPr>
      </w:pPr>
    </w:p>
    <w:p w:rsidR="0070661C" w:rsidRPr="00924FE8" w:rsidRDefault="0070661C" w:rsidP="0070661C">
      <w:pPr>
        <w:autoSpaceDE w:val="0"/>
        <w:autoSpaceDN w:val="0"/>
        <w:adjustRightInd w:val="0"/>
        <w:ind w:firstLine="708"/>
        <w:jc w:val="both"/>
      </w:pPr>
      <w:r w:rsidRPr="00924FE8">
        <w:rPr>
          <w:rStyle w:val="Kpr"/>
          <w:b/>
          <w:bCs/>
        </w:rPr>
        <w:t xml:space="preserve">Hedef </w:t>
      </w:r>
      <w:proofErr w:type="gramStart"/>
      <w:r w:rsidRPr="00924FE8">
        <w:rPr>
          <w:rStyle w:val="Kpr"/>
          <w:b/>
          <w:bCs/>
        </w:rPr>
        <w:t>4.1</w:t>
      </w:r>
      <w:proofErr w:type="gramEnd"/>
      <w:r w:rsidRPr="00924FE8">
        <w:rPr>
          <w:rStyle w:val="Kpr"/>
          <w:b/>
          <w:bCs/>
        </w:rPr>
        <w:t xml:space="preserve"> </w:t>
      </w:r>
      <w:r w:rsidRPr="00924FE8">
        <w:rPr>
          <w:rStyle w:val="Kpr"/>
        </w:rPr>
        <w:t>Finansal destek sağlamak ve kaynak girdilerini arttırmak amacıyla gerek Yerel Yönetimle gerekse diğer Kamu Kurum ve Kuruluşlarıyla ilişkileri geliştirmek</w:t>
      </w:r>
      <w:r w:rsidRPr="00924FE8">
        <w:rPr>
          <w:rStyle w:val="Kpr"/>
          <w:b/>
          <w:bCs/>
        </w:rPr>
        <w:t xml:space="preserve">, </w:t>
      </w:r>
    </w:p>
    <w:p w:rsidR="0070661C" w:rsidRPr="00924FE8" w:rsidRDefault="0070661C" w:rsidP="0070661C">
      <w:pPr>
        <w:autoSpaceDE w:val="0"/>
        <w:autoSpaceDN w:val="0"/>
        <w:adjustRightInd w:val="0"/>
        <w:ind w:left="708" w:firstLine="708"/>
        <w:jc w:val="both"/>
        <w:rPr>
          <w:b/>
          <w:bCs/>
        </w:rPr>
      </w:pPr>
      <w:r w:rsidRPr="00924FE8">
        <w:rPr>
          <w:b/>
          <w:bCs/>
        </w:rPr>
        <w:t xml:space="preserve">Stratejiler </w:t>
      </w:r>
    </w:p>
    <w:p w:rsidR="0070661C" w:rsidRPr="00924FE8" w:rsidRDefault="0070661C" w:rsidP="0070661C">
      <w:pPr>
        <w:autoSpaceDE w:val="0"/>
        <w:autoSpaceDN w:val="0"/>
        <w:adjustRightInd w:val="0"/>
        <w:ind w:left="708" w:firstLine="708"/>
        <w:jc w:val="both"/>
      </w:pPr>
      <w:r w:rsidRPr="00924FE8">
        <w:t>(1) Yerel Yönetimle ilişkileri güçlendirmek, işbirliğini arttırmak</w:t>
      </w:r>
    </w:p>
    <w:p w:rsidR="0070661C" w:rsidRPr="00924FE8" w:rsidRDefault="0070661C" w:rsidP="0070661C">
      <w:pPr>
        <w:autoSpaceDE w:val="0"/>
        <w:autoSpaceDN w:val="0"/>
        <w:adjustRightInd w:val="0"/>
        <w:ind w:left="708" w:firstLine="708"/>
        <w:jc w:val="both"/>
      </w:pPr>
      <w:r>
        <w:t>(2) Olası paydaşlarla ortak projeler üretmek ve hayata geçirmek</w:t>
      </w:r>
    </w:p>
    <w:p w:rsidR="0070661C" w:rsidRPr="00924FE8" w:rsidRDefault="0070661C" w:rsidP="0070661C">
      <w:pPr>
        <w:autoSpaceDE w:val="0"/>
        <w:autoSpaceDN w:val="0"/>
        <w:adjustRightInd w:val="0"/>
        <w:jc w:val="both"/>
      </w:pPr>
    </w:p>
    <w:p w:rsidR="0070661C" w:rsidRDefault="0070661C" w:rsidP="0070661C">
      <w:pPr>
        <w:autoSpaceDE w:val="0"/>
        <w:autoSpaceDN w:val="0"/>
        <w:adjustRightInd w:val="0"/>
        <w:ind w:firstLine="708"/>
        <w:jc w:val="both"/>
        <w:rPr>
          <w:b/>
          <w:bCs/>
        </w:rPr>
      </w:pPr>
      <w:r w:rsidRPr="00924FE8">
        <w:rPr>
          <w:rStyle w:val="Kpr"/>
          <w:b/>
          <w:bCs/>
        </w:rPr>
        <w:t xml:space="preserve">Hedef </w:t>
      </w:r>
      <w:proofErr w:type="gramStart"/>
      <w:r w:rsidRPr="00924FE8">
        <w:rPr>
          <w:rStyle w:val="Kpr"/>
          <w:b/>
          <w:bCs/>
        </w:rPr>
        <w:t>4.2</w:t>
      </w:r>
      <w:proofErr w:type="gramEnd"/>
      <w:r w:rsidRPr="00924FE8">
        <w:rPr>
          <w:rStyle w:val="Kpr"/>
          <w:b/>
          <w:bCs/>
        </w:rPr>
        <w:t xml:space="preserve"> </w:t>
      </w:r>
      <w:r w:rsidRPr="00924FE8">
        <w:rPr>
          <w:rStyle w:val="Kpr"/>
        </w:rPr>
        <w:t>Finansal destek sağlamak ve kaynak girdilerini arttırmak amacıyla Özel Sektörle işbirliğini geliştirmek</w:t>
      </w:r>
      <w:r w:rsidRPr="00924FE8">
        <w:rPr>
          <w:rStyle w:val="Kpr"/>
          <w:b/>
          <w:bCs/>
        </w:rPr>
        <w:t xml:space="preserve">, </w:t>
      </w:r>
    </w:p>
    <w:p w:rsidR="0070661C" w:rsidRPr="00924FE8" w:rsidRDefault="0070661C" w:rsidP="0070661C">
      <w:pPr>
        <w:autoSpaceDE w:val="0"/>
        <w:autoSpaceDN w:val="0"/>
        <w:adjustRightInd w:val="0"/>
        <w:ind w:left="708" w:firstLine="708"/>
        <w:jc w:val="both"/>
        <w:rPr>
          <w:b/>
          <w:bCs/>
        </w:rPr>
      </w:pPr>
      <w:r w:rsidRPr="00924FE8">
        <w:rPr>
          <w:b/>
          <w:bCs/>
        </w:rPr>
        <w:t xml:space="preserve">Stratejiler </w:t>
      </w:r>
    </w:p>
    <w:p w:rsidR="0070661C" w:rsidRPr="00302BDC" w:rsidRDefault="0070661C" w:rsidP="0070661C">
      <w:pPr>
        <w:autoSpaceDE w:val="0"/>
        <w:autoSpaceDN w:val="0"/>
        <w:adjustRightInd w:val="0"/>
        <w:ind w:left="708" w:firstLine="708"/>
        <w:jc w:val="both"/>
        <w:rPr>
          <w:sz w:val="22"/>
          <w:szCs w:val="22"/>
        </w:rPr>
      </w:pPr>
      <w:r w:rsidRPr="00924FE8">
        <w:t xml:space="preserve">(1) </w:t>
      </w:r>
      <w:r w:rsidRPr="00302BDC">
        <w:rPr>
          <w:sz w:val="22"/>
          <w:szCs w:val="22"/>
        </w:rPr>
        <w:t xml:space="preserve">Sektör temsilcileriyle görüşerek olası paydaşları belirlemek, </w:t>
      </w:r>
      <w:proofErr w:type="gramStart"/>
      <w:r w:rsidRPr="00302BDC">
        <w:rPr>
          <w:sz w:val="22"/>
          <w:szCs w:val="22"/>
        </w:rPr>
        <w:t>portföy</w:t>
      </w:r>
      <w:proofErr w:type="gramEnd"/>
      <w:r w:rsidRPr="00302BDC">
        <w:rPr>
          <w:sz w:val="22"/>
          <w:szCs w:val="22"/>
        </w:rPr>
        <w:t xml:space="preserve"> oluşturmak,</w:t>
      </w:r>
    </w:p>
    <w:p w:rsidR="0070661C" w:rsidRPr="00924FE8" w:rsidRDefault="0070661C" w:rsidP="0070661C">
      <w:pPr>
        <w:autoSpaceDE w:val="0"/>
        <w:autoSpaceDN w:val="0"/>
        <w:adjustRightInd w:val="0"/>
        <w:ind w:left="708" w:firstLine="708"/>
        <w:jc w:val="both"/>
      </w:pPr>
      <w:r w:rsidRPr="00924FE8">
        <w:t>(2) Düzenli ziyaretlerle firma taleplerini toplamak,</w:t>
      </w:r>
    </w:p>
    <w:p w:rsidR="0070661C" w:rsidRPr="00924FE8" w:rsidRDefault="0070661C" w:rsidP="0070661C">
      <w:pPr>
        <w:autoSpaceDE w:val="0"/>
        <w:autoSpaceDN w:val="0"/>
        <w:adjustRightInd w:val="0"/>
        <w:ind w:left="708" w:firstLine="708"/>
        <w:jc w:val="both"/>
      </w:pPr>
      <w:r w:rsidRPr="00924FE8">
        <w:t>(3) Talepler doğrultusunda müşterek Projele</w:t>
      </w:r>
      <w:r>
        <w:t>r</w:t>
      </w:r>
      <w:r w:rsidRPr="00924FE8">
        <w:t xml:space="preserve"> geliştirmek ve uygulamak. </w:t>
      </w:r>
    </w:p>
    <w:p w:rsidR="0070661C" w:rsidRDefault="0070661C" w:rsidP="0070661C">
      <w:pPr>
        <w:autoSpaceDE w:val="0"/>
        <w:autoSpaceDN w:val="0"/>
        <w:adjustRightInd w:val="0"/>
        <w:jc w:val="both"/>
      </w:pPr>
    </w:p>
    <w:p w:rsidR="0070661C" w:rsidRPr="00D35F65" w:rsidRDefault="0070661C" w:rsidP="0070661C">
      <w:pPr>
        <w:autoSpaceDE w:val="0"/>
        <w:autoSpaceDN w:val="0"/>
        <w:adjustRightInd w:val="0"/>
        <w:jc w:val="both"/>
        <w:rPr>
          <w:rStyle w:val="Kpr"/>
        </w:rPr>
      </w:pPr>
      <w:r w:rsidRPr="00D35F65">
        <w:rPr>
          <w:rStyle w:val="Kpr"/>
          <w:b/>
          <w:bCs/>
        </w:rPr>
        <w:t>AMAÇ 5</w:t>
      </w:r>
      <w:proofErr w:type="gramStart"/>
      <w:r w:rsidRPr="00D35F65">
        <w:rPr>
          <w:rStyle w:val="Kpr"/>
          <w:b/>
          <w:bCs/>
        </w:rPr>
        <w:t>)</w:t>
      </w:r>
      <w:proofErr w:type="gramEnd"/>
      <w:r w:rsidRPr="00D35F65">
        <w:rPr>
          <w:rStyle w:val="Kpr"/>
          <w:b/>
          <w:bCs/>
        </w:rPr>
        <w:t xml:space="preserve"> Kurumsallaşmayı Hızlandırmak</w:t>
      </w:r>
    </w:p>
    <w:p w:rsidR="0070661C" w:rsidRPr="00D35F65" w:rsidRDefault="0070661C" w:rsidP="0070661C">
      <w:pPr>
        <w:autoSpaceDE w:val="0"/>
        <w:autoSpaceDN w:val="0"/>
        <w:adjustRightInd w:val="0"/>
        <w:jc w:val="both"/>
        <w:rPr>
          <w:rStyle w:val="Kpr"/>
        </w:rPr>
      </w:pPr>
    </w:p>
    <w:p w:rsidR="0070661C" w:rsidRPr="00D35F65" w:rsidRDefault="0070661C" w:rsidP="0070661C">
      <w:pPr>
        <w:autoSpaceDE w:val="0"/>
        <w:autoSpaceDN w:val="0"/>
        <w:adjustRightInd w:val="0"/>
        <w:ind w:firstLine="708"/>
        <w:jc w:val="both"/>
      </w:pPr>
      <w:r w:rsidRPr="00D35F65">
        <w:rPr>
          <w:rStyle w:val="Kpr"/>
          <w:b/>
          <w:bCs/>
        </w:rPr>
        <w:t xml:space="preserve">Hedef </w:t>
      </w:r>
      <w:proofErr w:type="gramStart"/>
      <w:r w:rsidRPr="00D35F65">
        <w:rPr>
          <w:rStyle w:val="Kpr"/>
          <w:b/>
          <w:bCs/>
        </w:rPr>
        <w:t>5.1</w:t>
      </w:r>
      <w:proofErr w:type="gramEnd"/>
      <w:r w:rsidRPr="00D35F65">
        <w:rPr>
          <w:rStyle w:val="Kpr"/>
          <w:b/>
          <w:bCs/>
        </w:rPr>
        <w:t xml:space="preserve"> </w:t>
      </w:r>
      <w:r w:rsidRPr="00824474">
        <w:rPr>
          <w:rStyle w:val="Kpr"/>
        </w:rPr>
        <w:t>Öğrencilerin, akademik ve idari personelin uyguladığı yazılı ya</w:t>
      </w:r>
      <w:r>
        <w:rPr>
          <w:rStyle w:val="Kpr"/>
        </w:rPr>
        <w:t xml:space="preserve"> </w:t>
      </w:r>
      <w:r w:rsidRPr="00824474">
        <w:rPr>
          <w:rStyle w:val="Kpr"/>
        </w:rPr>
        <w:t xml:space="preserve">da yazılı olmayan kural ve prensipleri </w:t>
      </w:r>
      <w:r>
        <w:rPr>
          <w:rStyle w:val="Kpr"/>
        </w:rPr>
        <w:t>belirginleştirmek</w:t>
      </w:r>
      <w:r w:rsidRPr="00824474">
        <w:rPr>
          <w:rStyle w:val="Kpr"/>
        </w:rPr>
        <w:t>,</w:t>
      </w:r>
      <w:r>
        <w:rPr>
          <w:rStyle w:val="Kpr"/>
          <w:b/>
          <w:bCs/>
        </w:rPr>
        <w:t xml:space="preserve">  </w:t>
      </w:r>
      <w:r>
        <w:rPr>
          <w:rStyle w:val="Kpr"/>
        </w:rPr>
        <w:t xml:space="preserve">çalışanların kendilerini geliştirmelerine destek olmak, </w:t>
      </w:r>
      <w:r w:rsidRPr="00D35F65">
        <w:rPr>
          <w:rStyle w:val="Kpr"/>
        </w:rPr>
        <w:t xml:space="preserve"> </w:t>
      </w:r>
      <w:r>
        <w:rPr>
          <w:rStyle w:val="Kpr"/>
        </w:rPr>
        <w:t>kurumsal aidiyet bilincinin gelişmesine destek olmak</w:t>
      </w:r>
      <w:r w:rsidRPr="00D35F65">
        <w:rPr>
          <w:rStyle w:val="Kpr"/>
        </w:rPr>
        <w:t xml:space="preserve">, </w:t>
      </w:r>
      <w:r>
        <w:rPr>
          <w:rStyle w:val="Kpr"/>
        </w:rPr>
        <w:t>kurumun fiziki sorumluluk sınırlarını belirlemek.</w:t>
      </w:r>
    </w:p>
    <w:p w:rsidR="0070661C" w:rsidRPr="00D35F65" w:rsidRDefault="0070661C" w:rsidP="0070661C">
      <w:pPr>
        <w:autoSpaceDE w:val="0"/>
        <w:autoSpaceDN w:val="0"/>
        <w:adjustRightInd w:val="0"/>
        <w:ind w:left="708" w:firstLine="708"/>
        <w:jc w:val="both"/>
        <w:rPr>
          <w:b/>
          <w:bCs/>
        </w:rPr>
      </w:pPr>
      <w:r w:rsidRPr="00D35F65">
        <w:rPr>
          <w:b/>
          <w:bCs/>
        </w:rPr>
        <w:t xml:space="preserve">Stratejiler </w:t>
      </w:r>
    </w:p>
    <w:p w:rsidR="0070661C" w:rsidRDefault="0070661C" w:rsidP="0070661C">
      <w:pPr>
        <w:autoSpaceDE w:val="0"/>
        <w:autoSpaceDN w:val="0"/>
        <w:adjustRightInd w:val="0"/>
        <w:ind w:left="708" w:firstLine="708"/>
        <w:jc w:val="both"/>
      </w:pPr>
      <w:r w:rsidRPr="00D35F65">
        <w:t xml:space="preserve">(1) </w:t>
      </w:r>
      <w:r>
        <w:t xml:space="preserve">Kurumsal yönetimde </w:t>
      </w:r>
      <w:r w:rsidRPr="00D35F65">
        <w:t xml:space="preserve">Kamu İç Kontrol Standartlarına uygun hareket etmek, </w:t>
      </w:r>
    </w:p>
    <w:p w:rsidR="0070661C" w:rsidRPr="00D35F65" w:rsidRDefault="0070661C" w:rsidP="0070661C">
      <w:pPr>
        <w:autoSpaceDE w:val="0"/>
        <w:autoSpaceDN w:val="0"/>
        <w:adjustRightInd w:val="0"/>
        <w:ind w:left="708" w:firstLine="708"/>
        <w:jc w:val="both"/>
      </w:pPr>
      <w:r w:rsidRPr="00D35F65">
        <w:t xml:space="preserve">(2) </w:t>
      </w:r>
      <w:r>
        <w:t>Hizmet içi eğitim programlarına katılmak, sürekliliğini sağlamak,</w:t>
      </w:r>
    </w:p>
    <w:p w:rsidR="0070661C" w:rsidRDefault="0070661C" w:rsidP="0070661C">
      <w:pPr>
        <w:autoSpaceDE w:val="0"/>
        <w:autoSpaceDN w:val="0"/>
        <w:adjustRightInd w:val="0"/>
        <w:ind w:left="708" w:firstLine="708"/>
        <w:jc w:val="both"/>
      </w:pPr>
      <w:r w:rsidRPr="00D35F65">
        <w:t>(</w:t>
      </w:r>
      <w:r>
        <w:t>3</w:t>
      </w:r>
      <w:r w:rsidRPr="00D35F65">
        <w:t xml:space="preserve">) </w:t>
      </w:r>
      <w:r>
        <w:t>Kurumsal aidiyet bilincini geliştirmek,</w:t>
      </w:r>
    </w:p>
    <w:p w:rsidR="0070661C" w:rsidRDefault="0070661C" w:rsidP="0070661C">
      <w:pPr>
        <w:autoSpaceDE w:val="0"/>
        <w:autoSpaceDN w:val="0"/>
        <w:adjustRightInd w:val="0"/>
        <w:ind w:left="708" w:firstLine="708"/>
        <w:jc w:val="both"/>
      </w:pPr>
      <w:r>
        <w:t>(4) Yüksekokulun fiziki sorumluluk sınırlarını belirlemek,</w:t>
      </w:r>
    </w:p>
    <w:p w:rsidR="0070661C" w:rsidRPr="00D35F65" w:rsidRDefault="0070661C" w:rsidP="0070661C">
      <w:pPr>
        <w:autoSpaceDE w:val="0"/>
        <w:autoSpaceDN w:val="0"/>
        <w:adjustRightInd w:val="0"/>
        <w:jc w:val="both"/>
      </w:pPr>
    </w:p>
    <w:p w:rsidR="0070661C" w:rsidRPr="004B0941" w:rsidRDefault="0070661C" w:rsidP="0070661C">
      <w:pPr>
        <w:autoSpaceDE w:val="0"/>
        <w:autoSpaceDN w:val="0"/>
        <w:adjustRightInd w:val="0"/>
        <w:jc w:val="both"/>
        <w:rPr>
          <w:rStyle w:val="Kpr"/>
        </w:rPr>
      </w:pPr>
      <w:r w:rsidRPr="004B0941">
        <w:rPr>
          <w:rStyle w:val="Kpr"/>
          <w:b/>
          <w:bCs/>
        </w:rPr>
        <w:t>AMAÇ 6</w:t>
      </w:r>
      <w:proofErr w:type="gramStart"/>
      <w:r w:rsidRPr="004B0941">
        <w:rPr>
          <w:rStyle w:val="Kpr"/>
          <w:b/>
          <w:bCs/>
        </w:rPr>
        <w:t>)</w:t>
      </w:r>
      <w:proofErr w:type="gramEnd"/>
      <w:r w:rsidRPr="004B0941">
        <w:rPr>
          <w:rStyle w:val="Kpr"/>
          <w:b/>
          <w:bCs/>
        </w:rPr>
        <w:t xml:space="preserve"> Öğrenci Sayısının Arttırılması</w:t>
      </w:r>
    </w:p>
    <w:p w:rsidR="0070661C" w:rsidRPr="004B0941" w:rsidRDefault="0070661C" w:rsidP="0070661C">
      <w:pPr>
        <w:autoSpaceDE w:val="0"/>
        <w:autoSpaceDN w:val="0"/>
        <w:adjustRightInd w:val="0"/>
        <w:jc w:val="both"/>
        <w:rPr>
          <w:rStyle w:val="Kpr"/>
        </w:rPr>
      </w:pPr>
    </w:p>
    <w:p w:rsidR="0070661C" w:rsidRPr="004B0941" w:rsidRDefault="0070661C" w:rsidP="0070661C">
      <w:pPr>
        <w:autoSpaceDE w:val="0"/>
        <w:autoSpaceDN w:val="0"/>
        <w:adjustRightInd w:val="0"/>
        <w:ind w:firstLine="708"/>
        <w:jc w:val="both"/>
      </w:pPr>
      <w:r w:rsidRPr="004B0941">
        <w:rPr>
          <w:rStyle w:val="Kpr"/>
          <w:b/>
          <w:bCs/>
        </w:rPr>
        <w:t xml:space="preserve">Hedef </w:t>
      </w:r>
      <w:proofErr w:type="gramStart"/>
      <w:r w:rsidRPr="004B0941">
        <w:rPr>
          <w:rStyle w:val="Kpr"/>
          <w:b/>
          <w:bCs/>
        </w:rPr>
        <w:t>6.1</w:t>
      </w:r>
      <w:proofErr w:type="gramEnd"/>
      <w:r w:rsidRPr="004B0941">
        <w:rPr>
          <w:rStyle w:val="Kpr"/>
          <w:b/>
          <w:bCs/>
        </w:rPr>
        <w:t xml:space="preserve"> </w:t>
      </w:r>
      <w:r w:rsidRPr="004B0941">
        <w:rPr>
          <w:rStyle w:val="Kpr"/>
        </w:rPr>
        <w:t xml:space="preserve">Mevcut programlar yanında, açılmış programlara öğrenci kabulüyle, sosyal bölümler altında açılacak yeni programlarla öğrenci sayısını arttırmak. </w:t>
      </w:r>
    </w:p>
    <w:p w:rsidR="0070661C" w:rsidRPr="004B0941" w:rsidRDefault="0070661C" w:rsidP="0070661C">
      <w:pPr>
        <w:autoSpaceDE w:val="0"/>
        <w:autoSpaceDN w:val="0"/>
        <w:adjustRightInd w:val="0"/>
        <w:ind w:left="708" w:firstLine="708"/>
        <w:jc w:val="both"/>
        <w:rPr>
          <w:b/>
          <w:bCs/>
        </w:rPr>
      </w:pPr>
      <w:r w:rsidRPr="004B0941">
        <w:rPr>
          <w:b/>
          <w:bCs/>
        </w:rPr>
        <w:t xml:space="preserve">Stratejiler </w:t>
      </w:r>
    </w:p>
    <w:p w:rsidR="0070661C" w:rsidRPr="004B0941" w:rsidRDefault="0070661C" w:rsidP="0070661C">
      <w:pPr>
        <w:autoSpaceDE w:val="0"/>
        <w:autoSpaceDN w:val="0"/>
        <w:adjustRightInd w:val="0"/>
        <w:ind w:left="708" w:firstLine="708"/>
        <w:jc w:val="both"/>
      </w:pPr>
      <w:r w:rsidRPr="004B0941">
        <w:t xml:space="preserve">(1) </w:t>
      </w:r>
      <w:proofErr w:type="gramStart"/>
      <w:r w:rsidRPr="004B0941">
        <w:t>Halihazırda</w:t>
      </w:r>
      <w:proofErr w:type="gramEnd"/>
      <w:r w:rsidRPr="004B0941">
        <w:t xml:space="preserve"> açılmış bulunan yeni programlara öğrenci kabulünü sağlamak,</w:t>
      </w:r>
    </w:p>
    <w:p w:rsidR="0070661C" w:rsidRPr="004B0941" w:rsidRDefault="0070661C" w:rsidP="0070661C">
      <w:pPr>
        <w:autoSpaceDE w:val="0"/>
        <w:autoSpaceDN w:val="0"/>
        <w:adjustRightInd w:val="0"/>
        <w:ind w:left="708" w:firstLine="708"/>
        <w:jc w:val="both"/>
      </w:pPr>
      <w:r w:rsidRPr="004B0941">
        <w:t>(2) Mevcut bölümler altında yeni programlar açmak,</w:t>
      </w:r>
    </w:p>
    <w:p w:rsidR="0070661C" w:rsidRPr="004B0941" w:rsidRDefault="0070661C" w:rsidP="0070661C">
      <w:pPr>
        <w:autoSpaceDE w:val="0"/>
        <w:autoSpaceDN w:val="0"/>
        <w:adjustRightInd w:val="0"/>
        <w:ind w:left="708" w:firstLine="708"/>
        <w:jc w:val="both"/>
      </w:pPr>
      <w:r w:rsidRPr="004B0941">
        <w:t>(3) Özellikle sosyal içerikli yeni bölümler açmak,</w:t>
      </w:r>
    </w:p>
    <w:p w:rsidR="00E269B8" w:rsidRPr="00D84604" w:rsidRDefault="00E269B8" w:rsidP="00E269B8">
      <w:pPr>
        <w:rPr>
          <w:color w:val="000000"/>
          <w:szCs w:val="24"/>
        </w:rPr>
      </w:pPr>
    </w:p>
    <w:p w:rsidR="00E269B8" w:rsidRPr="00D84604" w:rsidRDefault="00E269B8" w:rsidP="00E269B8">
      <w:pPr>
        <w:rPr>
          <w:color w:val="000000"/>
          <w:szCs w:val="24"/>
        </w:rPr>
      </w:pPr>
      <w:bookmarkStart w:id="1" w:name="_Toc158804394"/>
    </w:p>
    <w:p w:rsidR="00C128FB" w:rsidRDefault="00C128FB" w:rsidP="00E269B8">
      <w:pPr>
        <w:pStyle w:val="2FR"/>
        <w:numPr>
          <w:ilvl w:val="0"/>
          <w:numId w:val="0"/>
        </w:numPr>
        <w:rPr>
          <w:rFonts w:ascii="Times New Roman" w:hAnsi="Times New Roman" w:cs="Times New Roman"/>
          <w:b/>
          <w:color w:val="auto"/>
          <w:sz w:val="44"/>
          <w:szCs w:val="44"/>
        </w:rPr>
      </w:pPr>
    </w:p>
    <w:p w:rsidR="00E269B8" w:rsidRPr="004B7F04" w:rsidRDefault="00E269B8" w:rsidP="00E269B8">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lastRenderedPageBreak/>
        <w:t>B- TEMEL POLİTİKALAR VE ÖNCELİKLER</w:t>
      </w:r>
      <w:bookmarkEnd w:id="1"/>
      <w:r w:rsidRPr="004B7F04">
        <w:rPr>
          <w:rFonts w:ascii="Times New Roman" w:hAnsi="Times New Roman" w:cs="Times New Roman"/>
          <w:b/>
          <w:color w:val="auto"/>
          <w:sz w:val="44"/>
          <w:szCs w:val="44"/>
        </w:rPr>
        <w:t xml:space="preserve"> </w:t>
      </w:r>
    </w:p>
    <w:p w:rsidR="00E269B8" w:rsidRPr="00D84604" w:rsidRDefault="00E269B8" w:rsidP="00E269B8">
      <w:pPr>
        <w:jc w:val="both"/>
        <w:rPr>
          <w:bCs/>
          <w:color w:val="A6A6A6"/>
          <w:szCs w:val="24"/>
        </w:rPr>
      </w:pPr>
      <w:bookmarkStart w:id="2" w:name="_Toc158804395"/>
    </w:p>
    <w:p w:rsidR="0070661C" w:rsidRPr="00341C0C" w:rsidRDefault="0070661C" w:rsidP="0070661C">
      <w:pPr>
        <w:pStyle w:val="Balk2"/>
        <w:spacing w:before="0" w:after="0"/>
        <w:ind w:firstLine="708"/>
        <w:jc w:val="both"/>
        <w:rPr>
          <w:rFonts w:ascii="Times New Roman" w:hAnsi="Times New Roman" w:cs="Times New Roman"/>
          <w:b w:val="0"/>
          <w:bCs w:val="0"/>
          <w:i w:val="0"/>
          <w:iCs w:val="0"/>
          <w:sz w:val="24"/>
          <w:szCs w:val="24"/>
        </w:rPr>
      </w:pPr>
      <w:r w:rsidRPr="00341C0C">
        <w:rPr>
          <w:rFonts w:ascii="Times New Roman" w:hAnsi="Times New Roman" w:cs="Times New Roman"/>
          <w:b w:val="0"/>
          <w:bCs w:val="0"/>
          <w:i w:val="0"/>
          <w:iCs w:val="0"/>
          <w:sz w:val="24"/>
          <w:szCs w:val="24"/>
        </w:rPr>
        <w:t>Yüksek öğrenimde amaç, bireylerin tam ve fırsat eşitliği içinde bireysel ve kamusal yaşam projelerini daha başarılı bir düzeyde hayata geçirmesini sağlayacak bilgi, beceri ve potansiyellerle donatılmasıdır. Bu donanımla, onların girişimde bulunmaktan ve sorumluluk yüklenmekten kaçınmayan, eleştirel düşünme becerilerine sahip, insan hakları ve demokrasi, çevresel, kültürel ve estetik değerler konularında duyarlı aktif yurttaşlar olmasına yönlendirilmesidir.</w:t>
      </w:r>
    </w:p>
    <w:p w:rsidR="0070661C" w:rsidRDefault="0070661C" w:rsidP="0070661C">
      <w:pPr>
        <w:jc w:val="both"/>
      </w:pPr>
      <w:r>
        <w:tab/>
        <w:t xml:space="preserve">Yüksekokulumuzdaki programlarda okuyan öğrencilere bu </w:t>
      </w:r>
      <w:proofErr w:type="gramStart"/>
      <w:r>
        <w:t>vizyonun</w:t>
      </w:r>
      <w:proofErr w:type="gramEnd"/>
      <w:r>
        <w:t xml:space="preserve"> kazandırılması için fiziki ve teknik altyapı eksikliklerinin giderilmesi, büyük ölçüde ülke kalkınma planlarına, bu planlar doğrultusunda eğitim-öğretime ayrılan bütçe büyüklüklerine ve neticede birimimizin alacağı mali desteğe bağlıdır. </w:t>
      </w:r>
    </w:p>
    <w:p w:rsidR="0070661C" w:rsidRPr="00536FE7" w:rsidRDefault="0070661C" w:rsidP="0070661C">
      <w:pPr>
        <w:jc w:val="both"/>
        <w:rPr>
          <w:i/>
          <w:iCs/>
        </w:rPr>
      </w:pPr>
      <w:r>
        <w:tab/>
      </w:r>
      <w:r w:rsidRPr="00536FE7">
        <w:rPr>
          <w:i/>
          <w:iCs/>
        </w:rPr>
        <w:t xml:space="preserve">Öğrencilere, teorik bilgi yüklenimini sahaya yansıtacak becerinin kazandırılabilmesi için </w:t>
      </w:r>
      <w:r>
        <w:rPr>
          <w:i/>
          <w:iCs/>
        </w:rPr>
        <w:t xml:space="preserve">ihtiyaç duyulan </w:t>
      </w:r>
      <w:r w:rsidRPr="00536FE7">
        <w:rPr>
          <w:i/>
          <w:iCs/>
        </w:rPr>
        <w:t>uygulama alanları</w:t>
      </w:r>
      <w:r>
        <w:rPr>
          <w:i/>
          <w:iCs/>
        </w:rPr>
        <w:t xml:space="preserve"> temini ve donatılması konusunda gösterilen hassasiyet 201</w:t>
      </w:r>
      <w:r w:rsidR="00514025">
        <w:rPr>
          <w:i/>
          <w:iCs/>
        </w:rPr>
        <w:t>8</w:t>
      </w:r>
      <w:r>
        <w:rPr>
          <w:i/>
          <w:iCs/>
        </w:rPr>
        <w:t xml:space="preserve"> yılında sürdürülmüş olup, </w:t>
      </w:r>
      <w:r w:rsidRPr="00536FE7">
        <w:rPr>
          <w:i/>
          <w:iCs/>
        </w:rPr>
        <w:t>orta vadede hedefimiz,</w:t>
      </w:r>
      <w:r>
        <w:rPr>
          <w:i/>
          <w:iCs/>
        </w:rPr>
        <w:t xml:space="preserve"> bu alanlarda yapılacak üretimlerle, Döner Sermaye İşletmesini güçlendirmek ve elde edilecek faaliyet gelirleri ile Yüksekokul bütçesine olumlu katkılar sağlamaktır.</w:t>
      </w:r>
      <w:r w:rsidRPr="00536FE7">
        <w:rPr>
          <w:i/>
          <w:iCs/>
        </w:rPr>
        <w:t xml:space="preserve"> </w:t>
      </w:r>
    </w:p>
    <w:p w:rsidR="00E269B8" w:rsidRPr="00D84604" w:rsidRDefault="00E269B8" w:rsidP="00E269B8">
      <w:pPr>
        <w:jc w:val="both"/>
        <w:rPr>
          <w:color w:val="000000"/>
          <w:szCs w:val="24"/>
        </w:rPr>
      </w:pPr>
    </w:p>
    <w:p w:rsidR="00E269B8" w:rsidRPr="00D84604" w:rsidRDefault="00E269B8" w:rsidP="00E269B8">
      <w:pPr>
        <w:jc w:val="both"/>
        <w:rPr>
          <w:color w:val="000000"/>
          <w:szCs w:val="24"/>
        </w:rPr>
      </w:pPr>
    </w:p>
    <w:p w:rsidR="00E269B8" w:rsidRPr="004B7F04" w:rsidRDefault="00E269B8" w:rsidP="00E269B8">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DİĞER HUSUSLAR</w:t>
      </w:r>
      <w:bookmarkEnd w:id="2"/>
    </w:p>
    <w:p w:rsidR="00E269B8" w:rsidRPr="00D84604" w:rsidRDefault="00E269B8" w:rsidP="00E269B8">
      <w:pPr>
        <w:jc w:val="both"/>
        <w:rPr>
          <w:bCs/>
          <w:color w:val="A6A6A6"/>
          <w:szCs w:val="24"/>
        </w:rPr>
      </w:pPr>
    </w:p>
    <w:p w:rsidR="00514025" w:rsidRDefault="00514025" w:rsidP="00514025">
      <w:pPr>
        <w:pStyle w:val="2FR"/>
        <w:numPr>
          <w:ilvl w:val="0"/>
          <w:numId w:val="0"/>
        </w:numPr>
        <w:ind w:firstLine="708"/>
        <w:jc w:val="both"/>
        <w:rPr>
          <w:rFonts w:ascii="Times New Roman" w:hAnsi="Times New Roman" w:cs="Times New Roman"/>
          <w:color w:val="auto"/>
          <w:sz w:val="24"/>
          <w:szCs w:val="24"/>
        </w:rPr>
      </w:pPr>
      <w:r w:rsidRPr="00117E9C">
        <w:rPr>
          <w:rFonts w:ascii="Times New Roman" w:hAnsi="Times New Roman" w:cs="Times New Roman"/>
          <w:color w:val="auto"/>
          <w:sz w:val="24"/>
          <w:szCs w:val="24"/>
        </w:rPr>
        <w:t>2013 yılında kurulan Koçarlı Meslek Yüksekokulu Döner Sermaye İşletmesi kapsamında</w:t>
      </w:r>
      <w:r>
        <w:rPr>
          <w:rFonts w:ascii="Times New Roman" w:hAnsi="Times New Roman" w:cs="Times New Roman"/>
          <w:color w:val="auto"/>
          <w:sz w:val="24"/>
          <w:szCs w:val="24"/>
        </w:rPr>
        <w:t>,</w:t>
      </w:r>
      <w:r w:rsidRPr="00117E9C">
        <w:rPr>
          <w:rFonts w:ascii="Times New Roman" w:hAnsi="Times New Roman" w:cs="Times New Roman"/>
          <w:color w:val="auto"/>
          <w:sz w:val="24"/>
          <w:szCs w:val="24"/>
        </w:rPr>
        <w:t xml:space="preserve"> 201</w:t>
      </w:r>
      <w:r>
        <w:rPr>
          <w:rFonts w:ascii="Times New Roman" w:hAnsi="Times New Roman" w:cs="Times New Roman"/>
          <w:color w:val="auto"/>
          <w:sz w:val="24"/>
          <w:szCs w:val="24"/>
        </w:rPr>
        <w:t>8</w:t>
      </w:r>
      <w:r w:rsidRPr="00117E9C">
        <w:rPr>
          <w:rFonts w:ascii="Times New Roman" w:hAnsi="Times New Roman" w:cs="Times New Roman"/>
          <w:color w:val="auto"/>
          <w:sz w:val="24"/>
          <w:szCs w:val="24"/>
        </w:rPr>
        <w:t xml:space="preserve"> yılında da bitkisel ve hayvansal üretim anlamında, </w:t>
      </w:r>
      <w:r>
        <w:rPr>
          <w:rFonts w:ascii="Times New Roman" w:hAnsi="Times New Roman" w:cs="Times New Roman"/>
          <w:color w:val="auto"/>
          <w:sz w:val="24"/>
          <w:szCs w:val="24"/>
        </w:rPr>
        <w:t xml:space="preserve">küçük çaplı üretim ve satış işlemi </w:t>
      </w:r>
      <w:r w:rsidRPr="00117E9C">
        <w:rPr>
          <w:rFonts w:ascii="Times New Roman" w:hAnsi="Times New Roman" w:cs="Times New Roman"/>
          <w:color w:val="auto"/>
          <w:sz w:val="24"/>
          <w:szCs w:val="24"/>
        </w:rPr>
        <w:t>gerçekleştirilmiştir. Hedeflenen seviyeye ulaşmak için, personel ve araç-gereç yönüyle eksikliklerin giderilmesi zorunludur. Yeterli düzeyde kuruluş sermayesinin olmaması; personel ve altyapı eksiklikleri, üretime konu işlerde kısıtlı çalışmaya neden olmaktadır.</w:t>
      </w:r>
    </w:p>
    <w:p w:rsidR="00E269B8" w:rsidRPr="00D84604" w:rsidRDefault="00E269B8" w:rsidP="00E269B8">
      <w:pPr>
        <w:jc w:val="both"/>
        <w:rPr>
          <w:color w:val="000000"/>
          <w:szCs w:val="24"/>
        </w:rPr>
      </w:pPr>
    </w:p>
    <w:p w:rsidR="00E269B8" w:rsidRPr="00D84604" w:rsidRDefault="00E269B8" w:rsidP="00E269B8">
      <w:pPr>
        <w:jc w:val="both"/>
        <w:rPr>
          <w:color w:val="000000"/>
          <w:szCs w:val="24"/>
        </w:rPr>
      </w:pPr>
    </w:p>
    <w:p w:rsidR="00E269B8" w:rsidRPr="00D84604" w:rsidRDefault="00E269B8" w:rsidP="00E269B8">
      <w:pPr>
        <w:jc w:val="both"/>
        <w:rPr>
          <w:color w:val="000000"/>
          <w:szCs w:val="24"/>
        </w:rPr>
      </w:pPr>
    </w:p>
    <w:p w:rsidR="00E269B8" w:rsidRDefault="00E269B8" w:rsidP="00E269B8">
      <w:pPr>
        <w:jc w:val="both"/>
        <w:rPr>
          <w:color w:val="000000"/>
          <w:szCs w:val="24"/>
        </w:rPr>
      </w:pPr>
    </w:p>
    <w:p w:rsidR="00C128FB" w:rsidRDefault="00C128FB" w:rsidP="00E269B8">
      <w:pPr>
        <w:jc w:val="both"/>
        <w:rPr>
          <w:color w:val="000000"/>
          <w:szCs w:val="24"/>
        </w:rPr>
      </w:pPr>
    </w:p>
    <w:p w:rsidR="00C128FB" w:rsidRDefault="00C128FB" w:rsidP="00E269B8">
      <w:pPr>
        <w:jc w:val="both"/>
        <w:rPr>
          <w:color w:val="000000"/>
          <w:szCs w:val="24"/>
        </w:rPr>
      </w:pPr>
    </w:p>
    <w:p w:rsidR="00C128FB" w:rsidRDefault="00C128FB" w:rsidP="00E269B8">
      <w:pPr>
        <w:jc w:val="both"/>
        <w:rPr>
          <w:color w:val="000000"/>
          <w:szCs w:val="24"/>
        </w:rPr>
      </w:pPr>
    </w:p>
    <w:p w:rsidR="00C128FB" w:rsidRDefault="00C128FB" w:rsidP="00E269B8">
      <w:pPr>
        <w:jc w:val="both"/>
        <w:rPr>
          <w:color w:val="000000"/>
          <w:szCs w:val="24"/>
        </w:rPr>
      </w:pPr>
    </w:p>
    <w:p w:rsidR="00C128FB" w:rsidRDefault="00C128FB" w:rsidP="00E269B8">
      <w:pPr>
        <w:jc w:val="both"/>
        <w:rPr>
          <w:color w:val="000000"/>
          <w:szCs w:val="24"/>
        </w:rPr>
      </w:pPr>
    </w:p>
    <w:p w:rsidR="00C128FB" w:rsidRDefault="00C128FB" w:rsidP="00E269B8">
      <w:pPr>
        <w:jc w:val="both"/>
        <w:rPr>
          <w:color w:val="000000"/>
          <w:szCs w:val="24"/>
        </w:rPr>
      </w:pPr>
    </w:p>
    <w:p w:rsidR="00C128FB" w:rsidRDefault="00C128FB" w:rsidP="00E269B8">
      <w:pPr>
        <w:jc w:val="both"/>
        <w:rPr>
          <w:color w:val="000000"/>
          <w:szCs w:val="24"/>
        </w:rPr>
      </w:pPr>
    </w:p>
    <w:p w:rsidR="00C128FB" w:rsidRDefault="00C128FB" w:rsidP="00E269B8">
      <w:pPr>
        <w:jc w:val="both"/>
        <w:rPr>
          <w:color w:val="000000"/>
          <w:szCs w:val="24"/>
        </w:rPr>
      </w:pPr>
    </w:p>
    <w:p w:rsidR="00C128FB" w:rsidRDefault="00C128FB" w:rsidP="00E269B8">
      <w:pPr>
        <w:jc w:val="both"/>
        <w:rPr>
          <w:color w:val="000000"/>
          <w:szCs w:val="24"/>
        </w:rPr>
      </w:pPr>
    </w:p>
    <w:p w:rsidR="00C128FB" w:rsidRDefault="00C128FB" w:rsidP="00E269B8">
      <w:pPr>
        <w:jc w:val="both"/>
        <w:rPr>
          <w:color w:val="000000"/>
          <w:szCs w:val="24"/>
        </w:rPr>
      </w:pPr>
    </w:p>
    <w:p w:rsidR="00C128FB" w:rsidRPr="00D84604" w:rsidRDefault="00C128FB" w:rsidP="00E269B8">
      <w:pPr>
        <w:jc w:val="both"/>
        <w:rPr>
          <w:color w:val="000000"/>
          <w:szCs w:val="24"/>
        </w:rPr>
      </w:pPr>
    </w:p>
    <w:p w:rsidR="00E269B8" w:rsidRPr="00D84604" w:rsidRDefault="00E269B8" w:rsidP="00E269B8">
      <w:pPr>
        <w:jc w:val="both"/>
        <w:rPr>
          <w:color w:val="000000"/>
          <w:szCs w:val="24"/>
        </w:rPr>
      </w:pPr>
    </w:p>
    <w:p w:rsidR="00E269B8" w:rsidRPr="00D84604" w:rsidRDefault="00E269B8" w:rsidP="00E269B8">
      <w:pPr>
        <w:jc w:val="both"/>
        <w:rPr>
          <w:color w:val="000000"/>
          <w:szCs w:val="24"/>
        </w:rPr>
      </w:pPr>
    </w:p>
    <w:p w:rsidR="00E269B8" w:rsidRPr="00477781" w:rsidRDefault="00E269B8" w:rsidP="00E269B8">
      <w:pPr>
        <w:pStyle w:val="1FR"/>
        <w:ind w:left="0"/>
        <w:jc w:val="both"/>
        <w:rPr>
          <w:rFonts w:ascii="Times New Roman" w:hAnsi="Times New Roman" w:cs="Times New Roman"/>
          <w:b/>
          <w:color w:val="00B0F0"/>
          <w:sz w:val="48"/>
          <w:szCs w:val="48"/>
        </w:rPr>
      </w:pPr>
      <w:r w:rsidRPr="00477781">
        <w:rPr>
          <w:rFonts w:ascii="Times New Roman" w:hAnsi="Times New Roman" w:cs="Times New Roman"/>
          <w:b/>
          <w:color w:val="00B0F0"/>
          <w:sz w:val="48"/>
          <w:szCs w:val="48"/>
        </w:rPr>
        <w:lastRenderedPageBreak/>
        <w:t>III- FAALİYETLERE İLİŞKİN BİLGİ VE DEĞERLENDİRMELER</w:t>
      </w:r>
    </w:p>
    <w:p w:rsidR="00E269B8" w:rsidRDefault="00E269B8" w:rsidP="00E269B8">
      <w:pPr>
        <w:pStyle w:val="1FR"/>
        <w:ind w:left="0"/>
        <w:jc w:val="both"/>
        <w:rPr>
          <w:rFonts w:ascii="Times New Roman" w:hAnsi="Times New Roman" w:cs="Times New Roman"/>
          <w:sz w:val="24"/>
          <w:szCs w:val="24"/>
        </w:rPr>
      </w:pPr>
    </w:p>
    <w:p w:rsidR="00E269B8" w:rsidRPr="00D84604" w:rsidRDefault="00E269B8" w:rsidP="00E269B8">
      <w:pPr>
        <w:pStyle w:val="1FR"/>
        <w:ind w:left="0"/>
        <w:jc w:val="both"/>
        <w:rPr>
          <w:rFonts w:ascii="Times New Roman" w:hAnsi="Times New Roman" w:cs="Times New Roman"/>
          <w:sz w:val="24"/>
          <w:szCs w:val="24"/>
        </w:rPr>
      </w:pPr>
    </w:p>
    <w:p w:rsidR="00E269B8" w:rsidRPr="004B7F04" w:rsidRDefault="00E269B8" w:rsidP="00E269B8">
      <w:pPr>
        <w:pStyle w:val="2FR"/>
        <w:numPr>
          <w:ilvl w:val="0"/>
          <w:numId w:val="0"/>
        </w:numPr>
        <w:rPr>
          <w:rFonts w:ascii="Times New Roman" w:hAnsi="Times New Roman" w:cs="Times New Roman"/>
          <w:b/>
          <w:color w:val="auto"/>
          <w:sz w:val="44"/>
          <w:szCs w:val="44"/>
        </w:rPr>
      </w:pPr>
      <w:bookmarkStart w:id="3" w:name="_Toc158804397"/>
      <w:r w:rsidRPr="004B7F04">
        <w:rPr>
          <w:rFonts w:ascii="Times New Roman" w:hAnsi="Times New Roman" w:cs="Times New Roman"/>
          <w:b/>
          <w:color w:val="auto"/>
          <w:sz w:val="44"/>
          <w:szCs w:val="44"/>
        </w:rPr>
        <w:t>A- MALİ BİLGİLER</w:t>
      </w:r>
      <w:bookmarkEnd w:id="3"/>
    </w:p>
    <w:p w:rsidR="00E269B8" w:rsidRPr="00D84604" w:rsidRDefault="00E269B8" w:rsidP="00E269B8">
      <w:pPr>
        <w:jc w:val="both"/>
        <w:rPr>
          <w:color w:val="A6A6A6"/>
          <w:szCs w:val="24"/>
        </w:rPr>
      </w:pPr>
    </w:p>
    <w:p w:rsidR="00E269B8" w:rsidRPr="00D84604" w:rsidRDefault="00E269B8" w:rsidP="00E269B8">
      <w:pPr>
        <w:rPr>
          <w:b/>
          <w:iCs/>
          <w:sz w:val="40"/>
          <w:szCs w:val="40"/>
        </w:rPr>
      </w:pPr>
      <w:bookmarkStart w:id="4" w:name="_Toc158804398"/>
      <w:r w:rsidRPr="00D84604">
        <w:rPr>
          <w:b/>
          <w:iCs/>
          <w:sz w:val="40"/>
          <w:szCs w:val="40"/>
        </w:rPr>
        <w:t>1- Bütçe Uygulama Sonuçları</w:t>
      </w:r>
      <w:bookmarkEnd w:id="4"/>
      <w:r w:rsidRPr="00D84604">
        <w:rPr>
          <w:b/>
          <w:iCs/>
          <w:sz w:val="40"/>
          <w:szCs w:val="40"/>
        </w:rPr>
        <w:t xml:space="preserve"> </w:t>
      </w:r>
    </w:p>
    <w:p w:rsidR="00E269B8" w:rsidRPr="00D84604" w:rsidRDefault="00E269B8" w:rsidP="00E269B8">
      <w:pPr>
        <w:jc w:val="both"/>
        <w:rPr>
          <w:color w:val="000000"/>
          <w:szCs w:val="24"/>
        </w:rPr>
      </w:pPr>
    </w:p>
    <w:p w:rsidR="00E269B8" w:rsidRPr="00D84604" w:rsidRDefault="00E269B8" w:rsidP="00E269B8">
      <w:pPr>
        <w:jc w:val="both"/>
        <w:rPr>
          <w:b/>
          <w:sz w:val="36"/>
          <w:szCs w:val="36"/>
        </w:rPr>
      </w:pPr>
      <w:r w:rsidRPr="00D84604">
        <w:rPr>
          <w:b/>
          <w:sz w:val="36"/>
          <w:szCs w:val="36"/>
        </w:rPr>
        <w:t>1.1- Bütçe Giderleri</w:t>
      </w:r>
    </w:p>
    <w:p w:rsidR="00E269B8" w:rsidRPr="00D84604" w:rsidRDefault="00E269B8" w:rsidP="00E269B8">
      <w:pPr>
        <w:jc w:val="both"/>
        <w:rPr>
          <w:color w:val="000000"/>
          <w:szCs w:val="24"/>
        </w:rPr>
      </w:pP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4268"/>
        <w:gridCol w:w="1680"/>
        <w:gridCol w:w="1560"/>
        <w:gridCol w:w="1560"/>
      </w:tblGrid>
      <w:tr w:rsidR="00E269B8" w:rsidRPr="00D84604" w:rsidTr="00E269B8">
        <w:trPr>
          <w:trHeight w:val="1098"/>
        </w:trPr>
        <w:tc>
          <w:tcPr>
            <w:tcW w:w="4268" w:type="dxa"/>
            <w:noWrap/>
            <w:vAlign w:val="center"/>
          </w:tcPr>
          <w:p w:rsidR="00E269B8" w:rsidRPr="00D84604" w:rsidRDefault="00E269B8" w:rsidP="00E269B8">
            <w:pPr>
              <w:rPr>
                <w:b/>
                <w:color w:val="000000"/>
                <w:szCs w:val="24"/>
                <w:lang w:eastAsia="tr-TR"/>
              </w:rPr>
            </w:pPr>
            <w:r w:rsidRPr="00D84604">
              <w:rPr>
                <w:b/>
                <w:color w:val="000000"/>
                <w:szCs w:val="24"/>
                <w:lang w:eastAsia="tr-TR"/>
              </w:rPr>
              <w:t>GİDER TÜRÜ</w:t>
            </w:r>
          </w:p>
        </w:tc>
        <w:tc>
          <w:tcPr>
            <w:tcW w:w="1680" w:type="dxa"/>
            <w:vAlign w:val="center"/>
          </w:tcPr>
          <w:p w:rsidR="00E269B8" w:rsidRPr="00D84604" w:rsidRDefault="00E269B8" w:rsidP="00E269B8">
            <w:pPr>
              <w:jc w:val="center"/>
              <w:rPr>
                <w:b/>
                <w:bCs/>
                <w:szCs w:val="24"/>
                <w:lang w:eastAsia="tr-TR"/>
              </w:rPr>
            </w:pPr>
            <w:r w:rsidRPr="00D84604">
              <w:rPr>
                <w:b/>
                <w:bCs/>
                <w:szCs w:val="24"/>
                <w:lang w:eastAsia="tr-TR"/>
              </w:rPr>
              <w:t>201</w:t>
            </w:r>
            <w:r>
              <w:rPr>
                <w:b/>
                <w:bCs/>
                <w:szCs w:val="24"/>
                <w:lang w:eastAsia="tr-TR"/>
              </w:rPr>
              <w:t>8</w:t>
            </w:r>
            <w:r w:rsidRPr="00D84604">
              <w:rPr>
                <w:b/>
                <w:bCs/>
                <w:szCs w:val="24"/>
                <w:lang w:eastAsia="tr-TR"/>
              </w:rPr>
              <w:t xml:space="preserve"> Yılı Bütçe</w:t>
            </w:r>
          </w:p>
          <w:p w:rsidR="00E269B8" w:rsidRPr="00D84604" w:rsidRDefault="00E269B8" w:rsidP="00E269B8">
            <w:pPr>
              <w:jc w:val="center"/>
              <w:rPr>
                <w:b/>
                <w:bCs/>
                <w:szCs w:val="24"/>
                <w:lang w:eastAsia="tr-TR"/>
              </w:rPr>
            </w:pPr>
            <w:r w:rsidRPr="00D84604">
              <w:rPr>
                <w:b/>
                <w:bCs/>
                <w:szCs w:val="24"/>
                <w:lang w:eastAsia="tr-TR"/>
              </w:rPr>
              <w:t>Başlangıç Ödeneği</w:t>
            </w:r>
          </w:p>
          <w:p w:rsidR="00E269B8" w:rsidRPr="00D84604" w:rsidRDefault="00E269B8" w:rsidP="00E269B8">
            <w:pPr>
              <w:jc w:val="center"/>
              <w:rPr>
                <w:b/>
                <w:bCs/>
                <w:szCs w:val="24"/>
                <w:lang w:eastAsia="tr-TR"/>
              </w:rPr>
            </w:pPr>
            <w:r w:rsidRPr="00D84604">
              <w:rPr>
                <w:b/>
                <w:bCs/>
                <w:szCs w:val="24"/>
                <w:lang w:eastAsia="tr-TR"/>
              </w:rPr>
              <w:t>(TL)</w:t>
            </w:r>
          </w:p>
        </w:tc>
        <w:tc>
          <w:tcPr>
            <w:tcW w:w="1560" w:type="dxa"/>
            <w:vAlign w:val="center"/>
          </w:tcPr>
          <w:p w:rsidR="00E269B8" w:rsidRPr="00D84604" w:rsidRDefault="00E269B8" w:rsidP="00E269B8">
            <w:pPr>
              <w:jc w:val="center"/>
              <w:rPr>
                <w:b/>
              </w:rPr>
            </w:pPr>
            <w:r w:rsidRPr="00D84604">
              <w:rPr>
                <w:b/>
                <w:bCs/>
                <w:szCs w:val="24"/>
                <w:lang w:eastAsia="tr-TR"/>
              </w:rPr>
              <w:t>201</w:t>
            </w:r>
            <w:r>
              <w:rPr>
                <w:b/>
                <w:bCs/>
                <w:szCs w:val="24"/>
                <w:lang w:eastAsia="tr-TR"/>
              </w:rPr>
              <w:t>8</w:t>
            </w:r>
            <w:r w:rsidRPr="00D84604">
              <w:rPr>
                <w:b/>
                <w:bCs/>
                <w:szCs w:val="24"/>
                <w:lang w:eastAsia="tr-TR"/>
              </w:rPr>
              <w:t xml:space="preserve"> </w:t>
            </w:r>
            <w:r w:rsidRPr="00D84604">
              <w:rPr>
                <w:b/>
              </w:rPr>
              <w:t>Yılsonu Ödeneği</w:t>
            </w:r>
          </w:p>
          <w:p w:rsidR="00E269B8" w:rsidRPr="00D84604" w:rsidRDefault="00E269B8" w:rsidP="00E269B8">
            <w:pPr>
              <w:jc w:val="center"/>
              <w:rPr>
                <w:b/>
              </w:rPr>
            </w:pPr>
            <w:r w:rsidRPr="00D84604">
              <w:rPr>
                <w:b/>
                <w:bCs/>
                <w:szCs w:val="24"/>
                <w:lang w:eastAsia="tr-TR"/>
              </w:rPr>
              <w:t>(TL)</w:t>
            </w:r>
          </w:p>
        </w:tc>
        <w:tc>
          <w:tcPr>
            <w:tcW w:w="1560" w:type="dxa"/>
            <w:vAlign w:val="center"/>
          </w:tcPr>
          <w:p w:rsidR="00E269B8" w:rsidRPr="00D84604" w:rsidRDefault="00E269B8" w:rsidP="00E269B8">
            <w:pPr>
              <w:jc w:val="center"/>
              <w:rPr>
                <w:b/>
                <w:bCs/>
                <w:szCs w:val="24"/>
                <w:lang w:eastAsia="tr-TR"/>
              </w:rPr>
            </w:pPr>
            <w:r w:rsidRPr="00D84604">
              <w:rPr>
                <w:b/>
                <w:bCs/>
                <w:szCs w:val="24"/>
                <w:lang w:eastAsia="tr-TR"/>
              </w:rPr>
              <w:t>201</w:t>
            </w:r>
            <w:r>
              <w:rPr>
                <w:b/>
                <w:bCs/>
                <w:szCs w:val="24"/>
                <w:lang w:eastAsia="tr-TR"/>
              </w:rPr>
              <w:t>8</w:t>
            </w:r>
            <w:r w:rsidRPr="00D84604">
              <w:rPr>
                <w:b/>
                <w:bCs/>
                <w:szCs w:val="24"/>
                <w:lang w:eastAsia="tr-TR"/>
              </w:rPr>
              <w:t xml:space="preserve"> Yılı Toplam </w:t>
            </w:r>
            <w:r w:rsidRPr="00D84604">
              <w:rPr>
                <w:b/>
              </w:rPr>
              <w:t>Harcama</w:t>
            </w:r>
          </w:p>
          <w:p w:rsidR="00E269B8" w:rsidRPr="00D84604" w:rsidRDefault="00E269B8" w:rsidP="00E269B8">
            <w:pPr>
              <w:jc w:val="center"/>
              <w:rPr>
                <w:b/>
                <w:bCs/>
                <w:szCs w:val="24"/>
                <w:lang w:eastAsia="tr-TR"/>
              </w:rPr>
            </w:pPr>
            <w:r w:rsidRPr="00D84604">
              <w:rPr>
                <w:b/>
                <w:bCs/>
                <w:szCs w:val="24"/>
                <w:lang w:eastAsia="tr-TR"/>
              </w:rPr>
              <w:t>(TL)</w:t>
            </w:r>
          </w:p>
        </w:tc>
      </w:tr>
      <w:tr w:rsidR="00E269B8" w:rsidRPr="00D84604" w:rsidTr="00E269B8">
        <w:trPr>
          <w:trHeight w:val="340"/>
        </w:trPr>
        <w:tc>
          <w:tcPr>
            <w:tcW w:w="4268" w:type="dxa"/>
            <w:noWrap/>
            <w:vAlign w:val="center"/>
          </w:tcPr>
          <w:p w:rsidR="00E269B8" w:rsidRPr="00D84604" w:rsidRDefault="00E269B8" w:rsidP="00E269B8">
            <w:pPr>
              <w:rPr>
                <w:bCs/>
                <w:color w:val="000000"/>
                <w:szCs w:val="24"/>
                <w:lang w:eastAsia="tr-TR"/>
              </w:rPr>
            </w:pPr>
            <w:r w:rsidRPr="00D84604">
              <w:rPr>
                <w:bCs/>
                <w:color w:val="000000"/>
                <w:szCs w:val="24"/>
                <w:lang w:eastAsia="tr-TR"/>
              </w:rPr>
              <w:t>01. Personel Giderleri</w:t>
            </w:r>
          </w:p>
        </w:tc>
        <w:tc>
          <w:tcPr>
            <w:tcW w:w="1680" w:type="dxa"/>
            <w:vAlign w:val="center"/>
          </w:tcPr>
          <w:p w:rsidR="00E269B8" w:rsidRPr="00D84604" w:rsidRDefault="00E269B8" w:rsidP="00E269B8">
            <w:pPr>
              <w:jc w:val="right"/>
              <w:rPr>
                <w:b/>
                <w:bCs/>
                <w:color w:val="000000"/>
                <w:szCs w:val="24"/>
                <w:lang w:eastAsia="tr-TR"/>
              </w:rPr>
            </w:pPr>
          </w:p>
        </w:tc>
        <w:tc>
          <w:tcPr>
            <w:tcW w:w="1560" w:type="dxa"/>
          </w:tcPr>
          <w:p w:rsidR="00E269B8" w:rsidRPr="00296393" w:rsidRDefault="00296393" w:rsidP="00296393">
            <w:pPr>
              <w:jc w:val="right"/>
              <w:rPr>
                <w:bCs/>
                <w:color w:val="000000"/>
                <w:szCs w:val="24"/>
                <w:lang w:eastAsia="tr-TR"/>
              </w:rPr>
            </w:pPr>
            <w:r w:rsidRPr="00296393">
              <w:rPr>
                <w:bCs/>
                <w:color w:val="000000"/>
                <w:szCs w:val="24"/>
                <w:lang w:eastAsia="tr-TR"/>
              </w:rPr>
              <w:t>1.6</w:t>
            </w:r>
            <w:r>
              <w:rPr>
                <w:bCs/>
                <w:color w:val="000000"/>
                <w:szCs w:val="24"/>
                <w:lang w:eastAsia="tr-TR"/>
              </w:rPr>
              <w:t>9</w:t>
            </w:r>
            <w:r w:rsidRPr="00296393">
              <w:rPr>
                <w:bCs/>
                <w:color w:val="000000"/>
                <w:szCs w:val="24"/>
                <w:lang w:eastAsia="tr-TR"/>
              </w:rPr>
              <w:t>0.000,00</w:t>
            </w:r>
          </w:p>
        </w:tc>
        <w:tc>
          <w:tcPr>
            <w:tcW w:w="1560" w:type="dxa"/>
            <w:vAlign w:val="center"/>
          </w:tcPr>
          <w:p w:rsidR="00E269B8" w:rsidRPr="00296393" w:rsidRDefault="00296393" w:rsidP="00296393">
            <w:pPr>
              <w:jc w:val="right"/>
              <w:rPr>
                <w:bCs/>
                <w:color w:val="000000"/>
                <w:szCs w:val="24"/>
                <w:lang w:eastAsia="tr-TR"/>
              </w:rPr>
            </w:pPr>
            <w:r w:rsidRPr="00296393">
              <w:rPr>
                <w:bCs/>
                <w:color w:val="000000"/>
                <w:szCs w:val="24"/>
                <w:lang w:eastAsia="tr-TR"/>
              </w:rPr>
              <w:t>1.6</w:t>
            </w:r>
            <w:r>
              <w:rPr>
                <w:bCs/>
                <w:color w:val="000000"/>
                <w:szCs w:val="24"/>
                <w:lang w:eastAsia="tr-TR"/>
              </w:rPr>
              <w:t>9</w:t>
            </w:r>
            <w:r w:rsidRPr="00296393">
              <w:rPr>
                <w:bCs/>
                <w:color w:val="000000"/>
                <w:szCs w:val="24"/>
                <w:lang w:eastAsia="tr-TR"/>
              </w:rPr>
              <w:t>0.000,00</w:t>
            </w:r>
          </w:p>
        </w:tc>
      </w:tr>
      <w:tr w:rsidR="00E269B8" w:rsidRPr="00D84604" w:rsidTr="00E269B8">
        <w:trPr>
          <w:trHeight w:val="340"/>
        </w:trPr>
        <w:tc>
          <w:tcPr>
            <w:tcW w:w="4268" w:type="dxa"/>
            <w:noWrap/>
            <w:vAlign w:val="center"/>
          </w:tcPr>
          <w:p w:rsidR="00E269B8" w:rsidRPr="00D84604" w:rsidRDefault="00E269B8" w:rsidP="00E269B8">
            <w:pPr>
              <w:rPr>
                <w:bCs/>
                <w:color w:val="000000"/>
                <w:szCs w:val="24"/>
                <w:lang w:eastAsia="tr-TR"/>
              </w:rPr>
            </w:pPr>
            <w:r w:rsidRPr="00D84604">
              <w:rPr>
                <w:bCs/>
                <w:color w:val="000000"/>
                <w:szCs w:val="24"/>
                <w:lang w:eastAsia="tr-TR"/>
              </w:rPr>
              <w:t>02. Sosyal Güvenlik Kurumlarına Devlet Primi Giderleri</w:t>
            </w:r>
          </w:p>
        </w:tc>
        <w:tc>
          <w:tcPr>
            <w:tcW w:w="1680" w:type="dxa"/>
            <w:vAlign w:val="center"/>
          </w:tcPr>
          <w:p w:rsidR="00E269B8" w:rsidRPr="00D84604" w:rsidRDefault="00E269B8" w:rsidP="00E269B8">
            <w:pPr>
              <w:jc w:val="right"/>
              <w:rPr>
                <w:b/>
                <w:bCs/>
                <w:color w:val="000000"/>
                <w:szCs w:val="24"/>
                <w:lang w:eastAsia="tr-TR"/>
              </w:rPr>
            </w:pPr>
          </w:p>
        </w:tc>
        <w:tc>
          <w:tcPr>
            <w:tcW w:w="1560" w:type="dxa"/>
          </w:tcPr>
          <w:p w:rsidR="00296393" w:rsidRDefault="00296393" w:rsidP="00E269B8">
            <w:pPr>
              <w:jc w:val="right"/>
              <w:rPr>
                <w:bCs/>
                <w:color w:val="000000"/>
                <w:szCs w:val="24"/>
                <w:lang w:eastAsia="tr-TR"/>
              </w:rPr>
            </w:pPr>
          </w:p>
          <w:p w:rsidR="00E269B8" w:rsidRPr="00296393" w:rsidRDefault="00296393" w:rsidP="00E269B8">
            <w:pPr>
              <w:jc w:val="right"/>
              <w:rPr>
                <w:bCs/>
                <w:color w:val="000000"/>
                <w:szCs w:val="24"/>
                <w:lang w:eastAsia="tr-TR"/>
              </w:rPr>
            </w:pPr>
            <w:r w:rsidRPr="00296393">
              <w:rPr>
                <w:bCs/>
                <w:color w:val="000000"/>
                <w:szCs w:val="24"/>
                <w:lang w:eastAsia="tr-TR"/>
              </w:rPr>
              <w:t>367.800,00</w:t>
            </w:r>
          </w:p>
        </w:tc>
        <w:tc>
          <w:tcPr>
            <w:tcW w:w="1560" w:type="dxa"/>
            <w:vAlign w:val="center"/>
          </w:tcPr>
          <w:p w:rsidR="00296393" w:rsidRDefault="00296393" w:rsidP="00E269B8">
            <w:pPr>
              <w:jc w:val="right"/>
              <w:rPr>
                <w:bCs/>
                <w:color w:val="000000"/>
                <w:szCs w:val="24"/>
                <w:lang w:eastAsia="tr-TR"/>
              </w:rPr>
            </w:pPr>
          </w:p>
          <w:p w:rsidR="00E269B8" w:rsidRPr="00296393" w:rsidRDefault="00296393" w:rsidP="00E269B8">
            <w:pPr>
              <w:jc w:val="right"/>
              <w:rPr>
                <w:bCs/>
                <w:color w:val="000000"/>
                <w:szCs w:val="24"/>
                <w:lang w:eastAsia="tr-TR"/>
              </w:rPr>
            </w:pPr>
            <w:r w:rsidRPr="00296393">
              <w:rPr>
                <w:bCs/>
                <w:color w:val="000000"/>
                <w:szCs w:val="24"/>
                <w:lang w:eastAsia="tr-TR"/>
              </w:rPr>
              <w:t>367.800,00</w:t>
            </w:r>
          </w:p>
        </w:tc>
      </w:tr>
      <w:tr w:rsidR="00E269B8" w:rsidRPr="00D84604" w:rsidTr="00E269B8">
        <w:trPr>
          <w:trHeight w:val="340"/>
        </w:trPr>
        <w:tc>
          <w:tcPr>
            <w:tcW w:w="4268" w:type="dxa"/>
            <w:noWrap/>
            <w:vAlign w:val="center"/>
          </w:tcPr>
          <w:p w:rsidR="00E269B8" w:rsidRPr="00D84604" w:rsidRDefault="00E269B8" w:rsidP="00E269B8">
            <w:pPr>
              <w:rPr>
                <w:bCs/>
                <w:color w:val="000000"/>
                <w:szCs w:val="24"/>
                <w:lang w:eastAsia="tr-TR"/>
              </w:rPr>
            </w:pPr>
            <w:r w:rsidRPr="00D84604">
              <w:rPr>
                <w:bCs/>
                <w:color w:val="000000"/>
                <w:szCs w:val="24"/>
                <w:lang w:eastAsia="tr-TR"/>
              </w:rPr>
              <w:t>03. Mal ve Hizmet Alım Giderleri</w:t>
            </w:r>
          </w:p>
        </w:tc>
        <w:tc>
          <w:tcPr>
            <w:tcW w:w="1680" w:type="dxa"/>
            <w:vAlign w:val="center"/>
          </w:tcPr>
          <w:p w:rsidR="00E269B8" w:rsidRPr="00D84604" w:rsidRDefault="00514025" w:rsidP="00E269B8">
            <w:pPr>
              <w:jc w:val="right"/>
              <w:rPr>
                <w:bCs/>
                <w:color w:val="000000"/>
                <w:szCs w:val="24"/>
                <w:lang w:eastAsia="tr-TR"/>
              </w:rPr>
            </w:pPr>
            <w:r>
              <w:rPr>
                <w:bCs/>
                <w:color w:val="000000"/>
                <w:szCs w:val="24"/>
                <w:lang w:eastAsia="tr-TR"/>
              </w:rPr>
              <w:t>12.000,00</w:t>
            </w:r>
          </w:p>
        </w:tc>
        <w:tc>
          <w:tcPr>
            <w:tcW w:w="1560" w:type="dxa"/>
          </w:tcPr>
          <w:p w:rsidR="00E269B8" w:rsidRPr="00D84604" w:rsidRDefault="00514025" w:rsidP="00E269B8">
            <w:pPr>
              <w:jc w:val="right"/>
              <w:rPr>
                <w:bCs/>
                <w:color w:val="000000"/>
                <w:szCs w:val="24"/>
                <w:lang w:eastAsia="tr-TR"/>
              </w:rPr>
            </w:pPr>
            <w:r>
              <w:rPr>
                <w:bCs/>
                <w:color w:val="000000"/>
                <w:szCs w:val="24"/>
                <w:lang w:eastAsia="tr-TR"/>
              </w:rPr>
              <w:t>18.350,00</w:t>
            </w:r>
          </w:p>
        </w:tc>
        <w:tc>
          <w:tcPr>
            <w:tcW w:w="1560" w:type="dxa"/>
            <w:vAlign w:val="center"/>
          </w:tcPr>
          <w:p w:rsidR="00E269B8" w:rsidRPr="00D84604" w:rsidRDefault="00514025" w:rsidP="00E269B8">
            <w:pPr>
              <w:jc w:val="right"/>
              <w:rPr>
                <w:bCs/>
                <w:color w:val="000000"/>
                <w:szCs w:val="24"/>
                <w:lang w:eastAsia="tr-TR"/>
              </w:rPr>
            </w:pPr>
            <w:r>
              <w:rPr>
                <w:bCs/>
                <w:color w:val="000000"/>
                <w:szCs w:val="24"/>
                <w:lang w:eastAsia="tr-TR"/>
              </w:rPr>
              <w:t>15.635,00</w:t>
            </w:r>
          </w:p>
        </w:tc>
      </w:tr>
      <w:tr w:rsidR="00E269B8" w:rsidRPr="00D84604" w:rsidTr="00E269B8">
        <w:trPr>
          <w:trHeight w:val="340"/>
        </w:trPr>
        <w:tc>
          <w:tcPr>
            <w:tcW w:w="4268" w:type="dxa"/>
            <w:noWrap/>
            <w:vAlign w:val="center"/>
          </w:tcPr>
          <w:p w:rsidR="00E269B8" w:rsidRPr="00D84604" w:rsidRDefault="00E269B8" w:rsidP="00E269B8">
            <w:pPr>
              <w:rPr>
                <w:bCs/>
                <w:color w:val="000000"/>
                <w:szCs w:val="24"/>
                <w:lang w:eastAsia="tr-TR"/>
              </w:rPr>
            </w:pPr>
            <w:r w:rsidRPr="00D84604">
              <w:rPr>
                <w:bCs/>
                <w:color w:val="000000"/>
                <w:szCs w:val="24"/>
                <w:lang w:eastAsia="tr-TR"/>
              </w:rPr>
              <w:t xml:space="preserve">05. Cari Transferler </w:t>
            </w:r>
          </w:p>
        </w:tc>
        <w:tc>
          <w:tcPr>
            <w:tcW w:w="1680" w:type="dxa"/>
            <w:vAlign w:val="center"/>
          </w:tcPr>
          <w:p w:rsidR="00E269B8" w:rsidRPr="00D84604" w:rsidRDefault="00E269B8" w:rsidP="00E269B8">
            <w:pPr>
              <w:jc w:val="right"/>
              <w:rPr>
                <w:b/>
                <w:bCs/>
                <w:color w:val="000000"/>
                <w:szCs w:val="24"/>
                <w:lang w:eastAsia="tr-TR"/>
              </w:rPr>
            </w:pPr>
          </w:p>
        </w:tc>
        <w:tc>
          <w:tcPr>
            <w:tcW w:w="1560" w:type="dxa"/>
          </w:tcPr>
          <w:p w:rsidR="00E269B8" w:rsidRPr="00D84604" w:rsidRDefault="00E269B8" w:rsidP="00E269B8">
            <w:pPr>
              <w:jc w:val="right"/>
              <w:rPr>
                <w:b/>
                <w:bCs/>
                <w:color w:val="000000"/>
                <w:szCs w:val="24"/>
                <w:lang w:eastAsia="tr-TR"/>
              </w:rPr>
            </w:pPr>
          </w:p>
        </w:tc>
        <w:tc>
          <w:tcPr>
            <w:tcW w:w="1560" w:type="dxa"/>
            <w:vAlign w:val="center"/>
          </w:tcPr>
          <w:p w:rsidR="00E269B8" w:rsidRPr="00D84604" w:rsidRDefault="00E269B8" w:rsidP="00E269B8">
            <w:pPr>
              <w:jc w:val="right"/>
              <w:rPr>
                <w:b/>
                <w:bCs/>
                <w:color w:val="000000"/>
                <w:szCs w:val="24"/>
                <w:lang w:eastAsia="tr-TR"/>
              </w:rPr>
            </w:pPr>
          </w:p>
        </w:tc>
      </w:tr>
      <w:tr w:rsidR="00E269B8" w:rsidRPr="00D84604" w:rsidTr="00E269B8">
        <w:trPr>
          <w:trHeight w:val="340"/>
        </w:trPr>
        <w:tc>
          <w:tcPr>
            <w:tcW w:w="4268" w:type="dxa"/>
            <w:noWrap/>
            <w:vAlign w:val="center"/>
          </w:tcPr>
          <w:p w:rsidR="00E269B8" w:rsidRPr="00D84604" w:rsidRDefault="00E269B8" w:rsidP="00E269B8">
            <w:pPr>
              <w:rPr>
                <w:bCs/>
                <w:color w:val="000000"/>
                <w:szCs w:val="24"/>
                <w:lang w:eastAsia="tr-TR"/>
              </w:rPr>
            </w:pPr>
            <w:r w:rsidRPr="00D84604">
              <w:rPr>
                <w:bCs/>
                <w:color w:val="000000"/>
                <w:szCs w:val="24"/>
                <w:lang w:eastAsia="tr-TR"/>
              </w:rPr>
              <w:t>06. Sermaye Giderleri</w:t>
            </w:r>
          </w:p>
        </w:tc>
        <w:tc>
          <w:tcPr>
            <w:tcW w:w="1680" w:type="dxa"/>
            <w:vAlign w:val="center"/>
          </w:tcPr>
          <w:p w:rsidR="00E269B8" w:rsidRPr="00D84604" w:rsidRDefault="00E269B8" w:rsidP="00E269B8">
            <w:pPr>
              <w:jc w:val="right"/>
              <w:rPr>
                <w:b/>
                <w:bCs/>
                <w:color w:val="000000"/>
                <w:szCs w:val="24"/>
                <w:lang w:eastAsia="tr-TR"/>
              </w:rPr>
            </w:pPr>
          </w:p>
        </w:tc>
        <w:tc>
          <w:tcPr>
            <w:tcW w:w="1560" w:type="dxa"/>
          </w:tcPr>
          <w:p w:rsidR="00E269B8" w:rsidRPr="00D84604" w:rsidRDefault="00E269B8" w:rsidP="00E269B8">
            <w:pPr>
              <w:jc w:val="right"/>
              <w:rPr>
                <w:b/>
                <w:bCs/>
                <w:color w:val="000000"/>
                <w:szCs w:val="24"/>
                <w:lang w:eastAsia="tr-TR"/>
              </w:rPr>
            </w:pPr>
          </w:p>
        </w:tc>
        <w:tc>
          <w:tcPr>
            <w:tcW w:w="1560" w:type="dxa"/>
            <w:vAlign w:val="center"/>
          </w:tcPr>
          <w:p w:rsidR="00E269B8" w:rsidRPr="00D84604" w:rsidRDefault="00E269B8" w:rsidP="00E269B8">
            <w:pPr>
              <w:jc w:val="right"/>
              <w:rPr>
                <w:b/>
                <w:bCs/>
                <w:color w:val="000000"/>
                <w:szCs w:val="24"/>
                <w:lang w:eastAsia="tr-TR"/>
              </w:rPr>
            </w:pPr>
          </w:p>
        </w:tc>
      </w:tr>
      <w:tr w:rsidR="00E269B8" w:rsidRPr="00D84604" w:rsidTr="00E269B8">
        <w:trPr>
          <w:trHeight w:val="340"/>
        </w:trPr>
        <w:tc>
          <w:tcPr>
            <w:tcW w:w="4268" w:type="dxa"/>
            <w:noWrap/>
            <w:vAlign w:val="center"/>
          </w:tcPr>
          <w:p w:rsidR="00E269B8" w:rsidRPr="00D84604" w:rsidRDefault="00E269B8" w:rsidP="00E269B8">
            <w:pPr>
              <w:rPr>
                <w:b/>
                <w:bCs/>
                <w:color w:val="000000"/>
                <w:szCs w:val="24"/>
                <w:lang w:eastAsia="tr-TR"/>
              </w:rPr>
            </w:pPr>
            <w:r w:rsidRPr="00D84604">
              <w:rPr>
                <w:b/>
                <w:bCs/>
                <w:color w:val="000000"/>
                <w:szCs w:val="24"/>
                <w:lang w:eastAsia="tr-TR"/>
              </w:rPr>
              <w:t>GENEL TOPLAM</w:t>
            </w:r>
          </w:p>
        </w:tc>
        <w:tc>
          <w:tcPr>
            <w:tcW w:w="1680" w:type="dxa"/>
            <w:vAlign w:val="center"/>
          </w:tcPr>
          <w:p w:rsidR="00E269B8" w:rsidRPr="00D84604" w:rsidRDefault="00296393" w:rsidP="00E269B8">
            <w:pPr>
              <w:jc w:val="right"/>
              <w:rPr>
                <w:b/>
                <w:bCs/>
                <w:color w:val="000000"/>
                <w:szCs w:val="24"/>
                <w:lang w:eastAsia="tr-TR"/>
              </w:rPr>
            </w:pPr>
            <w:r>
              <w:rPr>
                <w:b/>
                <w:bCs/>
                <w:color w:val="000000"/>
                <w:szCs w:val="24"/>
                <w:lang w:eastAsia="tr-TR"/>
              </w:rPr>
              <w:t>12.000,00</w:t>
            </w:r>
          </w:p>
        </w:tc>
        <w:tc>
          <w:tcPr>
            <w:tcW w:w="1560" w:type="dxa"/>
          </w:tcPr>
          <w:p w:rsidR="00E269B8" w:rsidRPr="00D84604" w:rsidRDefault="00296393" w:rsidP="00E269B8">
            <w:pPr>
              <w:jc w:val="right"/>
              <w:rPr>
                <w:b/>
                <w:bCs/>
                <w:color w:val="000000"/>
                <w:szCs w:val="24"/>
                <w:lang w:eastAsia="tr-TR"/>
              </w:rPr>
            </w:pPr>
            <w:r>
              <w:rPr>
                <w:b/>
                <w:bCs/>
                <w:color w:val="000000"/>
                <w:szCs w:val="24"/>
                <w:lang w:eastAsia="tr-TR"/>
              </w:rPr>
              <w:t>2.076.150,00</w:t>
            </w:r>
          </w:p>
        </w:tc>
        <w:tc>
          <w:tcPr>
            <w:tcW w:w="1560" w:type="dxa"/>
            <w:vAlign w:val="center"/>
          </w:tcPr>
          <w:p w:rsidR="00E269B8" w:rsidRPr="00D84604" w:rsidRDefault="00296393" w:rsidP="00E269B8">
            <w:pPr>
              <w:jc w:val="right"/>
              <w:rPr>
                <w:b/>
                <w:bCs/>
                <w:color w:val="000000"/>
                <w:szCs w:val="24"/>
                <w:lang w:eastAsia="tr-TR"/>
              </w:rPr>
            </w:pPr>
            <w:r>
              <w:rPr>
                <w:b/>
                <w:bCs/>
                <w:color w:val="000000"/>
                <w:szCs w:val="24"/>
                <w:lang w:eastAsia="tr-TR"/>
              </w:rPr>
              <w:t>2.073.435,00</w:t>
            </w:r>
          </w:p>
        </w:tc>
      </w:tr>
    </w:tbl>
    <w:p w:rsidR="00E269B8" w:rsidRDefault="00E269B8" w:rsidP="00E269B8">
      <w:pPr>
        <w:jc w:val="both"/>
        <w:rPr>
          <w:color w:val="000000"/>
          <w:szCs w:val="24"/>
        </w:rPr>
      </w:pPr>
    </w:p>
    <w:p w:rsidR="00E269B8" w:rsidRPr="00D84604" w:rsidRDefault="00E269B8" w:rsidP="00E269B8">
      <w:pPr>
        <w:jc w:val="both"/>
        <w:rPr>
          <w:b/>
          <w:sz w:val="36"/>
          <w:szCs w:val="36"/>
        </w:rPr>
      </w:pPr>
      <w:r w:rsidRPr="00D84604">
        <w:rPr>
          <w:b/>
          <w:sz w:val="36"/>
          <w:szCs w:val="36"/>
        </w:rPr>
        <w:t>1.2- Bütçe Gelirleri</w:t>
      </w:r>
    </w:p>
    <w:p w:rsidR="00E269B8" w:rsidRPr="00D84604" w:rsidRDefault="00296393" w:rsidP="00E269B8">
      <w:pPr>
        <w:rPr>
          <w:szCs w:val="24"/>
        </w:rPr>
      </w:pPr>
      <w:r>
        <w:rPr>
          <w:szCs w:val="24"/>
        </w:rPr>
        <w:t>İşlem yoktur</w:t>
      </w:r>
    </w:p>
    <w:p w:rsidR="00E269B8" w:rsidRPr="00D84604" w:rsidRDefault="00E269B8" w:rsidP="00E269B8">
      <w:pPr>
        <w:rPr>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6961"/>
        <w:gridCol w:w="1984"/>
      </w:tblGrid>
      <w:tr w:rsidR="00E269B8" w:rsidRPr="00D84604" w:rsidTr="00E269B8">
        <w:trPr>
          <w:trHeight w:val="1138"/>
        </w:trPr>
        <w:tc>
          <w:tcPr>
            <w:tcW w:w="6961" w:type="dxa"/>
            <w:noWrap/>
            <w:vAlign w:val="center"/>
          </w:tcPr>
          <w:p w:rsidR="00E269B8" w:rsidRPr="00D84604" w:rsidRDefault="00E269B8" w:rsidP="00E269B8">
            <w:pPr>
              <w:rPr>
                <w:b/>
                <w:szCs w:val="24"/>
                <w:lang w:eastAsia="tr-TR"/>
              </w:rPr>
            </w:pPr>
            <w:r w:rsidRPr="00D84604">
              <w:rPr>
                <w:b/>
                <w:szCs w:val="24"/>
                <w:lang w:eastAsia="tr-TR"/>
              </w:rPr>
              <w:t>GELİR TÜRÜ </w:t>
            </w:r>
          </w:p>
        </w:tc>
        <w:tc>
          <w:tcPr>
            <w:tcW w:w="1984" w:type="dxa"/>
            <w:vAlign w:val="center"/>
          </w:tcPr>
          <w:p w:rsidR="00E269B8" w:rsidRPr="00D84604" w:rsidRDefault="00E269B8" w:rsidP="00E269B8">
            <w:pPr>
              <w:jc w:val="center"/>
              <w:rPr>
                <w:b/>
                <w:bCs/>
                <w:szCs w:val="24"/>
                <w:lang w:eastAsia="tr-TR"/>
              </w:rPr>
            </w:pPr>
            <w:r w:rsidRPr="00D84604">
              <w:rPr>
                <w:b/>
                <w:bCs/>
                <w:szCs w:val="24"/>
                <w:lang w:eastAsia="tr-TR"/>
              </w:rPr>
              <w:t>Gerçekleşme Toplamı</w:t>
            </w:r>
          </w:p>
          <w:p w:rsidR="00E269B8" w:rsidRPr="00D84604" w:rsidRDefault="00E269B8" w:rsidP="00E269B8">
            <w:pPr>
              <w:jc w:val="center"/>
              <w:rPr>
                <w:b/>
                <w:bCs/>
                <w:szCs w:val="24"/>
                <w:lang w:eastAsia="tr-TR"/>
              </w:rPr>
            </w:pPr>
            <w:r w:rsidRPr="00D84604">
              <w:rPr>
                <w:b/>
                <w:bCs/>
                <w:szCs w:val="24"/>
                <w:lang w:eastAsia="tr-TR"/>
              </w:rPr>
              <w:t>(TL)</w:t>
            </w:r>
          </w:p>
        </w:tc>
      </w:tr>
      <w:tr w:rsidR="00E269B8" w:rsidRPr="00D84604" w:rsidTr="00E269B8">
        <w:trPr>
          <w:trHeight w:val="284"/>
        </w:trPr>
        <w:tc>
          <w:tcPr>
            <w:tcW w:w="6961" w:type="dxa"/>
            <w:noWrap/>
            <w:vAlign w:val="center"/>
          </w:tcPr>
          <w:p w:rsidR="00E269B8" w:rsidRPr="00D84604" w:rsidRDefault="00E269B8" w:rsidP="00E269B8">
            <w:pPr>
              <w:rPr>
                <w:bCs/>
                <w:szCs w:val="24"/>
                <w:lang w:eastAsia="tr-TR"/>
              </w:rPr>
            </w:pPr>
          </w:p>
        </w:tc>
        <w:tc>
          <w:tcPr>
            <w:tcW w:w="1984" w:type="dxa"/>
            <w:vAlign w:val="center"/>
          </w:tcPr>
          <w:p w:rsidR="00E269B8" w:rsidRPr="00D84604" w:rsidRDefault="00E269B8" w:rsidP="00E269B8">
            <w:pPr>
              <w:jc w:val="right"/>
              <w:rPr>
                <w:b/>
                <w:bCs/>
                <w:szCs w:val="24"/>
                <w:lang w:eastAsia="tr-TR"/>
              </w:rPr>
            </w:pPr>
          </w:p>
        </w:tc>
      </w:tr>
      <w:tr w:rsidR="00E269B8" w:rsidRPr="00D84604" w:rsidTr="00E269B8">
        <w:trPr>
          <w:trHeight w:val="284"/>
        </w:trPr>
        <w:tc>
          <w:tcPr>
            <w:tcW w:w="6961" w:type="dxa"/>
            <w:noWrap/>
            <w:vAlign w:val="center"/>
          </w:tcPr>
          <w:p w:rsidR="00E269B8" w:rsidRPr="00D84604" w:rsidRDefault="00E269B8" w:rsidP="00E269B8">
            <w:pPr>
              <w:rPr>
                <w:bCs/>
                <w:szCs w:val="24"/>
                <w:lang w:eastAsia="tr-TR"/>
              </w:rPr>
            </w:pPr>
          </w:p>
        </w:tc>
        <w:tc>
          <w:tcPr>
            <w:tcW w:w="1984" w:type="dxa"/>
            <w:vAlign w:val="center"/>
          </w:tcPr>
          <w:p w:rsidR="00E269B8" w:rsidRPr="00D84604" w:rsidRDefault="00E269B8" w:rsidP="00E269B8">
            <w:pPr>
              <w:jc w:val="right"/>
              <w:rPr>
                <w:b/>
                <w:bCs/>
                <w:szCs w:val="24"/>
                <w:lang w:eastAsia="tr-TR"/>
              </w:rPr>
            </w:pPr>
          </w:p>
        </w:tc>
      </w:tr>
      <w:tr w:rsidR="00E269B8" w:rsidRPr="00D84604" w:rsidTr="00E269B8">
        <w:trPr>
          <w:trHeight w:val="284"/>
        </w:trPr>
        <w:tc>
          <w:tcPr>
            <w:tcW w:w="6961" w:type="dxa"/>
            <w:noWrap/>
            <w:vAlign w:val="center"/>
          </w:tcPr>
          <w:p w:rsidR="00E269B8" w:rsidRPr="00D84604" w:rsidRDefault="00E269B8" w:rsidP="00E269B8">
            <w:pPr>
              <w:rPr>
                <w:b/>
                <w:bCs/>
                <w:szCs w:val="24"/>
                <w:lang w:eastAsia="tr-TR"/>
              </w:rPr>
            </w:pPr>
            <w:r w:rsidRPr="00D84604">
              <w:rPr>
                <w:b/>
                <w:bCs/>
                <w:szCs w:val="24"/>
                <w:lang w:eastAsia="tr-TR"/>
              </w:rPr>
              <w:t>GELİRLER TOPLAMI</w:t>
            </w:r>
          </w:p>
        </w:tc>
        <w:tc>
          <w:tcPr>
            <w:tcW w:w="1984" w:type="dxa"/>
            <w:vAlign w:val="center"/>
          </w:tcPr>
          <w:p w:rsidR="00E269B8" w:rsidRPr="00D84604" w:rsidRDefault="00E269B8" w:rsidP="00E269B8">
            <w:pPr>
              <w:jc w:val="right"/>
              <w:rPr>
                <w:b/>
                <w:bCs/>
                <w:szCs w:val="24"/>
                <w:lang w:eastAsia="tr-TR"/>
              </w:rPr>
            </w:pPr>
          </w:p>
        </w:tc>
      </w:tr>
    </w:tbl>
    <w:p w:rsidR="00E269B8" w:rsidRPr="00D84604" w:rsidRDefault="00E269B8" w:rsidP="00E269B8">
      <w:pPr>
        <w:rPr>
          <w:szCs w:val="24"/>
        </w:rPr>
      </w:pPr>
    </w:p>
    <w:p w:rsidR="00E269B8" w:rsidRPr="00D84604" w:rsidRDefault="00E269B8" w:rsidP="00E269B8">
      <w:pPr>
        <w:rPr>
          <w:color w:val="000000"/>
          <w:szCs w:val="24"/>
        </w:rPr>
      </w:pPr>
    </w:p>
    <w:p w:rsidR="00E269B8" w:rsidRPr="00D84604" w:rsidRDefault="00E269B8" w:rsidP="00E269B8">
      <w:pPr>
        <w:rPr>
          <w:b/>
          <w:iCs/>
          <w:sz w:val="40"/>
          <w:szCs w:val="40"/>
        </w:rPr>
      </w:pPr>
      <w:bookmarkStart w:id="5" w:name="_Toc158804399"/>
      <w:r w:rsidRPr="00D84604">
        <w:rPr>
          <w:b/>
          <w:iCs/>
          <w:sz w:val="40"/>
          <w:szCs w:val="40"/>
        </w:rPr>
        <w:t>2- Temel Mali Tablolara İlişkin Açıklamalar</w:t>
      </w:r>
      <w:bookmarkEnd w:id="5"/>
    </w:p>
    <w:p w:rsidR="00E269B8" w:rsidRPr="00D84604" w:rsidRDefault="00E269B8" w:rsidP="00E269B8">
      <w:pPr>
        <w:jc w:val="both"/>
        <w:rPr>
          <w:bCs/>
          <w:color w:val="000000"/>
          <w:szCs w:val="24"/>
        </w:rPr>
      </w:pPr>
    </w:p>
    <w:p w:rsidR="00296393" w:rsidRDefault="00296393" w:rsidP="00296393">
      <w:pPr>
        <w:ind w:firstLine="708"/>
        <w:jc w:val="both"/>
      </w:pPr>
      <w:r>
        <w:t xml:space="preserve">2018 yılında yüksekokulumuza tahsis edilen bütçe rakamları, Ayrıntılı Harcama Planına ve Tasarruf Tedbirlerine bağlı kalınarak harcanmış, her ödenek, ait olduğu ekonomik gider faslında kullanılmıştır. Ödeneksiz harcama yapılmamış, birimin ihtiyaçlarına karşın, başlangıç ödenekleri son derece yetersiz kalmışsa da, Rektörlük Strateji Geliştirme Dairesi Başkanlığından ek ödenek istenerek, olabildiğince gereksinimleri karşılamıştır. </w:t>
      </w:r>
    </w:p>
    <w:p w:rsidR="00296393" w:rsidRPr="00671055" w:rsidRDefault="00296393" w:rsidP="00296393">
      <w:pPr>
        <w:jc w:val="both"/>
        <w:rPr>
          <w:rFonts w:ascii="Cambria" w:hAnsi="Cambria" w:cs="Cambria"/>
          <w:color w:val="000000"/>
        </w:rPr>
      </w:pPr>
    </w:p>
    <w:p w:rsidR="00E269B8" w:rsidRPr="00D84604" w:rsidRDefault="00E269B8" w:rsidP="00E269B8">
      <w:pPr>
        <w:rPr>
          <w:b/>
          <w:iCs/>
          <w:sz w:val="40"/>
          <w:szCs w:val="40"/>
        </w:rPr>
      </w:pPr>
      <w:bookmarkStart w:id="6" w:name="_Toc158804400"/>
      <w:r w:rsidRPr="00D84604">
        <w:rPr>
          <w:b/>
          <w:iCs/>
          <w:sz w:val="40"/>
          <w:szCs w:val="40"/>
        </w:rPr>
        <w:lastRenderedPageBreak/>
        <w:t>3- Mali Denetim Sonuçları</w:t>
      </w:r>
      <w:bookmarkEnd w:id="6"/>
      <w:r w:rsidRPr="00D84604">
        <w:rPr>
          <w:b/>
          <w:iCs/>
          <w:sz w:val="40"/>
          <w:szCs w:val="40"/>
        </w:rPr>
        <w:t xml:space="preserve"> </w:t>
      </w:r>
    </w:p>
    <w:p w:rsidR="00E269B8" w:rsidRPr="00D84604" w:rsidRDefault="00E269B8" w:rsidP="00E269B8">
      <w:pPr>
        <w:jc w:val="both"/>
        <w:rPr>
          <w:bCs/>
          <w:color w:val="000000"/>
          <w:szCs w:val="24"/>
        </w:rPr>
      </w:pPr>
    </w:p>
    <w:p w:rsidR="00296393" w:rsidRPr="00A43CE4" w:rsidRDefault="00296393" w:rsidP="00296393">
      <w:pPr>
        <w:pStyle w:val="Balk3"/>
        <w:spacing w:before="0" w:after="0"/>
        <w:ind w:firstLine="708"/>
        <w:jc w:val="both"/>
        <w:rPr>
          <w:rFonts w:ascii="Times New Roman" w:hAnsi="Times New Roman" w:cs="Times New Roman"/>
          <w:b w:val="0"/>
          <w:bCs w:val="0"/>
          <w:color w:val="000000"/>
          <w:sz w:val="24"/>
          <w:szCs w:val="24"/>
        </w:rPr>
      </w:pPr>
      <w:bookmarkStart w:id="7" w:name="_Toc158804401"/>
      <w:r w:rsidRPr="00A43CE4">
        <w:rPr>
          <w:rFonts w:ascii="Times New Roman" w:hAnsi="Times New Roman" w:cs="Times New Roman"/>
          <w:b w:val="0"/>
          <w:bCs w:val="0"/>
          <w:sz w:val="24"/>
          <w:szCs w:val="24"/>
        </w:rPr>
        <w:t xml:space="preserve">Birim içi mali kontroller sonucu yapılan değerlendirmede, 5018 sayılı Kamu Mali Yönetimi ve Kontrol Kanununa aykırı bir durum tespit edilmemiştir. </w:t>
      </w:r>
    </w:p>
    <w:p w:rsidR="00E269B8" w:rsidRPr="00D84604" w:rsidRDefault="00E269B8" w:rsidP="00E269B8">
      <w:pPr>
        <w:rPr>
          <w:iCs/>
          <w:szCs w:val="24"/>
        </w:rPr>
      </w:pPr>
    </w:p>
    <w:p w:rsidR="00E269B8" w:rsidRPr="00D84604" w:rsidRDefault="00E269B8" w:rsidP="00E269B8">
      <w:pPr>
        <w:rPr>
          <w:b/>
          <w:iCs/>
          <w:sz w:val="40"/>
          <w:szCs w:val="40"/>
        </w:rPr>
      </w:pPr>
      <w:r w:rsidRPr="00D84604">
        <w:rPr>
          <w:b/>
          <w:iCs/>
          <w:sz w:val="40"/>
          <w:szCs w:val="40"/>
        </w:rPr>
        <w:t>4- Diğer Hususlar</w:t>
      </w:r>
      <w:bookmarkEnd w:id="7"/>
      <w:r w:rsidRPr="00D84604">
        <w:rPr>
          <w:b/>
          <w:iCs/>
          <w:sz w:val="40"/>
          <w:szCs w:val="40"/>
        </w:rPr>
        <w:t xml:space="preserve"> </w:t>
      </w:r>
    </w:p>
    <w:p w:rsidR="00E269B8" w:rsidRPr="004B7F04" w:rsidRDefault="00E269B8" w:rsidP="00E269B8">
      <w:pPr>
        <w:pStyle w:val="2FR"/>
        <w:numPr>
          <w:ilvl w:val="0"/>
          <w:numId w:val="0"/>
        </w:numPr>
        <w:rPr>
          <w:rFonts w:ascii="Times New Roman" w:hAnsi="Times New Roman" w:cs="Times New Roman"/>
          <w:b/>
          <w:color w:val="auto"/>
          <w:sz w:val="44"/>
          <w:szCs w:val="44"/>
        </w:rPr>
      </w:pPr>
      <w:bookmarkStart w:id="8" w:name="_Toc158804402"/>
      <w:r w:rsidRPr="004B7F04">
        <w:rPr>
          <w:rFonts w:ascii="Times New Roman" w:hAnsi="Times New Roman" w:cs="Times New Roman"/>
          <w:b/>
          <w:color w:val="auto"/>
          <w:sz w:val="44"/>
          <w:szCs w:val="44"/>
        </w:rPr>
        <w:t>B- PERFORMANS BİLGİLERİ</w:t>
      </w:r>
      <w:bookmarkEnd w:id="8"/>
    </w:p>
    <w:p w:rsidR="00E269B8" w:rsidRPr="00D84604" w:rsidRDefault="00E269B8" w:rsidP="00E269B8">
      <w:pPr>
        <w:rPr>
          <w:b/>
          <w:iCs/>
          <w:sz w:val="40"/>
          <w:szCs w:val="40"/>
        </w:rPr>
      </w:pPr>
      <w:bookmarkStart w:id="9" w:name="_Toc158804403"/>
      <w:r w:rsidRPr="00D84604">
        <w:rPr>
          <w:b/>
          <w:iCs/>
          <w:sz w:val="40"/>
          <w:szCs w:val="40"/>
        </w:rPr>
        <w:t>1- Faaliyet ve Proje Bilgileri</w:t>
      </w:r>
      <w:bookmarkEnd w:id="9"/>
      <w:r w:rsidRPr="00D84604">
        <w:rPr>
          <w:b/>
          <w:iCs/>
          <w:sz w:val="40"/>
          <w:szCs w:val="40"/>
        </w:rPr>
        <w:t xml:space="preserve"> </w:t>
      </w:r>
    </w:p>
    <w:p w:rsidR="00E269B8" w:rsidRPr="00D84604" w:rsidRDefault="00E269B8" w:rsidP="00E269B8">
      <w:pPr>
        <w:rPr>
          <w:color w:val="000000"/>
          <w:szCs w:val="24"/>
        </w:rPr>
      </w:pPr>
    </w:p>
    <w:p w:rsidR="00E269B8" w:rsidRPr="00D84604" w:rsidRDefault="00E269B8" w:rsidP="00E269B8">
      <w:pPr>
        <w:jc w:val="both"/>
        <w:rPr>
          <w:b/>
          <w:sz w:val="36"/>
          <w:szCs w:val="36"/>
        </w:rPr>
      </w:pPr>
      <w:r w:rsidRPr="00D84604">
        <w:rPr>
          <w:b/>
          <w:sz w:val="36"/>
          <w:szCs w:val="36"/>
        </w:rPr>
        <w:t>1.1- Faaliyet Bilgileri</w:t>
      </w:r>
    </w:p>
    <w:p w:rsidR="00E269B8" w:rsidRPr="00D84604" w:rsidRDefault="00E269B8" w:rsidP="00E269B8">
      <w:pPr>
        <w:jc w:val="both"/>
        <w:rPr>
          <w:color w:val="000000"/>
          <w:szCs w:val="24"/>
        </w:rPr>
      </w:pPr>
    </w:p>
    <w:p w:rsidR="00E269B8" w:rsidRPr="00D84604" w:rsidRDefault="00E269B8" w:rsidP="00E269B8">
      <w:pPr>
        <w:jc w:val="both"/>
        <w:rPr>
          <w:b/>
          <w:sz w:val="32"/>
          <w:szCs w:val="32"/>
        </w:rPr>
      </w:pPr>
      <w:r w:rsidRPr="00D84604">
        <w:rPr>
          <w:b/>
          <w:sz w:val="32"/>
          <w:szCs w:val="32"/>
        </w:rPr>
        <w:t>1.1.1- Bilimsel Faaliyetler</w:t>
      </w:r>
    </w:p>
    <w:p w:rsidR="00E269B8" w:rsidRPr="00D84604" w:rsidRDefault="00E269B8" w:rsidP="00E269B8">
      <w:pPr>
        <w:jc w:val="both"/>
        <w:rPr>
          <w:color w:val="000000"/>
          <w:szCs w:val="24"/>
        </w:rPr>
      </w:pPr>
    </w:p>
    <w:p w:rsidR="00E269B8" w:rsidRPr="00D84604" w:rsidRDefault="00E269B8" w:rsidP="00E269B8">
      <w:pPr>
        <w:jc w:val="both"/>
        <w:rPr>
          <w:b/>
          <w:sz w:val="28"/>
          <w:szCs w:val="28"/>
        </w:rPr>
      </w:pPr>
      <w:r w:rsidRPr="00D84604">
        <w:rPr>
          <w:b/>
          <w:sz w:val="28"/>
          <w:szCs w:val="28"/>
        </w:rPr>
        <w:t>1.1.1.1- Birim Tarafından Gerçekleştirilen Bilimsel Faaliyetler</w:t>
      </w:r>
    </w:p>
    <w:p w:rsidR="00E269B8" w:rsidRPr="00D84604" w:rsidRDefault="00E269B8" w:rsidP="00E269B8">
      <w:pPr>
        <w:pStyle w:val="Default"/>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0"/>
        <w:gridCol w:w="1417"/>
      </w:tblGrid>
      <w:tr w:rsidR="00E269B8" w:rsidRPr="00D84604" w:rsidTr="00E269B8">
        <w:trPr>
          <w:trHeight w:val="440"/>
        </w:trPr>
        <w:tc>
          <w:tcPr>
            <w:tcW w:w="2660" w:type="dxa"/>
            <w:tcBorders>
              <w:bottom w:val="single" w:sz="4" w:space="0" w:color="auto"/>
            </w:tcBorders>
            <w:vAlign w:val="center"/>
          </w:tcPr>
          <w:p w:rsidR="00E269B8" w:rsidRPr="00D84604" w:rsidRDefault="00E269B8" w:rsidP="00E269B8">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E269B8" w:rsidRPr="00D84604" w:rsidRDefault="00E269B8" w:rsidP="00E269B8">
            <w:pPr>
              <w:jc w:val="center"/>
              <w:rPr>
                <w:b/>
                <w:color w:val="000000"/>
                <w:szCs w:val="24"/>
              </w:rPr>
            </w:pPr>
            <w:r w:rsidRPr="00D84604">
              <w:rPr>
                <w:b/>
              </w:rPr>
              <w:t>Faaliyet Sayısı</w:t>
            </w:r>
          </w:p>
        </w:tc>
      </w:tr>
      <w:tr w:rsidR="00E269B8" w:rsidRPr="00D84604" w:rsidTr="00E269B8">
        <w:trPr>
          <w:trHeight w:val="284"/>
        </w:trPr>
        <w:tc>
          <w:tcPr>
            <w:tcW w:w="2660" w:type="dxa"/>
            <w:vAlign w:val="center"/>
          </w:tcPr>
          <w:p w:rsidR="00E269B8" w:rsidRPr="00D84604" w:rsidRDefault="00E269B8" w:rsidP="00E269B8">
            <w:pPr>
              <w:rPr>
                <w:color w:val="000000"/>
                <w:szCs w:val="24"/>
              </w:rPr>
            </w:pPr>
            <w:proofErr w:type="spellStart"/>
            <w:r w:rsidRPr="00D84604">
              <w:rPr>
                <w:color w:val="000000"/>
                <w:szCs w:val="24"/>
              </w:rPr>
              <w:t>Çalıştay</w:t>
            </w:r>
            <w:proofErr w:type="spellEnd"/>
            <w:r w:rsidRPr="00D84604">
              <w:rPr>
                <w:color w:val="000000"/>
                <w:szCs w:val="24"/>
              </w:rPr>
              <w:t xml:space="preserve"> </w:t>
            </w:r>
          </w:p>
        </w:tc>
        <w:tc>
          <w:tcPr>
            <w:tcW w:w="1417"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2660" w:type="dxa"/>
            <w:vAlign w:val="center"/>
          </w:tcPr>
          <w:p w:rsidR="00E269B8" w:rsidRPr="00D84604" w:rsidRDefault="00E269B8" w:rsidP="00E269B8">
            <w:pPr>
              <w:rPr>
                <w:color w:val="000000"/>
                <w:szCs w:val="24"/>
              </w:rPr>
            </w:pPr>
            <w:r w:rsidRPr="00D84604">
              <w:rPr>
                <w:color w:val="000000"/>
                <w:szCs w:val="24"/>
              </w:rPr>
              <w:t>Kongre</w:t>
            </w:r>
          </w:p>
        </w:tc>
        <w:tc>
          <w:tcPr>
            <w:tcW w:w="1417"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2660" w:type="dxa"/>
            <w:vAlign w:val="center"/>
          </w:tcPr>
          <w:p w:rsidR="00E269B8" w:rsidRPr="00D84604" w:rsidRDefault="00E269B8" w:rsidP="00E269B8">
            <w:pPr>
              <w:rPr>
                <w:color w:val="000000"/>
                <w:szCs w:val="24"/>
              </w:rPr>
            </w:pPr>
            <w:r w:rsidRPr="00D84604">
              <w:rPr>
                <w:color w:val="000000"/>
                <w:szCs w:val="24"/>
              </w:rPr>
              <w:t>Sempozyum</w:t>
            </w:r>
          </w:p>
        </w:tc>
        <w:tc>
          <w:tcPr>
            <w:tcW w:w="1417"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2660" w:type="dxa"/>
            <w:vAlign w:val="center"/>
          </w:tcPr>
          <w:p w:rsidR="00E269B8" w:rsidRPr="00D84604" w:rsidRDefault="00E269B8" w:rsidP="00E269B8">
            <w:pPr>
              <w:rPr>
                <w:color w:val="000000"/>
                <w:szCs w:val="24"/>
              </w:rPr>
            </w:pPr>
            <w:r w:rsidRPr="00D84604">
              <w:rPr>
                <w:color w:val="000000"/>
                <w:szCs w:val="24"/>
              </w:rPr>
              <w:t>Konferans</w:t>
            </w:r>
          </w:p>
        </w:tc>
        <w:tc>
          <w:tcPr>
            <w:tcW w:w="1417"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2660" w:type="dxa"/>
            <w:vAlign w:val="center"/>
          </w:tcPr>
          <w:p w:rsidR="00E269B8" w:rsidRPr="00D84604" w:rsidRDefault="00E269B8" w:rsidP="00E269B8">
            <w:pPr>
              <w:rPr>
                <w:color w:val="000000"/>
                <w:szCs w:val="24"/>
              </w:rPr>
            </w:pPr>
            <w:r w:rsidRPr="00D84604">
              <w:rPr>
                <w:color w:val="000000"/>
                <w:szCs w:val="24"/>
              </w:rPr>
              <w:t>Panel (Açık oturum)</w:t>
            </w:r>
          </w:p>
        </w:tc>
        <w:tc>
          <w:tcPr>
            <w:tcW w:w="1417"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2660" w:type="dxa"/>
            <w:vAlign w:val="center"/>
          </w:tcPr>
          <w:p w:rsidR="00E269B8" w:rsidRPr="00D84604" w:rsidRDefault="00E269B8" w:rsidP="00E269B8">
            <w:pPr>
              <w:rPr>
                <w:color w:val="000000"/>
                <w:szCs w:val="24"/>
              </w:rPr>
            </w:pPr>
            <w:r w:rsidRPr="00D84604">
              <w:rPr>
                <w:color w:val="000000"/>
                <w:szCs w:val="24"/>
              </w:rPr>
              <w:t>Seminer</w:t>
            </w:r>
          </w:p>
        </w:tc>
        <w:tc>
          <w:tcPr>
            <w:tcW w:w="1417"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2660" w:type="dxa"/>
            <w:vAlign w:val="center"/>
          </w:tcPr>
          <w:p w:rsidR="00E269B8" w:rsidRPr="00D84604" w:rsidRDefault="003F1536" w:rsidP="003F1536">
            <w:pPr>
              <w:rPr>
                <w:color w:val="000000"/>
                <w:szCs w:val="24"/>
              </w:rPr>
            </w:pPr>
            <w:r>
              <w:rPr>
                <w:color w:val="000000"/>
                <w:szCs w:val="24"/>
              </w:rPr>
              <w:t>Workshop (Sabun Yapım Atölyesi)</w:t>
            </w:r>
          </w:p>
        </w:tc>
        <w:tc>
          <w:tcPr>
            <w:tcW w:w="1417" w:type="dxa"/>
            <w:vAlign w:val="center"/>
          </w:tcPr>
          <w:p w:rsidR="00E269B8" w:rsidRPr="00D84604" w:rsidRDefault="003F1536" w:rsidP="00E269B8">
            <w:pPr>
              <w:jc w:val="center"/>
              <w:rPr>
                <w:color w:val="000000"/>
                <w:szCs w:val="24"/>
              </w:rPr>
            </w:pPr>
            <w:r>
              <w:rPr>
                <w:color w:val="000000"/>
                <w:szCs w:val="24"/>
              </w:rPr>
              <w:t>5</w:t>
            </w:r>
          </w:p>
        </w:tc>
      </w:tr>
      <w:tr w:rsidR="00E269B8" w:rsidRPr="00D84604" w:rsidTr="00E269B8">
        <w:trPr>
          <w:trHeight w:val="284"/>
        </w:trPr>
        <w:tc>
          <w:tcPr>
            <w:tcW w:w="2660" w:type="dxa"/>
            <w:vAlign w:val="center"/>
          </w:tcPr>
          <w:p w:rsidR="00E269B8" w:rsidRPr="00D84604" w:rsidRDefault="00E269B8" w:rsidP="00E269B8">
            <w:pPr>
              <w:rPr>
                <w:color w:val="000000"/>
                <w:szCs w:val="24"/>
              </w:rPr>
            </w:pPr>
          </w:p>
        </w:tc>
        <w:tc>
          <w:tcPr>
            <w:tcW w:w="1417"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2660" w:type="dxa"/>
            <w:vAlign w:val="center"/>
          </w:tcPr>
          <w:p w:rsidR="00E269B8" w:rsidRPr="00D84604" w:rsidRDefault="00E269B8" w:rsidP="00E269B8">
            <w:pPr>
              <w:rPr>
                <w:b/>
                <w:color w:val="000000"/>
                <w:szCs w:val="24"/>
              </w:rPr>
            </w:pPr>
            <w:r w:rsidRPr="00D84604">
              <w:rPr>
                <w:b/>
                <w:color w:val="000000"/>
                <w:szCs w:val="24"/>
              </w:rPr>
              <w:t>TOPLAM</w:t>
            </w:r>
          </w:p>
        </w:tc>
        <w:tc>
          <w:tcPr>
            <w:tcW w:w="1417" w:type="dxa"/>
            <w:vAlign w:val="center"/>
          </w:tcPr>
          <w:p w:rsidR="00E269B8" w:rsidRPr="00D84604" w:rsidRDefault="003F1536" w:rsidP="00E269B8">
            <w:pPr>
              <w:jc w:val="center"/>
              <w:rPr>
                <w:b/>
                <w:color w:val="000000"/>
                <w:szCs w:val="24"/>
              </w:rPr>
            </w:pPr>
            <w:r>
              <w:rPr>
                <w:b/>
                <w:color w:val="000000"/>
                <w:szCs w:val="24"/>
              </w:rPr>
              <w:t>5</w:t>
            </w:r>
          </w:p>
        </w:tc>
      </w:tr>
    </w:tbl>
    <w:p w:rsidR="00E269B8" w:rsidRPr="00D84604" w:rsidRDefault="00E269B8" w:rsidP="00E269B8"/>
    <w:p w:rsidR="00E269B8" w:rsidRPr="00D84604" w:rsidRDefault="00E269B8" w:rsidP="00E269B8">
      <w:pPr>
        <w:jc w:val="both"/>
        <w:rPr>
          <w:b/>
          <w:sz w:val="32"/>
          <w:szCs w:val="32"/>
        </w:rPr>
      </w:pPr>
      <w:r w:rsidRPr="00D84604">
        <w:rPr>
          <w:b/>
          <w:sz w:val="32"/>
          <w:szCs w:val="32"/>
        </w:rPr>
        <w:t>1.1.2- Sosyal ve Kültürel Faaliyetler</w:t>
      </w:r>
    </w:p>
    <w:p w:rsidR="00E269B8" w:rsidRPr="00D84604" w:rsidRDefault="00E269B8" w:rsidP="00E269B8"/>
    <w:p w:rsidR="00E269B8" w:rsidRPr="00D84604" w:rsidRDefault="00E269B8" w:rsidP="00E269B8">
      <w:pPr>
        <w:jc w:val="both"/>
        <w:rPr>
          <w:b/>
          <w:sz w:val="28"/>
          <w:szCs w:val="28"/>
        </w:rPr>
      </w:pPr>
      <w:r w:rsidRPr="00D84604">
        <w:rPr>
          <w:b/>
          <w:sz w:val="28"/>
          <w:szCs w:val="28"/>
        </w:rPr>
        <w:t>1.1.2.1- Birim Tarafından Gerçekleştirilen Sosyal ve Kültürel Faaliyetler</w:t>
      </w:r>
    </w:p>
    <w:p w:rsidR="00E269B8" w:rsidRPr="00D84604" w:rsidRDefault="00E269B8" w:rsidP="00E269B8"/>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0"/>
        <w:gridCol w:w="1417"/>
      </w:tblGrid>
      <w:tr w:rsidR="00E269B8" w:rsidRPr="00D84604" w:rsidTr="00E269B8">
        <w:trPr>
          <w:trHeight w:val="382"/>
        </w:trPr>
        <w:tc>
          <w:tcPr>
            <w:tcW w:w="2660" w:type="dxa"/>
            <w:tcBorders>
              <w:bottom w:val="single" w:sz="4" w:space="0" w:color="auto"/>
            </w:tcBorders>
            <w:vAlign w:val="center"/>
          </w:tcPr>
          <w:p w:rsidR="00E269B8" w:rsidRPr="00D84604" w:rsidRDefault="00E269B8" w:rsidP="00E269B8">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E269B8" w:rsidRPr="00D84604" w:rsidRDefault="00E269B8" w:rsidP="00E269B8">
            <w:pPr>
              <w:jc w:val="center"/>
              <w:rPr>
                <w:b/>
                <w:color w:val="000000"/>
                <w:szCs w:val="24"/>
              </w:rPr>
            </w:pPr>
            <w:r w:rsidRPr="00D84604">
              <w:rPr>
                <w:b/>
              </w:rPr>
              <w:t>Faaliyet Sayısı</w:t>
            </w:r>
          </w:p>
        </w:tc>
      </w:tr>
      <w:tr w:rsidR="00E269B8" w:rsidRPr="00D84604" w:rsidTr="00E269B8">
        <w:trPr>
          <w:trHeight w:val="284"/>
        </w:trPr>
        <w:tc>
          <w:tcPr>
            <w:tcW w:w="2660" w:type="dxa"/>
            <w:vAlign w:val="center"/>
          </w:tcPr>
          <w:p w:rsidR="00E269B8" w:rsidRPr="00D84604" w:rsidRDefault="00E269B8" w:rsidP="00E269B8">
            <w:pPr>
              <w:rPr>
                <w:color w:val="000000"/>
                <w:szCs w:val="24"/>
              </w:rPr>
            </w:pPr>
            <w:r w:rsidRPr="00D84604">
              <w:rPr>
                <w:color w:val="000000"/>
                <w:szCs w:val="24"/>
              </w:rPr>
              <w:t>Söyleşi</w:t>
            </w:r>
          </w:p>
        </w:tc>
        <w:tc>
          <w:tcPr>
            <w:tcW w:w="1417" w:type="dxa"/>
            <w:vAlign w:val="center"/>
          </w:tcPr>
          <w:p w:rsidR="00E269B8" w:rsidRPr="00D84604" w:rsidRDefault="00526FBC" w:rsidP="00E269B8">
            <w:pPr>
              <w:jc w:val="center"/>
              <w:rPr>
                <w:color w:val="000000"/>
                <w:szCs w:val="24"/>
              </w:rPr>
            </w:pPr>
            <w:r>
              <w:rPr>
                <w:color w:val="000000"/>
                <w:szCs w:val="24"/>
              </w:rPr>
              <w:t>1</w:t>
            </w:r>
          </w:p>
        </w:tc>
      </w:tr>
      <w:tr w:rsidR="00E269B8" w:rsidRPr="00D84604" w:rsidTr="00E269B8">
        <w:trPr>
          <w:trHeight w:val="284"/>
        </w:trPr>
        <w:tc>
          <w:tcPr>
            <w:tcW w:w="2660" w:type="dxa"/>
            <w:vAlign w:val="center"/>
          </w:tcPr>
          <w:p w:rsidR="00E269B8" w:rsidRPr="00D84604" w:rsidRDefault="00E269B8" w:rsidP="00E269B8">
            <w:pPr>
              <w:rPr>
                <w:color w:val="000000"/>
                <w:szCs w:val="24"/>
              </w:rPr>
            </w:pPr>
            <w:r w:rsidRPr="00D84604">
              <w:rPr>
                <w:color w:val="000000"/>
                <w:szCs w:val="24"/>
              </w:rPr>
              <w:t xml:space="preserve">Tiyatro </w:t>
            </w:r>
          </w:p>
        </w:tc>
        <w:tc>
          <w:tcPr>
            <w:tcW w:w="1417"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2660" w:type="dxa"/>
            <w:vAlign w:val="center"/>
          </w:tcPr>
          <w:p w:rsidR="00E269B8" w:rsidRPr="00D84604" w:rsidRDefault="00E269B8" w:rsidP="00E269B8">
            <w:pPr>
              <w:rPr>
                <w:color w:val="000000"/>
                <w:szCs w:val="24"/>
              </w:rPr>
            </w:pPr>
            <w:r w:rsidRPr="00D84604">
              <w:rPr>
                <w:color w:val="000000"/>
                <w:szCs w:val="24"/>
              </w:rPr>
              <w:t>Konser</w:t>
            </w:r>
          </w:p>
        </w:tc>
        <w:tc>
          <w:tcPr>
            <w:tcW w:w="1417"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2660" w:type="dxa"/>
            <w:vAlign w:val="center"/>
          </w:tcPr>
          <w:p w:rsidR="00E269B8" w:rsidRPr="00D84604" w:rsidRDefault="00E269B8" w:rsidP="00E269B8">
            <w:pPr>
              <w:rPr>
                <w:color w:val="000000"/>
                <w:szCs w:val="24"/>
              </w:rPr>
            </w:pPr>
            <w:r w:rsidRPr="00D84604">
              <w:rPr>
                <w:color w:val="000000"/>
                <w:szCs w:val="24"/>
              </w:rPr>
              <w:t>Sergi</w:t>
            </w:r>
          </w:p>
        </w:tc>
        <w:tc>
          <w:tcPr>
            <w:tcW w:w="1417" w:type="dxa"/>
            <w:vAlign w:val="center"/>
          </w:tcPr>
          <w:p w:rsidR="00E269B8" w:rsidRPr="00D84604" w:rsidRDefault="00E269B8" w:rsidP="00E269B8">
            <w:pPr>
              <w:jc w:val="center"/>
              <w:rPr>
                <w:color w:val="000000"/>
                <w:szCs w:val="24"/>
              </w:rPr>
            </w:pPr>
          </w:p>
        </w:tc>
      </w:tr>
      <w:tr w:rsidR="00E269B8" w:rsidRPr="00D84604" w:rsidTr="00E269B8">
        <w:trPr>
          <w:trHeight w:val="284"/>
        </w:trPr>
        <w:tc>
          <w:tcPr>
            <w:tcW w:w="2660" w:type="dxa"/>
            <w:vAlign w:val="center"/>
          </w:tcPr>
          <w:p w:rsidR="00E269B8" w:rsidRPr="00D84604" w:rsidRDefault="00E269B8" w:rsidP="00E269B8">
            <w:pPr>
              <w:rPr>
                <w:color w:val="000000"/>
                <w:szCs w:val="24"/>
              </w:rPr>
            </w:pPr>
            <w:r w:rsidRPr="00D84604">
              <w:rPr>
                <w:color w:val="000000"/>
                <w:szCs w:val="24"/>
              </w:rPr>
              <w:t>Teknik Gezi</w:t>
            </w:r>
          </w:p>
        </w:tc>
        <w:tc>
          <w:tcPr>
            <w:tcW w:w="1417" w:type="dxa"/>
            <w:vAlign w:val="center"/>
          </w:tcPr>
          <w:p w:rsidR="00E269B8" w:rsidRPr="00D84604" w:rsidRDefault="00526FBC" w:rsidP="00E269B8">
            <w:pPr>
              <w:jc w:val="center"/>
              <w:rPr>
                <w:color w:val="000000"/>
                <w:szCs w:val="24"/>
              </w:rPr>
            </w:pPr>
            <w:r>
              <w:rPr>
                <w:color w:val="000000"/>
                <w:szCs w:val="24"/>
              </w:rPr>
              <w:t>7</w:t>
            </w:r>
          </w:p>
        </w:tc>
      </w:tr>
      <w:tr w:rsidR="00E269B8" w:rsidRPr="00D84604" w:rsidTr="00E269B8">
        <w:trPr>
          <w:trHeight w:val="284"/>
        </w:trPr>
        <w:tc>
          <w:tcPr>
            <w:tcW w:w="2660" w:type="dxa"/>
            <w:vAlign w:val="center"/>
          </w:tcPr>
          <w:p w:rsidR="00E269B8" w:rsidRPr="00D84604" w:rsidRDefault="00526FBC" w:rsidP="00E269B8">
            <w:pPr>
              <w:rPr>
                <w:color w:val="000000"/>
                <w:szCs w:val="24"/>
              </w:rPr>
            </w:pPr>
            <w:r>
              <w:rPr>
                <w:color w:val="000000"/>
                <w:szCs w:val="24"/>
              </w:rPr>
              <w:t>Kariyer Günleri</w:t>
            </w:r>
          </w:p>
        </w:tc>
        <w:tc>
          <w:tcPr>
            <w:tcW w:w="1417" w:type="dxa"/>
            <w:vAlign w:val="center"/>
          </w:tcPr>
          <w:p w:rsidR="00E269B8" w:rsidRPr="00D84604" w:rsidRDefault="00526FBC" w:rsidP="00E269B8">
            <w:pPr>
              <w:jc w:val="center"/>
              <w:rPr>
                <w:color w:val="000000"/>
                <w:szCs w:val="24"/>
              </w:rPr>
            </w:pPr>
            <w:r>
              <w:rPr>
                <w:color w:val="000000"/>
                <w:szCs w:val="24"/>
              </w:rPr>
              <w:t>1</w:t>
            </w:r>
          </w:p>
        </w:tc>
      </w:tr>
      <w:tr w:rsidR="00E269B8" w:rsidRPr="00D84604" w:rsidTr="00E269B8">
        <w:trPr>
          <w:trHeight w:val="284"/>
        </w:trPr>
        <w:tc>
          <w:tcPr>
            <w:tcW w:w="2660" w:type="dxa"/>
            <w:vAlign w:val="center"/>
          </w:tcPr>
          <w:p w:rsidR="00E269B8" w:rsidRPr="00D84604" w:rsidRDefault="00526FBC" w:rsidP="00E269B8">
            <w:pPr>
              <w:rPr>
                <w:color w:val="000000"/>
                <w:szCs w:val="24"/>
              </w:rPr>
            </w:pPr>
            <w:r>
              <w:rPr>
                <w:color w:val="000000"/>
                <w:szCs w:val="24"/>
              </w:rPr>
              <w:t>Staj Günleri</w:t>
            </w:r>
          </w:p>
        </w:tc>
        <w:tc>
          <w:tcPr>
            <w:tcW w:w="1417" w:type="dxa"/>
            <w:vAlign w:val="center"/>
          </w:tcPr>
          <w:p w:rsidR="00E269B8" w:rsidRPr="00D84604" w:rsidRDefault="00526FBC" w:rsidP="00E269B8">
            <w:pPr>
              <w:jc w:val="center"/>
              <w:rPr>
                <w:color w:val="000000"/>
                <w:szCs w:val="24"/>
              </w:rPr>
            </w:pPr>
            <w:r>
              <w:rPr>
                <w:color w:val="000000"/>
                <w:szCs w:val="24"/>
              </w:rPr>
              <w:t>1</w:t>
            </w:r>
          </w:p>
        </w:tc>
      </w:tr>
      <w:tr w:rsidR="00E269B8" w:rsidRPr="00D84604" w:rsidTr="00E269B8">
        <w:trPr>
          <w:trHeight w:val="284"/>
        </w:trPr>
        <w:tc>
          <w:tcPr>
            <w:tcW w:w="2660" w:type="dxa"/>
            <w:vAlign w:val="center"/>
          </w:tcPr>
          <w:p w:rsidR="00E269B8" w:rsidRPr="00D84604" w:rsidRDefault="00526FBC" w:rsidP="00E269B8">
            <w:pPr>
              <w:rPr>
                <w:color w:val="000000"/>
                <w:szCs w:val="24"/>
              </w:rPr>
            </w:pPr>
            <w:r>
              <w:rPr>
                <w:color w:val="000000"/>
                <w:szCs w:val="24"/>
              </w:rPr>
              <w:t>Anma Töreni</w:t>
            </w:r>
          </w:p>
        </w:tc>
        <w:tc>
          <w:tcPr>
            <w:tcW w:w="1417" w:type="dxa"/>
            <w:vAlign w:val="center"/>
          </w:tcPr>
          <w:p w:rsidR="00E269B8" w:rsidRPr="00D84604" w:rsidRDefault="00526FBC" w:rsidP="00E269B8">
            <w:pPr>
              <w:jc w:val="center"/>
              <w:rPr>
                <w:color w:val="000000"/>
                <w:szCs w:val="24"/>
              </w:rPr>
            </w:pPr>
            <w:r>
              <w:rPr>
                <w:color w:val="000000"/>
                <w:szCs w:val="24"/>
              </w:rPr>
              <w:t>2</w:t>
            </w:r>
          </w:p>
        </w:tc>
      </w:tr>
      <w:tr w:rsidR="00526FBC" w:rsidRPr="00D84604" w:rsidTr="00E269B8">
        <w:trPr>
          <w:trHeight w:val="284"/>
        </w:trPr>
        <w:tc>
          <w:tcPr>
            <w:tcW w:w="2660" w:type="dxa"/>
            <w:vAlign w:val="center"/>
          </w:tcPr>
          <w:p w:rsidR="00526FBC" w:rsidRDefault="00526FBC" w:rsidP="00E269B8">
            <w:pPr>
              <w:rPr>
                <w:color w:val="000000"/>
                <w:szCs w:val="24"/>
              </w:rPr>
            </w:pPr>
            <w:r>
              <w:rPr>
                <w:color w:val="000000"/>
                <w:szCs w:val="24"/>
              </w:rPr>
              <w:t>Fuar Katılımı</w:t>
            </w:r>
          </w:p>
        </w:tc>
        <w:tc>
          <w:tcPr>
            <w:tcW w:w="1417" w:type="dxa"/>
            <w:vAlign w:val="center"/>
          </w:tcPr>
          <w:p w:rsidR="00526FBC" w:rsidRDefault="00526FBC" w:rsidP="00E269B8">
            <w:pPr>
              <w:jc w:val="center"/>
              <w:rPr>
                <w:color w:val="000000"/>
                <w:szCs w:val="24"/>
              </w:rPr>
            </w:pPr>
            <w:r>
              <w:rPr>
                <w:color w:val="000000"/>
                <w:szCs w:val="24"/>
              </w:rPr>
              <w:t>1</w:t>
            </w:r>
          </w:p>
        </w:tc>
      </w:tr>
      <w:tr w:rsidR="00E269B8" w:rsidRPr="00D84604" w:rsidTr="00E269B8">
        <w:trPr>
          <w:trHeight w:val="284"/>
        </w:trPr>
        <w:tc>
          <w:tcPr>
            <w:tcW w:w="2660" w:type="dxa"/>
            <w:vAlign w:val="center"/>
          </w:tcPr>
          <w:p w:rsidR="00E269B8" w:rsidRPr="00D84604" w:rsidRDefault="00E269B8" w:rsidP="00E269B8">
            <w:pPr>
              <w:rPr>
                <w:b/>
                <w:color w:val="000000"/>
                <w:szCs w:val="24"/>
              </w:rPr>
            </w:pPr>
            <w:r w:rsidRPr="00D84604">
              <w:rPr>
                <w:b/>
                <w:color w:val="000000"/>
                <w:szCs w:val="24"/>
              </w:rPr>
              <w:t>TOPLAM</w:t>
            </w:r>
          </w:p>
        </w:tc>
        <w:tc>
          <w:tcPr>
            <w:tcW w:w="1417" w:type="dxa"/>
            <w:vAlign w:val="center"/>
          </w:tcPr>
          <w:p w:rsidR="00E269B8" w:rsidRPr="00D84604" w:rsidRDefault="003F1536" w:rsidP="00E269B8">
            <w:pPr>
              <w:jc w:val="center"/>
              <w:rPr>
                <w:b/>
                <w:color w:val="000000"/>
                <w:szCs w:val="24"/>
              </w:rPr>
            </w:pPr>
            <w:r>
              <w:rPr>
                <w:b/>
                <w:color w:val="000000"/>
                <w:szCs w:val="24"/>
              </w:rPr>
              <w:t>13</w:t>
            </w:r>
          </w:p>
        </w:tc>
      </w:tr>
    </w:tbl>
    <w:p w:rsidR="00E269B8" w:rsidRPr="00D84604" w:rsidRDefault="00E269B8" w:rsidP="00E269B8">
      <w:pPr>
        <w:jc w:val="both"/>
        <w:rPr>
          <w:color w:val="000000"/>
          <w:szCs w:val="24"/>
        </w:rPr>
      </w:pPr>
    </w:p>
    <w:p w:rsidR="00E269B8" w:rsidRPr="00D84604" w:rsidRDefault="00E269B8" w:rsidP="00E269B8">
      <w:pPr>
        <w:jc w:val="both"/>
        <w:rPr>
          <w:b/>
          <w:sz w:val="32"/>
          <w:szCs w:val="32"/>
        </w:rPr>
      </w:pPr>
      <w:r w:rsidRPr="00D84604">
        <w:rPr>
          <w:b/>
          <w:sz w:val="32"/>
          <w:szCs w:val="32"/>
        </w:rPr>
        <w:lastRenderedPageBreak/>
        <w:t>1.1.3- Sportif Faaliyetler</w:t>
      </w:r>
    </w:p>
    <w:p w:rsidR="00E269B8" w:rsidRPr="00D84604" w:rsidRDefault="00E269B8" w:rsidP="00E269B8"/>
    <w:p w:rsidR="00E269B8" w:rsidRPr="00D84604" w:rsidRDefault="00E269B8" w:rsidP="00E269B8">
      <w:pPr>
        <w:jc w:val="both"/>
        <w:rPr>
          <w:b/>
          <w:sz w:val="28"/>
          <w:szCs w:val="28"/>
        </w:rPr>
      </w:pPr>
      <w:r w:rsidRPr="00D84604">
        <w:rPr>
          <w:b/>
          <w:sz w:val="28"/>
          <w:szCs w:val="28"/>
        </w:rPr>
        <w:t>1.1.3.1- Birim Tarafından Gerçekleştirilen</w:t>
      </w:r>
    </w:p>
    <w:p w:rsidR="00E269B8" w:rsidRPr="00D84604" w:rsidRDefault="00E269B8" w:rsidP="00E269B8"/>
    <w:p w:rsidR="00E755D4" w:rsidRPr="00671055" w:rsidRDefault="00E755D4" w:rsidP="00E755D4">
      <w:pPr>
        <w:pStyle w:val="Default"/>
        <w:jc w:val="both"/>
        <w:rPr>
          <w:rFonts w:ascii="Cambria" w:hAnsi="Cambria" w:cs="Cambria"/>
        </w:rPr>
      </w:pPr>
      <w:r>
        <w:rPr>
          <w:rFonts w:ascii="Cambria" w:hAnsi="Cambria" w:cs="Cambria"/>
        </w:rPr>
        <w:t>Üniversitemiz SKS Daire Başkanlığı tarafından organize edilen 23. Spor Şenlikleri kapsamında düzenlenen birimler arası turnuvalara Futbol ve basketbol takımıyla katılım sağlanmıştır.</w:t>
      </w:r>
    </w:p>
    <w:p w:rsidR="00E269B8" w:rsidRPr="00D84604" w:rsidRDefault="00E269B8" w:rsidP="00E269B8"/>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0"/>
        <w:gridCol w:w="1417"/>
      </w:tblGrid>
      <w:tr w:rsidR="00E269B8" w:rsidRPr="00D84604" w:rsidTr="00E269B8">
        <w:trPr>
          <w:trHeight w:val="382"/>
        </w:trPr>
        <w:tc>
          <w:tcPr>
            <w:tcW w:w="2660" w:type="dxa"/>
            <w:tcBorders>
              <w:bottom w:val="single" w:sz="4" w:space="0" w:color="auto"/>
            </w:tcBorders>
            <w:vAlign w:val="center"/>
          </w:tcPr>
          <w:p w:rsidR="00E269B8" w:rsidRPr="00D84604" w:rsidRDefault="00E269B8" w:rsidP="00E269B8">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E269B8" w:rsidRPr="00D84604" w:rsidRDefault="00E269B8" w:rsidP="00E269B8">
            <w:pPr>
              <w:jc w:val="center"/>
              <w:rPr>
                <w:b/>
                <w:color w:val="000000"/>
                <w:szCs w:val="24"/>
              </w:rPr>
            </w:pPr>
            <w:r w:rsidRPr="00D84604">
              <w:rPr>
                <w:b/>
              </w:rPr>
              <w:t>Sayısı</w:t>
            </w:r>
          </w:p>
        </w:tc>
      </w:tr>
      <w:tr w:rsidR="00E269B8" w:rsidRPr="00D84604" w:rsidTr="00E269B8">
        <w:trPr>
          <w:trHeight w:val="284"/>
        </w:trPr>
        <w:tc>
          <w:tcPr>
            <w:tcW w:w="2660" w:type="dxa"/>
            <w:vAlign w:val="center"/>
          </w:tcPr>
          <w:p w:rsidR="00E269B8" w:rsidRPr="00D84604" w:rsidRDefault="00E269B8" w:rsidP="00E269B8">
            <w:pPr>
              <w:rPr>
                <w:color w:val="000000"/>
                <w:szCs w:val="24"/>
              </w:rPr>
            </w:pPr>
            <w:r w:rsidRPr="00D84604">
              <w:rPr>
                <w:color w:val="000000"/>
                <w:szCs w:val="24"/>
              </w:rPr>
              <w:t>Turnuva</w:t>
            </w:r>
          </w:p>
        </w:tc>
        <w:tc>
          <w:tcPr>
            <w:tcW w:w="1417" w:type="dxa"/>
            <w:vAlign w:val="center"/>
          </w:tcPr>
          <w:p w:rsidR="00E269B8" w:rsidRPr="00D84604" w:rsidRDefault="00E755D4" w:rsidP="00E269B8">
            <w:pPr>
              <w:jc w:val="center"/>
              <w:rPr>
                <w:color w:val="000000"/>
                <w:szCs w:val="24"/>
              </w:rPr>
            </w:pPr>
            <w:r>
              <w:rPr>
                <w:color w:val="000000"/>
                <w:szCs w:val="24"/>
              </w:rPr>
              <w:t>2</w:t>
            </w:r>
          </w:p>
        </w:tc>
      </w:tr>
    </w:tbl>
    <w:p w:rsidR="00E269B8" w:rsidRPr="00D84604" w:rsidRDefault="00E269B8" w:rsidP="00E269B8"/>
    <w:p w:rsidR="00E269B8" w:rsidRPr="00D84604" w:rsidRDefault="00E269B8" w:rsidP="00E269B8">
      <w:pPr>
        <w:jc w:val="both"/>
        <w:rPr>
          <w:b/>
          <w:sz w:val="36"/>
          <w:szCs w:val="36"/>
        </w:rPr>
      </w:pPr>
      <w:r w:rsidRPr="00D84604">
        <w:rPr>
          <w:b/>
          <w:sz w:val="36"/>
          <w:szCs w:val="36"/>
        </w:rPr>
        <w:t>1.2- Yayınlar ve Ödüller</w:t>
      </w:r>
    </w:p>
    <w:p w:rsidR="00E269B8" w:rsidRPr="00D84604" w:rsidRDefault="00E269B8" w:rsidP="00E269B8">
      <w:pPr>
        <w:jc w:val="both"/>
        <w:rPr>
          <w:b/>
          <w:sz w:val="32"/>
          <w:szCs w:val="32"/>
        </w:rPr>
      </w:pPr>
      <w:r w:rsidRPr="00D84604">
        <w:rPr>
          <w:b/>
          <w:sz w:val="32"/>
          <w:szCs w:val="32"/>
        </w:rPr>
        <w:t>1.2.1- İndekslere Giren Hakemli Dergilerde Yapılan Yayınlar</w:t>
      </w:r>
    </w:p>
    <w:p w:rsidR="00E269B8" w:rsidRPr="00D84604" w:rsidRDefault="00E269B8" w:rsidP="00E269B8">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621"/>
        <w:gridCol w:w="1606"/>
        <w:gridCol w:w="1680"/>
        <w:gridCol w:w="1722"/>
        <w:gridCol w:w="1701"/>
        <w:gridCol w:w="1701"/>
      </w:tblGrid>
      <w:tr w:rsidR="00E269B8" w:rsidRPr="00D84604" w:rsidTr="00E269B8">
        <w:trPr>
          <w:trHeight w:val="284"/>
        </w:trPr>
        <w:tc>
          <w:tcPr>
            <w:tcW w:w="8330" w:type="dxa"/>
            <w:gridSpan w:val="5"/>
            <w:vAlign w:val="center"/>
          </w:tcPr>
          <w:p w:rsidR="00E269B8" w:rsidRPr="00D84604" w:rsidRDefault="00E269B8" w:rsidP="00E269B8">
            <w:pPr>
              <w:jc w:val="center"/>
              <w:rPr>
                <w:color w:val="000000"/>
                <w:szCs w:val="24"/>
              </w:rPr>
            </w:pPr>
            <w:r w:rsidRPr="00D84604">
              <w:rPr>
                <w:b/>
                <w:color w:val="000000"/>
                <w:szCs w:val="24"/>
              </w:rPr>
              <w:t>YAYIN TÜRÜ</w:t>
            </w:r>
          </w:p>
        </w:tc>
        <w:tc>
          <w:tcPr>
            <w:tcW w:w="1701" w:type="dxa"/>
            <w:vMerge w:val="restart"/>
            <w:vAlign w:val="center"/>
          </w:tcPr>
          <w:p w:rsidR="00E269B8" w:rsidRPr="00D84604" w:rsidRDefault="00E269B8" w:rsidP="00E269B8">
            <w:pPr>
              <w:jc w:val="center"/>
              <w:rPr>
                <w:color w:val="000000"/>
                <w:szCs w:val="24"/>
              </w:rPr>
            </w:pPr>
            <w:r w:rsidRPr="00D84604">
              <w:rPr>
                <w:b/>
                <w:color w:val="000000"/>
                <w:szCs w:val="24"/>
              </w:rPr>
              <w:t>TOPLAM</w:t>
            </w:r>
          </w:p>
        </w:tc>
      </w:tr>
      <w:tr w:rsidR="00E269B8" w:rsidRPr="00D84604" w:rsidTr="00E269B8">
        <w:trPr>
          <w:trHeight w:val="284"/>
        </w:trPr>
        <w:tc>
          <w:tcPr>
            <w:tcW w:w="1621" w:type="dxa"/>
            <w:vAlign w:val="center"/>
          </w:tcPr>
          <w:p w:rsidR="00E269B8" w:rsidRPr="00D84604" w:rsidRDefault="00E269B8" w:rsidP="00E269B8">
            <w:pPr>
              <w:jc w:val="center"/>
              <w:rPr>
                <w:color w:val="000000"/>
                <w:szCs w:val="24"/>
              </w:rPr>
            </w:pPr>
            <w:r w:rsidRPr="00D84604">
              <w:rPr>
                <w:b/>
                <w:color w:val="000000"/>
                <w:szCs w:val="24"/>
              </w:rPr>
              <w:t xml:space="preserve">Uluslar arası Makale </w:t>
            </w:r>
          </w:p>
        </w:tc>
        <w:tc>
          <w:tcPr>
            <w:tcW w:w="1606" w:type="dxa"/>
            <w:vAlign w:val="center"/>
          </w:tcPr>
          <w:p w:rsidR="00E269B8" w:rsidRPr="00D84604" w:rsidRDefault="00E269B8" w:rsidP="00E269B8">
            <w:pPr>
              <w:jc w:val="center"/>
              <w:rPr>
                <w:b/>
                <w:color w:val="000000"/>
                <w:szCs w:val="24"/>
              </w:rPr>
            </w:pPr>
            <w:r w:rsidRPr="00D84604">
              <w:rPr>
                <w:b/>
                <w:color w:val="000000"/>
                <w:szCs w:val="24"/>
              </w:rPr>
              <w:t>Ulusal Makale</w:t>
            </w:r>
          </w:p>
        </w:tc>
        <w:tc>
          <w:tcPr>
            <w:tcW w:w="1680" w:type="dxa"/>
            <w:vAlign w:val="center"/>
          </w:tcPr>
          <w:p w:rsidR="00E269B8" w:rsidRPr="00D84604" w:rsidRDefault="00E269B8" w:rsidP="00E269B8">
            <w:pPr>
              <w:jc w:val="center"/>
              <w:rPr>
                <w:b/>
                <w:color w:val="000000"/>
                <w:szCs w:val="24"/>
              </w:rPr>
            </w:pPr>
            <w:r w:rsidRPr="00D84604">
              <w:rPr>
                <w:b/>
                <w:color w:val="000000"/>
                <w:szCs w:val="24"/>
              </w:rPr>
              <w:t>Uluslar arası Bildiri</w:t>
            </w:r>
          </w:p>
        </w:tc>
        <w:tc>
          <w:tcPr>
            <w:tcW w:w="1722" w:type="dxa"/>
            <w:vAlign w:val="center"/>
          </w:tcPr>
          <w:p w:rsidR="00E269B8" w:rsidRPr="00D84604" w:rsidRDefault="00E269B8" w:rsidP="00E269B8">
            <w:pPr>
              <w:jc w:val="center"/>
              <w:rPr>
                <w:b/>
                <w:color w:val="000000"/>
                <w:szCs w:val="24"/>
              </w:rPr>
            </w:pPr>
            <w:r w:rsidRPr="00D84604">
              <w:rPr>
                <w:b/>
                <w:color w:val="000000"/>
                <w:szCs w:val="24"/>
              </w:rPr>
              <w:t>Ulusal Bildiri</w:t>
            </w:r>
          </w:p>
        </w:tc>
        <w:tc>
          <w:tcPr>
            <w:tcW w:w="1701" w:type="dxa"/>
            <w:vAlign w:val="center"/>
          </w:tcPr>
          <w:p w:rsidR="00E269B8" w:rsidRPr="00D84604" w:rsidRDefault="00E269B8" w:rsidP="00E269B8">
            <w:pPr>
              <w:jc w:val="center"/>
              <w:rPr>
                <w:b/>
                <w:color w:val="000000"/>
                <w:szCs w:val="24"/>
              </w:rPr>
            </w:pPr>
            <w:r w:rsidRPr="00D84604">
              <w:rPr>
                <w:b/>
                <w:color w:val="000000"/>
                <w:szCs w:val="24"/>
              </w:rPr>
              <w:t>Kitap</w:t>
            </w:r>
          </w:p>
        </w:tc>
        <w:tc>
          <w:tcPr>
            <w:tcW w:w="1701" w:type="dxa"/>
            <w:vMerge/>
          </w:tcPr>
          <w:p w:rsidR="00E269B8" w:rsidRPr="00D84604" w:rsidRDefault="00E269B8" w:rsidP="00E269B8">
            <w:pPr>
              <w:rPr>
                <w:color w:val="000000"/>
                <w:szCs w:val="24"/>
              </w:rPr>
            </w:pPr>
          </w:p>
        </w:tc>
      </w:tr>
      <w:tr w:rsidR="00E269B8" w:rsidRPr="00D84604" w:rsidTr="00E269B8">
        <w:trPr>
          <w:trHeight w:val="284"/>
        </w:trPr>
        <w:tc>
          <w:tcPr>
            <w:tcW w:w="1621" w:type="dxa"/>
            <w:vAlign w:val="center"/>
          </w:tcPr>
          <w:p w:rsidR="00E269B8" w:rsidRPr="00D84604" w:rsidRDefault="00D22D09" w:rsidP="00E269B8">
            <w:pPr>
              <w:jc w:val="center"/>
              <w:rPr>
                <w:color w:val="000000"/>
                <w:szCs w:val="24"/>
              </w:rPr>
            </w:pPr>
            <w:r>
              <w:rPr>
                <w:color w:val="000000"/>
                <w:szCs w:val="24"/>
              </w:rPr>
              <w:t>6</w:t>
            </w:r>
          </w:p>
        </w:tc>
        <w:tc>
          <w:tcPr>
            <w:tcW w:w="1606" w:type="dxa"/>
            <w:vAlign w:val="center"/>
          </w:tcPr>
          <w:p w:rsidR="00E269B8" w:rsidRPr="00D84604" w:rsidRDefault="00D22D09" w:rsidP="00E269B8">
            <w:pPr>
              <w:jc w:val="center"/>
              <w:rPr>
                <w:color w:val="000000"/>
                <w:szCs w:val="24"/>
              </w:rPr>
            </w:pPr>
            <w:r>
              <w:rPr>
                <w:color w:val="000000"/>
                <w:szCs w:val="24"/>
              </w:rPr>
              <w:t>5</w:t>
            </w:r>
          </w:p>
        </w:tc>
        <w:tc>
          <w:tcPr>
            <w:tcW w:w="1680" w:type="dxa"/>
            <w:vAlign w:val="center"/>
          </w:tcPr>
          <w:p w:rsidR="00E269B8" w:rsidRPr="00D84604" w:rsidRDefault="00D22D09" w:rsidP="00E269B8">
            <w:pPr>
              <w:jc w:val="center"/>
              <w:rPr>
                <w:color w:val="000000"/>
                <w:szCs w:val="24"/>
              </w:rPr>
            </w:pPr>
            <w:r>
              <w:rPr>
                <w:color w:val="000000"/>
                <w:szCs w:val="24"/>
              </w:rPr>
              <w:t>6</w:t>
            </w:r>
          </w:p>
        </w:tc>
        <w:tc>
          <w:tcPr>
            <w:tcW w:w="1722" w:type="dxa"/>
            <w:vAlign w:val="center"/>
          </w:tcPr>
          <w:p w:rsidR="00E269B8" w:rsidRPr="00D84604" w:rsidRDefault="00E269B8" w:rsidP="00E269B8">
            <w:pPr>
              <w:jc w:val="center"/>
              <w:rPr>
                <w:color w:val="000000"/>
                <w:szCs w:val="24"/>
              </w:rPr>
            </w:pPr>
          </w:p>
        </w:tc>
        <w:tc>
          <w:tcPr>
            <w:tcW w:w="1701" w:type="dxa"/>
            <w:vAlign w:val="center"/>
          </w:tcPr>
          <w:p w:rsidR="00E269B8" w:rsidRPr="00D84604" w:rsidRDefault="00E269B8" w:rsidP="00E269B8">
            <w:pPr>
              <w:jc w:val="center"/>
              <w:rPr>
                <w:color w:val="000000"/>
                <w:szCs w:val="24"/>
              </w:rPr>
            </w:pPr>
          </w:p>
        </w:tc>
        <w:tc>
          <w:tcPr>
            <w:tcW w:w="1701" w:type="dxa"/>
            <w:vAlign w:val="center"/>
          </w:tcPr>
          <w:p w:rsidR="00E269B8" w:rsidRPr="00D84604" w:rsidRDefault="00D22D09" w:rsidP="00E269B8">
            <w:pPr>
              <w:jc w:val="center"/>
              <w:rPr>
                <w:color w:val="000000"/>
                <w:szCs w:val="24"/>
              </w:rPr>
            </w:pPr>
            <w:r>
              <w:rPr>
                <w:color w:val="000000"/>
                <w:szCs w:val="24"/>
              </w:rPr>
              <w:t>17</w:t>
            </w:r>
          </w:p>
        </w:tc>
      </w:tr>
    </w:tbl>
    <w:p w:rsidR="00E269B8" w:rsidRPr="00D84604" w:rsidRDefault="00E269B8" w:rsidP="00E269B8">
      <w:pPr>
        <w:rPr>
          <w:color w:val="000000"/>
          <w:szCs w:val="24"/>
        </w:rPr>
      </w:pPr>
    </w:p>
    <w:p w:rsidR="00E269B8" w:rsidRPr="00D84604" w:rsidRDefault="00E269B8" w:rsidP="00E269B8">
      <w:pPr>
        <w:jc w:val="both"/>
        <w:rPr>
          <w:b/>
          <w:sz w:val="32"/>
          <w:szCs w:val="32"/>
        </w:rPr>
      </w:pPr>
      <w:r w:rsidRPr="00D84604">
        <w:rPr>
          <w:b/>
          <w:sz w:val="32"/>
          <w:szCs w:val="32"/>
        </w:rPr>
        <w:t>1.2.2- Bilimsel Ödüller</w:t>
      </w:r>
    </w:p>
    <w:p w:rsidR="00E269B8" w:rsidRPr="00D84604" w:rsidRDefault="00E269B8" w:rsidP="00E269B8">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943"/>
        <w:gridCol w:w="3686"/>
        <w:gridCol w:w="3118"/>
      </w:tblGrid>
      <w:tr w:rsidR="00E269B8" w:rsidRPr="00D84604" w:rsidTr="00E269B8">
        <w:trPr>
          <w:trHeight w:val="284"/>
        </w:trPr>
        <w:tc>
          <w:tcPr>
            <w:tcW w:w="2943" w:type="dxa"/>
            <w:vAlign w:val="center"/>
          </w:tcPr>
          <w:p w:rsidR="00E269B8" w:rsidRPr="00D84604" w:rsidRDefault="00E269B8" w:rsidP="00E269B8">
            <w:pPr>
              <w:rPr>
                <w:b/>
                <w:szCs w:val="24"/>
              </w:rPr>
            </w:pPr>
            <w:r w:rsidRPr="00D84604">
              <w:rPr>
                <w:b/>
                <w:szCs w:val="24"/>
              </w:rPr>
              <w:t>Ödül Sahibi</w:t>
            </w:r>
          </w:p>
        </w:tc>
        <w:tc>
          <w:tcPr>
            <w:tcW w:w="3686" w:type="dxa"/>
            <w:vAlign w:val="center"/>
          </w:tcPr>
          <w:p w:rsidR="00E269B8" w:rsidRPr="00D84604" w:rsidRDefault="00E269B8" w:rsidP="00E269B8">
            <w:pPr>
              <w:rPr>
                <w:b/>
                <w:szCs w:val="24"/>
              </w:rPr>
            </w:pPr>
            <w:r w:rsidRPr="00D84604">
              <w:rPr>
                <w:b/>
                <w:szCs w:val="24"/>
              </w:rPr>
              <w:t>Ödülü Veren Kurum</w:t>
            </w:r>
          </w:p>
        </w:tc>
        <w:tc>
          <w:tcPr>
            <w:tcW w:w="3118" w:type="dxa"/>
            <w:vAlign w:val="center"/>
          </w:tcPr>
          <w:p w:rsidR="00E269B8" w:rsidRPr="00D84604" w:rsidRDefault="00E269B8" w:rsidP="00E269B8">
            <w:pPr>
              <w:rPr>
                <w:b/>
                <w:szCs w:val="24"/>
              </w:rPr>
            </w:pPr>
            <w:r w:rsidRPr="00D84604">
              <w:rPr>
                <w:b/>
                <w:szCs w:val="24"/>
              </w:rPr>
              <w:t>Aldığı Ödül</w:t>
            </w:r>
          </w:p>
        </w:tc>
      </w:tr>
      <w:tr w:rsidR="00E269B8" w:rsidRPr="00D84604" w:rsidTr="00E269B8">
        <w:trPr>
          <w:trHeight w:val="284"/>
        </w:trPr>
        <w:tc>
          <w:tcPr>
            <w:tcW w:w="2943" w:type="dxa"/>
            <w:vAlign w:val="center"/>
          </w:tcPr>
          <w:p w:rsidR="00E269B8" w:rsidRPr="00D84604" w:rsidRDefault="00E269B8" w:rsidP="00E269B8">
            <w:pPr>
              <w:rPr>
                <w:color w:val="FF0000"/>
                <w:szCs w:val="24"/>
              </w:rPr>
            </w:pPr>
          </w:p>
        </w:tc>
        <w:tc>
          <w:tcPr>
            <w:tcW w:w="3686" w:type="dxa"/>
            <w:vAlign w:val="center"/>
          </w:tcPr>
          <w:p w:rsidR="00E269B8" w:rsidRPr="00D84604" w:rsidRDefault="00E269B8" w:rsidP="00E269B8">
            <w:pPr>
              <w:rPr>
                <w:color w:val="FF0000"/>
                <w:szCs w:val="24"/>
              </w:rPr>
            </w:pPr>
          </w:p>
        </w:tc>
        <w:tc>
          <w:tcPr>
            <w:tcW w:w="3118" w:type="dxa"/>
            <w:vAlign w:val="center"/>
          </w:tcPr>
          <w:p w:rsidR="00E269B8" w:rsidRPr="00D84604" w:rsidRDefault="00E269B8" w:rsidP="00E269B8">
            <w:pPr>
              <w:rPr>
                <w:color w:val="FF0000"/>
                <w:szCs w:val="24"/>
              </w:rPr>
            </w:pPr>
          </w:p>
        </w:tc>
      </w:tr>
      <w:tr w:rsidR="00E269B8" w:rsidRPr="00D84604" w:rsidTr="00E269B8">
        <w:trPr>
          <w:trHeight w:val="284"/>
        </w:trPr>
        <w:tc>
          <w:tcPr>
            <w:tcW w:w="2943" w:type="dxa"/>
            <w:vAlign w:val="center"/>
          </w:tcPr>
          <w:p w:rsidR="00E269B8" w:rsidRPr="00D84604" w:rsidRDefault="00E269B8" w:rsidP="00E269B8">
            <w:pPr>
              <w:rPr>
                <w:color w:val="FF0000"/>
                <w:szCs w:val="24"/>
              </w:rPr>
            </w:pPr>
          </w:p>
        </w:tc>
        <w:tc>
          <w:tcPr>
            <w:tcW w:w="3686" w:type="dxa"/>
            <w:vAlign w:val="center"/>
          </w:tcPr>
          <w:p w:rsidR="00E269B8" w:rsidRPr="00D84604" w:rsidRDefault="00E269B8" w:rsidP="00E269B8">
            <w:pPr>
              <w:rPr>
                <w:color w:val="FF0000"/>
                <w:szCs w:val="24"/>
              </w:rPr>
            </w:pPr>
          </w:p>
        </w:tc>
        <w:tc>
          <w:tcPr>
            <w:tcW w:w="3118" w:type="dxa"/>
            <w:vAlign w:val="center"/>
          </w:tcPr>
          <w:p w:rsidR="00E269B8" w:rsidRPr="00D84604" w:rsidRDefault="00E269B8" w:rsidP="00E269B8">
            <w:pPr>
              <w:rPr>
                <w:color w:val="FF0000"/>
                <w:szCs w:val="24"/>
              </w:rPr>
            </w:pPr>
          </w:p>
        </w:tc>
      </w:tr>
    </w:tbl>
    <w:p w:rsidR="00E269B8" w:rsidRPr="00D84604" w:rsidRDefault="00E269B8" w:rsidP="00E269B8">
      <w:pPr>
        <w:autoSpaceDE w:val="0"/>
        <w:autoSpaceDN w:val="0"/>
        <w:adjustRightInd w:val="0"/>
        <w:jc w:val="both"/>
        <w:rPr>
          <w:iCs/>
          <w:color w:val="000000"/>
          <w:szCs w:val="24"/>
        </w:rPr>
      </w:pPr>
    </w:p>
    <w:p w:rsidR="00E269B8" w:rsidRPr="00D84604" w:rsidRDefault="00E269B8" w:rsidP="00E269B8">
      <w:pPr>
        <w:jc w:val="both"/>
        <w:rPr>
          <w:b/>
          <w:sz w:val="36"/>
          <w:szCs w:val="36"/>
        </w:rPr>
      </w:pPr>
      <w:bookmarkStart w:id="10" w:name="_Toc158804404"/>
      <w:r w:rsidRPr="00D84604">
        <w:rPr>
          <w:b/>
          <w:sz w:val="36"/>
          <w:szCs w:val="36"/>
        </w:rPr>
        <w:t>1.3- Üniversiteler ile Yapılan İkili Anlaşmalar</w:t>
      </w:r>
    </w:p>
    <w:p w:rsidR="00E269B8" w:rsidRPr="00D84604" w:rsidRDefault="00E269B8" w:rsidP="00E269B8">
      <w:pPr>
        <w:jc w:val="both"/>
        <w:rPr>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60"/>
        <w:gridCol w:w="1809"/>
        <w:gridCol w:w="1665"/>
        <w:gridCol w:w="4713"/>
      </w:tblGrid>
      <w:tr w:rsidR="00E269B8" w:rsidRPr="00D84604" w:rsidTr="00E269B8">
        <w:trPr>
          <w:trHeight w:val="284"/>
        </w:trPr>
        <w:tc>
          <w:tcPr>
            <w:tcW w:w="1560" w:type="dxa"/>
            <w:vAlign w:val="center"/>
          </w:tcPr>
          <w:p w:rsidR="00E269B8" w:rsidRPr="00D84604" w:rsidRDefault="00E269B8" w:rsidP="00E269B8">
            <w:pPr>
              <w:rPr>
                <w:b/>
                <w:color w:val="000000"/>
                <w:szCs w:val="24"/>
              </w:rPr>
            </w:pPr>
            <w:r w:rsidRPr="00D84604">
              <w:rPr>
                <w:b/>
                <w:color w:val="000000"/>
                <w:szCs w:val="24"/>
              </w:rPr>
              <w:t>Bölüm</w:t>
            </w:r>
          </w:p>
        </w:tc>
        <w:tc>
          <w:tcPr>
            <w:tcW w:w="1809" w:type="dxa"/>
            <w:vAlign w:val="center"/>
          </w:tcPr>
          <w:p w:rsidR="00E269B8" w:rsidRPr="00D84604" w:rsidRDefault="00E269B8" w:rsidP="00E269B8">
            <w:pPr>
              <w:rPr>
                <w:b/>
                <w:color w:val="000000"/>
                <w:szCs w:val="24"/>
              </w:rPr>
            </w:pPr>
            <w:r w:rsidRPr="00D84604">
              <w:rPr>
                <w:b/>
                <w:color w:val="000000"/>
                <w:szCs w:val="24"/>
              </w:rPr>
              <w:t>Ülke</w:t>
            </w:r>
          </w:p>
        </w:tc>
        <w:tc>
          <w:tcPr>
            <w:tcW w:w="1665" w:type="dxa"/>
            <w:vAlign w:val="center"/>
          </w:tcPr>
          <w:p w:rsidR="00E269B8" w:rsidRPr="00D84604" w:rsidRDefault="00E269B8" w:rsidP="00E269B8">
            <w:pPr>
              <w:rPr>
                <w:color w:val="000000"/>
                <w:szCs w:val="24"/>
              </w:rPr>
            </w:pPr>
            <w:r w:rsidRPr="00D84604">
              <w:rPr>
                <w:b/>
                <w:color w:val="000000"/>
                <w:szCs w:val="24"/>
              </w:rPr>
              <w:t>Üniversite</w:t>
            </w:r>
          </w:p>
        </w:tc>
        <w:tc>
          <w:tcPr>
            <w:tcW w:w="4713" w:type="dxa"/>
            <w:vAlign w:val="center"/>
          </w:tcPr>
          <w:p w:rsidR="00E269B8" w:rsidRPr="00D84604" w:rsidRDefault="00E269B8" w:rsidP="00E269B8">
            <w:pPr>
              <w:rPr>
                <w:b/>
                <w:color w:val="000000"/>
                <w:szCs w:val="24"/>
              </w:rPr>
            </w:pPr>
            <w:r w:rsidRPr="00D84604">
              <w:rPr>
                <w:b/>
                <w:color w:val="000000"/>
                <w:szCs w:val="24"/>
              </w:rPr>
              <w:t>Anlaşmanın İçeriği</w:t>
            </w:r>
          </w:p>
        </w:tc>
      </w:tr>
      <w:tr w:rsidR="00E269B8" w:rsidRPr="00D84604" w:rsidTr="00E269B8">
        <w:trPr>
          <w:trHeight w:val="284"/>
        </w:trPr>
        <w:tc>
          <w:tcPr>
            <w:tcW w:w="1560" w:type="dxa"/>
            <w:vAlign w:val="center"/>
          </w:tcPr>
          <w:p w:rsidR="00E269B8" w:rsidRPr="00D84604" w:rsidRDefault="00E269B8" w:rsidP="00E269B8">
            <w:pPr>
              <w:rPr>
                <w:color w:val="000000"/>
                <w:szCs w:val="24"/>
              </w:rPr>
            </w:pPr>
          </w:p>
        </w:tc>
        <w:tc>
          <w:tcPr>
            <w:tcW w:w="1809" w:type="dxa"/>
            <w:vAlign w:val="center"/>
          </w:tcPr>
          <w:p w:rsidR="00E269B8" w:rsidRPr="00D84604" w:rsidRDefault="00E269B8" w:rsidP="00E269B8">
            <w:pPr>
              <w:rPr>
                <w:color w:val="000000"/>
                <w:szCs w:val="24"/>
              </w:rPr>
            </w:pPr>
          </w:p>
        </w:tc>
        <w:tc>
          <w:tcPr>
            <w:tcW w:w="1665" w:type="dxa"/>
            <w:vAlign w:val="center"/>
          </w:tcPr>
          <w:p w:rsidR="00E269B8" w:rsidRPr="00D84604" w:rsidRDefault="00E269B8" w:rsidP="00E269B8">
            <w:pPr>
              <w:rPr>
                <w:color w:val="000000"/>
                <w:szCs w:val="24"/>
              </w:rPr>
            </w:pPr>
          </w:p>
        </w:tc>
        <w:tc>
          <w:tcPr>
            <w:tcW w:w="4713" w:type="dxa"/>
            <w:vAlign w:val="center"/>
          </w:tcPr>
          <w:p w:rsidR="00E269B8" w:rsidRPr="00D84604" w:rsidRDefault="00E269B8" w:rsidP="00E269B8">
            <w:pPr>
              <w:rPr>
                <w:color w:val="000000"/>
                <w:szCs w:val="24"/>
              </w:rPr>
            </w:pPr>
          </w:p>
        </w:tc>
      </w:tr>
      <w:tr w:rsidR="00E269B8" w:rsidRPr="00D84604" w:rsidTr="00E269B8">
        <w:trPr>
          <w:trHeight w:val="284"/>
        </w:trPr>
        <w:tc>
          <w:tcPr>
            <w:tcW w:w="1560" w:type="dxa"/>
            <w:vAlign w:val="center"/>
          </w:tcPr>
          <w:p w:rsidR="00E269B8" w:rsidRPr="00D84604" w:rsidRDefault="00E269B8" w:rsidP="00E269B8">
            <w:pPr>
              <w:rPr>
                <w:color w:val="000000"/>
                <w:szCs w:val="24"/>
              </w:rPr>
            </w:pPr>
          </w:p>
        </w:tc>
        <w:tc>
          <w:tcPr>
            <w:tcW w:w="1809" w:type="dxa"/>
            <w:vAlign w:val="center"/>
          </w:tcPr>
          <w:p w:rsidR="00E269B8" w:rsidRPr="00D84604" w:rsidRDefault="00E269B8" w:rsidP="00E269B8">
            <w:pPr>
              <w:rPr>
                <w:color w:val="000000"/>
                <w:szCs w:val="24"/>
              </w:rPr>
            </w:pPr>
          </w:p>
        </w:tc>
        <w:tc>
          <w:tcPr>
            <w:tcW w:w="1665" w:type="dxa"/>
            <w:vAlign w:val="center"/>
          </w:tcPr>
          <w:p w:rsidR="00E269B8" w:rsidRPr="00D84604" w:rsidRDefault="00E269B8" w:rsidP="00E269B8">
            <w:pPr>
              <w:rPr>
                <w:color w:val="000000"/>
                <w:szCs w:val="24"/>
              </w:rPr>
            </w:pPr>
          </w:p>
        </w:tc>
        <w:tc>
          <w:tcPr>
            <w:tcW w:w="4713" w:type="dxa"/>
            <w:vAlign w:val="center"/>
          </w:tcPr>
          <w:p w:rsidR="00E269B8" w:rsidRPr="00D84604" w:rsidRDefault="00E269B8" w:rsidP="00E269B8">
            <w:pPr>
              <w:rPr>
                <w:color w:val="000000"/>
                <w:szCs w:val="24"/>
              </w:rPr>
            </w:pPr>
          </w:p>
        </w:tc>
      </w:tr>
    </w:tbl>
    <w:p w:rsidR="00E269B8" w:rsidRPr="00D84604" w:rsidRDefault="00E269B8" w:rsidP="00E269B8">
      <w:pPr>
        <w:jc w:val="both"/>
        <w:rPr>
          <w:color w:val="000000"/>
          <w:szCs w:val="24"/>
        </w:rPr>
      </w:pPr>
    </w:p>
    <w:p w:rsidR="00E269B8" w:rsidRPr="00D84604" w:rsidRDefault="00E269B8" w:rsidP="00E269B8">
      <w:pPr>
        <w:jc w:val="both"/>
        <w:rPr>
          <w:b/>
          <w:sz w:val="36"/>
          <w:szCs w:val="36"/>
        </w:rPr>
      </w:pPr>
      <w:r w:rsidRPr="00D84604">
        <w:rPr>
          <w:b/>
          <w:sz w:val="36"/>
          <w:szCs w:val="36"/>
        </w:rPr>
        <w:t xml:space="preserve">1.4- Proje Bilgileri </w:t>
      </w:r>
    </w:p>
    <w:p w:rsidR="00E269B8" w:rsidRPr="00D84604" w:rsidRDefault="00E269B8" w:rsidP="00E269B8">
      <w:pPr>
        <w:jc w:val="both"/>
        <w:rPr>
          <w:b/>
          <w:sz w:val="32"/>
          <w:szCs w:val="32"/>
        </w:rPr>
      </w:pPr>
      <w:r w:rsidRPr="00D84604">
        <w:rPr>
          <w:b/>
          <w:sz w:val="32"/>
          <w:szCs w:val="32"/>
        </w:rPr>
        <w:t>1.4.1- Bilimsel Araştırma Projeleri</w:t>
      </w:r>
    </w:p>
    <w:p w:rsidR="00E269B8" w:rsidRPr="00D84604" w:rsidRDefault="00E269B8" w:rsidP="00E269B8">
      <w:pPr>
        <w:jc w:val="both"/>
        <w:rPr>
          <w:color w:val="000000"/>
          <w:szCs w:val="24"/>
        </w:rPr>
      </w:pP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951"/>
        <w:gridCol w:w="1846"/>
        <w:gridCol w:w="1831"/>
        <w:gridCol w:w="1270"/>
        <w:gridCol w:w="2269"/>
      </w:tblGrid>
      <w:tr w:rsidR="00E269B8" w:rsidRPr="00D84604" w:rsidTr="00E269B8">
        <w:trPr>
          <w:trHeight w:val="284"/>
        </w:trPr>
        <w:tc>
          <w:tcPr>
            <w:tcW w:w="1951" w:type="dxa"/>
            <w:vAlign w:val="center"/>
          </w:tcPr>
          <w:p w:rsidR="00E269B8" w:rsidRPr="00D84604" w:rsidRDefault="00E269B8" w:rsidP="00E269B8">
            <w:pPr>
              <w:rPr>
                <w:b/>
                <w:bCs/>
                <w:color w:val="000000"/>
                <w:szCs w:val="24"/>
              </w:rPr>
            </w:pPr>
            <w:r w:rsidRPr="00D84604">
              <w:rPr>
                <w:b/>
                <w:bCs/>
                <w:color w:val="000000"/>
                <w:szCs w:val="24"/>
              </w:rPr>
              <w:t>PROJELER</w:t>
            </w:r>
          </w:p>
        </w:tc>
        <w:tc>
          <w:tcPr>
            <w:tcW w:w="1846" w:type="dxa"/>
            <w:vAlign w:val="center"/>
          </w:tcPr>
          <w:p w:rsidR="00E269B8" w:rsidRPr="00D84604" w:rsidRDefault="00E269B8" w:rsidP="00E269B8">
            <w:pPr>
              <w:jc w:val="center"/>
              <w:rPr>
                <w:b/>
                <w:bCs/>
                <w:color w:val="000000"/>
                <w:szCs w:val="24"/>
              </w:rPr>
            </w:pPr>
            <w:r w:rsidRPr="00D84604">
              <w:rPr>
                <w:b/>
                <w:bCs/>
                <w:color w:val="000000"/>
                <w:szCs w:val="24"/>
              </w:rPr>
              <w:t>Önceki Yıldan</w:t>
            </w:r>
          </w:p>
          <w:p w:rsidR="00E269B8" w:rsidRPr="00D84604" w:rsidRDefault="00E269B8" w:rsidP="00E269B8">
            <w:pPr>
              <w:jc w:val="center"/>
              <w:rPr>
                <w:b/>
                <w:bCs/>
                <w:color w:val="000000"/>
                <w:szCs w:val="24"/>
              </w:rPr>
            </w:pPr>
            <w:r w:rsidRPr="00D84604">
              <w:rPr>
                <w:b/>
                <w:bCs/>
                <w:color w:val="000000"/>
                <w:szCs w:val="24"/>
              </w:rPr>
              <w:t>Devreden</w:t>
            </w:r>
            <w:r>
              <w:rPr>
                <w:b/>
                <w:bCs/>
                <w:color w:val="000000"/>
                <w:szCs w:val="24"/>
              </w:rPr>
              <w:t xml:space="preserve"> </w:t>
            </w:r>
            <w:r w:rsidRPr="00D84604">
              <w:rPr>
                <w:b/>
                <w:bCs/>
                <w:color w:val="000000"/>
                <w:szCs w:val="24"/>
              </w:rPr>
              <w:t>Proje</w:t>
            </w:r>
          </w:p>
        </w:tc>
        <w:tc>
          <w:tcPr>
            <w:tcW w:w="1831" w:type="dxa"/>
            <w:vAlign w:val="center"/>
          </w:tcPr>
          <w:p w:rsidR="00E269B8" w:rsidRPr="00D84604" w:rsidRDefault="00E269B8" w:rsidP="00E269B8">
            <w:pPr>
              <w:jc w:val="center"/>
              <w:rPr>
                <w:b/>
                <w:bCs/>
                <w:color w:val="000000"/>
                <w:szCs w:val="24"/>
              </w:rPr>
            </w:pPr>
            <w:r w:rsidRPr="00D84604">
              <w:rPr>
                <w:b/>
                <w:bCs/>
                <w:color w:val="000000"/>
                <w:szCs w:val="24"/>
              </w:rPr>
              <w:t>Yıl İçinde Eklenen Proje</w:t>
            </w:r>
          </w:p>
        </w:tc>
        <w:tc>
          <w:tcPr>
            <w:tcW w:w="1270" w:type="dxa"/>
            <w:noWrap/>
            <w:vAlign w:val="center"/>
          </w:tcPr>
          <w:p w:rsidR="00E269B8" w:rsidRPr="00D84604" w:rsidRDefault="00E269B8" w:rsidP="00E269B8">
            <w:pPr>
              <w:jc w:val="center"/>
              <w:rPr>
                <w:b/>
                <w:bCs/>
                <w:color w:val="000000"/>
                <w:szCs w:val="24"/>
              </w:rPr>
            </w:pPr>
            <w:r w:rsidRPr="00D84604">
              <w:rPr>
                <w:b/>
                <w:bCs/>
                <w:color w:val="000000"/>
                <w:szCs w:val="24"/>
              </w:rPr>
              <w:t>TOPLAM</w:t>
            </w:r>
          </w:p>
          <w:p w:rsidR="00E269B8" w:rsidRPr="00D84604" w:rsidRDefault="00E269B8" w:rsidP="00E269B8">
            <w:pPr>
              <w:jc w:val="center"/>
              <w:rPr>
                <w:b/>
                <w:bCs/>
                <w:color w:val="000000"/>
                <w:szCs w:val="24"/>
              </w:rPr>
            </w:pPr>
            <w:r w:rsidRPr="00D84604">
              <w:rPr>
                <w:b/>
                <w:bCs/>
                <w:color w:val="000000"/>
                <w:szCs w:val="24"/>
              </w:rPr>
              <w:t>PROJE</w:t>
            </w:r>
          </w:p>
        </w:tc>
        <w:tc>
          <w:tcPr>
            <w:tcW w:w="2269" w:type="dxa"/>
            <w:vAlign w:val="center"/>
          </w:tcPr>
          <w:p w:rsidR="00E269B8" w:rsidRPr="00D84604" w:rsidRDefault="00E269B8" w:rsidP="00E269B8">
            <w:pPr>
              <w:jc w:val="center"/>
              <w:rPr>
                <w:b/>
                <w:bCs/>
                <w:color w:val="000000"/>
                <w:szCs w:val="24"/>
              </w:rPr>
            </w:pPr>
            <w:r w:rsidRPr="00D84604">
              <w:rPr>
                <w:b/>
                <w:bCs/>
                <w:color w:val="000000"/>
                <w:szCs w:val="24"/>
              </w:rPr>
              <w:t>Yıl İçinde Tamamlanan Proje</w:t>
            </w:r>
          </w:p>
        </w:tc>
      </w:tr>
      <w:tr w:rsidR="00E269B8" w:rsidRPr="00D84604" w:rsidTr="00E269B8">
        <w:trPr>
          <w:trHeight w:val="284"/>
        </w:trPr>
        <w:tc>
          <w:tcPr>
            <w:tcW w:w="1951" w:type="dxa"/>
            <w:noWrap/>
            <w:vAlign w:val="center"/>
          </w:tcPr>
          <w:p w:rsidR="00E269B8" w:rsidRPr="00D84604" w:rsidRDefault="00E269B8" w:rsidP="00E269B8">
            <w:pPr>
              <w:rPr>
                <w:bCs/>
                <w:color w:val="000000"/>
                <w:szCs w:val="24"/>
              </w:rPr>
            </w:pPr>
            <w:r w:rsidRPr="00D84604">
              <w:rPr>
                <w:bCs/>
                <w:color w:val="000000"/>
                <w:szCs w:val="24"/>
              </w:rPr>
              <w:t>DPT</w:t>
            </w:r>
          </w:p>
        </w:tc>
        <w:tc>
          <w:tcPr>
            <w:tcW w:w="1846" w:type="dxa"/>
            <w:noWrap/>
            <w:vAlign w:val="center"/>
          </w:tcPr>
          <w:p w:rsidR="00E269B8" w:rsidRPr="00D84604" w:rsidRDefault="00E269B8" w:rsidP="00E269B8">
            <w:pPr>
              <w:jc w:val="center"/>
              <w:rPr>
                <w:color w:val="000000"/>
                <w:szCs w:val="24"/>
              </w:rPr>
            </w:pPr>
          </w:p>
        </w:tc>
        <w:tc>
          <w:tcPr>
            <w:tcW w:w="1831" w:type="dxa"/>
            <w:noWrap/>
            <w:vAlign w:val="center"/>
          </w:tcPr>
          <w:p w:rsidR="00E269B8" w:rsidRPr="00D84604" w:rsidRDefault="00E269B8" w:rsidP="00E269B8">
            <w:pPr>
              <w:jc w:val="center"/>
              <w:rPr>
                <w:color w:val="000000"/>
                <w:szCs w:val="24"/>
              </w:rPr>
            </w:pPr>
          </w:p>
        </w:tc>
        <w:tc>
          <w:tcPr>
            <w:tcW w:w="1270" w:type="dxa"/>
            <w:noWrap/>
            <w:vAlign w:val="center"/>
          </w:tcPr>
          <w:p w:rsidR="00E269B8" w:rsidRPr="00D84604" w:rsidRDefault="00E269B8" w:rsidP="00E269B8">
            <w:pPr>
              <w:jc w:val="center"/>
              <w:rPr>
                <w:color w:val="000000"/>
                <w:szCs w:val="24"/>
              </w:rPr>
            </w:pPr>
          </w:p>
        </w:tc>
        <w:tc>
          <w:tcPr>
            <w:tcW w:w="2269" w:type="dxa"/>
            <w:noWrap/>
            <w:vAlign w:val="center"/>
          </w:tcPr>
          <w:p w:rsidR="00E269B8" w:rsidRPr="00D84604" w:rsidRDefault="00E269B8" w:rsidP="00E269B8">
            <w:pPr>
              <w:jc w:val="center"/>
              <w:rPr>
                <w:color w:val="000000"/>
                <w:szCs w:val="24"/>
              </w:rPr>
            </w:pPr>
          </w:p>
        </w:tc>
      </w:tr>
      <w:tr w:rsidR="00E269B8" w:rsidRPr="00D84604" w:rsidTr="00E269B8">
        <w:trPr>
          <w:trHeight w:val="284"/>
        </w:trPr>
        <w:tc>
          <w:tcPr>
            <w:tcW w:w="1951" w:type="dxa"/>
            <w:noWrap/>
            <w:vAlign w:val="center"/>
          </w:tcPr>
          <w:p w:rsidR="00E269B8" w:rsidRPr="00D84604" w:rsidRDefault="00E269B8" w:rsidP="00E269B8">
            <w:pPr>
              <w:rPr>
                <w:bCs/>
                <w:color w:val="000000"/>
                <w:szCs w:val="24"/>
              </w:rPr>
            </w:pPr>
            <w:r w:rsidRPr="00D84604">
              <w:rPr>
                <w:bCs/>
                <w:color w:val="000000"/>
                <w:szCs w:val="24"/>
              </w:rPr>
              <w:t>TÜBİTAK</w:t>
            </w:r>
          </w:p>
        </w:tc>
        <w:tc>
          <w:tcPr>
            <w:tcW w:w="1846" w:type="dxa"/>
            <w:noWrap/>
            <w:vAlign w:val="center"/>
          </w:tcPr>
          <w:p w:rsidR="00E269B8" w:rsidRPr="00D84604" w:rsidRDefault="00E269B8" w:rsidP="00E269B8">
            <w:pPr>
              <w:jc w:val="center"/>
              <w:rPr>
                <w:color w:val="000000"/>
                <w:szCs w:val="24"/>
              </w:rPr>
            </w:pPr>
          </w:p>
        </w:tc>
        <w:tc>
          <w:tcPr>
            <w:tcW w:w="1831" w:type="dxa"/>
            <w:noWrap/>
            <w:vAlign w:val="center"/>
          </w:tcPr>
          <w:p w:rsidR="00E269B8" w:rsidRPr="00D84604" w:rsidRDefault="00E269B8" w:rsidP="00E269B8">
            <w:pPr>
              <w:jc w:val="center"/>
              <w:rPr>
                <w:color w:val="000000"/>
                <w:szCs w:val="24"/>
              </w:rPr>
            </w:pPr>
          </w:p>
        </w:tc>
        <w:tc>
          <w:tcPr>
            <w:tcW w:w="1270" w:type="dxa"/>
            <w:noWrap/>
            <w:vAlign w:val="center"/>
          </w:tcPr>
          <w:p w:rsidR="00E269B8" w:rsidRPr="00D84604" w:rsidRDefault="00E269B8" w:rsidP="00E269B8">
            <w:pPr>
              <w:jc w:val="center"/>
              <w:rPr>
                <w:color w:val="000000"/>
                <w:szCs w:val="24"/>
              </w:rPr>
            </w:pPr>
          </w:p>
        </w:tc>
        <w:tc>
          <w:tcPr>
            <w:tcW w:w="2269" w:type="dxa"/>
            <w:noWrap/>
            <w:vAlign w:val="center"/>
          </w:tcPr>
          <w:p w:rsidR="00E269B8" w:rsidRPr="00D84604" w:rsidRDefault="00E269B8" w:rsidP="00E269B8">
            <w:pPr>
              <w:jc w:val="center"/>
              <w:rPr>
                <w:color w:val="000000"/>
                <w:szCs w:val="24"/>
              </w:rPr>
            </w:pPr>
          </w:p>
        </w:tc>
      </w:tr>
      <w:tr w:rsidR="00E269B8" w:rsidRPr="00D84604" w:rsidTr="00E269B8">
        <w:trPr>
          <w:trHeight w:val="284"/>
        </w:trPr>
        <w:tc>
          <w:tcPr>
            <w:tcW w:w="1951" w:type="dxa"/>
            <w:noWrap/>
            <w:vAlign w:val="center"/>
          </w:tcPr>
          <w:p w:rsidR="00E269B8" w:rsidRPr="00D84604" w:rsidRDefault="00E269B8" w:rsidP="00E269B8">
            <w:pPr>
              <w:rPr>
                <w:bCs/>
                <w:color w:val="000000"/>
                <w:szCs w:val="24"/>
                <w:lang w:eastAsia="tr-TR"/>
              </w:rPr>
            </w:pPr>
            <w:r w:rsidRPr="00D84604">
              <w:rPr>
                <w:bCs/>
                <w:color w:val="000000"/>
                <w:szCs w:val="24"/>
                <w:lang w:eastAsia="tr-TR"/>
              </w:rPr>
              <w:t>SAN-TEZ</w:t>
            </w:r>
          </w:p>
        </w:tc>
        <w:tc>
          <w:tcPr>
            <w:tcW w:w="1846" w:type="dxa"/>
            <w:noWrap/>
            <w:vAlign w:val="center"/>
          </w:tcPr>
          <w:p w:rsidR="00E269B8" w:rsidRPr="00D84604" w:rsidRDefault="00E269B8" w:rsidP="00E269B8">
            <w:pPr>
              <w:jc w:val="center"/>
              <w:rPr>
                <w:color w:val="000000"/>
                <w:szCs w:val="24"/>
              </w:rPr>
            </w:pPr>
          </w:p>
        </w:tc>
        <w:tc>
          <w:tcPr>
            <w:tcW w:w="1831" w:type="dxa"/>
            <w:noWrap/>
            <w:vAlign w:val="center"/>
          </w:tcPr>
          <w:p w:rsidR="00E269B8" w:rsidRPr="00D84604" w:rsidRDefault="00E269B8" w:rsidP="00E269B8">
            <w:pPr>
              <w:jc w:val="center"/>
              <w:rPr>
                <w:color w:val="000000"/>
                <w:szCs w:val="24"/>
              </w:rPr>
            </w:pPr>
          </w:p>
        </w:tc>
        <w:tc>
          <w:tcPr>
            <w:tcW w:w="1270" w:type="dxa"/>
            <w:noWrap/>
            <w:vAlign w:val="center"/>
          </w:tcPr>
          <w:p w:rsidR="00E269B8" w:rsidRPr="00D84604" w:rsidRDefault="00E269B8" w:rsidP="00E269B8">
            <w:pPr>
              <w:jc w:val="center"/>
              <w:rPr>
                <w:color w:val="000000"/>
                <w:szCs w:val="24"/>
              </w:rPr>
            </w:pPr>
          </w:p>
        </w:tc>
        <w:tc>
          <w:tcPr>
            <w:tcW w:w="2269" w:type="dxa"/>
            <w:noWrap/>
            <w:vAlign w:val="center"/>
          </w:tcPr>
          <w:p w:rsidR="00E269B8" w:rsidRPr="00D84604" w:rsidRDefault="00E269B8" w:rsidP="00E269B8">
            <w:pPr>
              <w:jc w:val="center"/>
              <w:rPr>
                <w:color w:val="000000"/>
                <w:szCs w:val="24"/>
              </w:rPr>
            </w:pPr>
          </w:p>
        </w:tc>
      </w:tr>
      <w:tr w:rsidR="00E269B8" w:rsidRPr="00D84604" w:rsidTr="00E269B8">
        <w:trPr>
          <w:trHeight w:val="284"/>
        </w:trPr>
        <w:tc>
          <w:tcPr>
            <w:tcW w:w="1951" w:type="dxa"/>
            <w:noWrap/>
            <w:vAlign w:val="center"/>
          </w:tcPr>
          <w:p w:rsidR="00E269B8" w:rsidRPr="00D84604" w:rsidRDefault="00E269B8" w:rsidP="00E269B8">
            <w:pPr>
              <w:rPr>
                <w:bCs/>
                <w:color w:val="000000"/>
                <w:szCs w:val="24"/>
              </w:rPr>
            </w:pPr>
            <w:r w:rsidRPr="00D84604">
              <w:rPr>
                <w:bCs/>
                <w:color w:val="000000"/>
                <w:szCs w:val="24"/>
                <w:lang w:eastAsia="tr-TR"/>
              </w:rPr>
              <w:t>AB</w:t>
            </w:r>
          </w:p>
        </w:tc>
        <w:tc>
          <w:tcPr>
            <w:tcW w:w="1846" w:type="dxa"/>
            <w:noWrap/>
            <w:vAlign w:val="center"/>
          </w:tcPr>
          <w:p w:rsidR="00E269B8" w:rsidRPr="00D84604" w:rsidRDefault="00E269B8" w:rsidP="00E269B8">
            <w:pPr>
              <w:jc w:val="center"/>
              <w:rPr>
                <w:color w:val="000000"/>
                <w:szCs w:val="24"/>
              </w:rPr>
            </w:pPr>
          </w:p>
        </w:tc>
        <w:tc>
          <w:tcPr>
            <w:tcW w:w="1831" w:type="dxa"/>
            <w:noWrap/>
            <w:vAlign w:val="center"/>
          </w:tcPr>
          <w:p w:rsidR="00E269B8" w:rsidRPr="00D84604" w:rsidRDefault="00D22D09" w:rsidP="00E269B8">
            <w:pPr>
              <w:jc w:val="center"/>
              <w:rPr>
                <w:color w:val="000000"/>
                <w:szCs w:val="24"/>
              </w:rPr>
            </w:pPr>
            <w:r>
              <w:rPr>
                <w:color w:val="000000"/>
                <w:szCs w:val="24"/>
              </w:rPr>
              <w:t>1</w:t>
            </w:r>
          </w:p>
        </w:tc>
        <w:tc>
          <w:tcPr>
            <w:tcW w:w="1270" w:type="dxa"/>
            <w:noWrap/>
            <w:vAlign w:val="center"/>
          </w:tcPr>
          <w:p w:rsidR="00E269B8" w:rsidRPr="00D84604" w:rsidRDefault="00D22D09" w:rsidP="00E269B8">
            <w:pPr>
              <w:jc w:val="center"/>
              <w:rPr>
                <w:color w:val="000000"/>
                <w:szCs w:val="24"/>
              </w:rPr>
            </w:pPr>
            <w:r>
              <w:rPr>
                <w:color w:val="000000"/>
                <w:szCs w:val="24"/>
              </w:rPr>
              <w:t>1</w:t>
            </w:r>
          </w:p>
        </w:tc>
        <w:tc>
          <w:tcPr>
            <w:tcW w:w="2269" w:type="dxa"/>
            <w:noWrap/>
            <w:vAlign w:val="center"/>
          </w:tcPr>
          <w:p w:rsidR="00E269B8" w:rsidRPr="00D84604" w:rsidRDefault="00E269B8" w:rsidP="00E269B8">
            <w:pPr>
              <w:jc w:val="center"/>
              <w:rPr>
                <w:color w:val="000000"/>
                <w:szCs w:val="24"/>
              </w:rPr>
            </w:pPr>
          </w:p>
        </w:tc>
      </w:tr>
      <w:tr w:rsidR="00D22D09" w:rsidRPr="00D84604" w:rsidTr="00E269B8">
        <w:trPr>
          <w:trHeight w:val="284"/>
        </w:trPr>
        <w:tc>
          <w:tcPr>
            <w:tcW w:w="1951" w:type="dxa"/>
            <w:noWrap/>
            <w:vAlign w:val="center"/>
          </w:tcPr>
          <w:p w:rsidR="00D22D09" w:rsidRPr="00D84604" w:rsidRDefault="00D22D09" w:rsidP="00E269B8">
            <w:pPr>
              <w:rPr>
                <w:bCs/>
                <w:color w:val="000000"/>
                <w:szCs w:val="24"/>
              </w:rPr>
            </w:pPr>
            <w:r w:rsidRPr="00D84604">
              <w:rPr>
                <w:bCs/>
                <w:color w:val="000000"/>
                <w:szCs w:val="24"/>
              </w:rPr>
              <w:t>BAP</w:t>
            </w:r>
          </w:p>
        </w:tc>
        <w:tc>
          <w:tcPr>
            <w:tcW w:w="1846" w:type="dxa"/>
            <w:noWrap/>
            <w:vAlign w:val="center"/>
          </w:tcPr>
          <w:p w:rsidR="00D22D09" w:rsidRPr="00D84604" w:rsidRDefault="00D22D09" w:rsidP="00371D0E">
            <w:pPr>
              <w:jc w:val="center"/>
              <w:rPr>
                <w:color w:val="000000"/>
                <w:szCs w:val="24"/>
              </w:rPr>
            </w:pPr>
            <w:r>
              <w:rPr>
                <w:color w:val="000000"/>
                <w:szCs w:val="24"/>
              </w:rPr>
              <w:t>6</w:t>
            </w:r>
          </w:p>
        </w:tc>
        <w:tc>
          <w:tcPr>
            <w:tcW w:w="1831" w:type="dxa"/>
            <w:noWrap/>
            <w:vAlign w:val="center"/>
          </w:tcPr>
          <w:p w:rsidR="00D22D09" w:rsidRPr="00D84604" w:rsidRDefault="00D22D09" w:rsidP="00371D0E">
            <w:pPr>
              <w:jc w:val="center"/>
              <w:rPr>
                <w:color w:val="000000"/>
                <w:szCs w:val="24"/>
              </w:rPr>
            </w:pPr>
            <w:r>
              <w:rPr>
                <w:color w:val="000000"/>
                <w:szCs w:val="24"/>
              </w:rPr>
              <w:t>2</w:t>
            </w:r>
          </w:p>
        </w:tc>
        <w:tc>
          <w:tcPr>
            <w:tcW w:w="1270" w:type="dxa"/>
            <w:noWrap/>
            <w:vAlign w:val="center"/>
          </w:tcPr>
          <w:p w:rsidR="00D22D09" w:rsidRPr="00D84604" w:rsidRDefault="00D22D09" w:rsidP="00371D0E">
            <w:pPr>
              <w:jc w:val="center"/>
              <w:rPr>
                <w:color w:val="000000"/>
                <w:szCs w:val="24"/>
              </w:rPr>
            </w:pPr>
            <w:r>
              <w:rPr>
                <w:color w:val="000000"/>
                <w:szCs w:val="24"/>
              </w:rPr>
              <w:t>8</w:t>
            </w:r>
          </w:p>
        </w:tc>
        <w:tc>
          <w:tcPr>
            <w:tcW w:w="2269" w:type="dxa"/>
            <w:noWrap/>
            <w:vAlign w:val="center"/>
          </w:tcPr>
          <w:p w:rsidR="00D22D09" w:rsidRPr="00D84604" w:rsidRDefault="00D22D09" w:rsidP="00371D0E">
            <w:pPr>
              <w:jc w:val="center"/>
              <w:rPr>
                <w:color w:val="000000"/>
                <w:szCs w:val="24"/>
              </w:rPr>
            </w:pPr>
            <w:r>
              <w:rPr>
                <w:color w:val="000000"/>
                <w:szCs w:val="24"/>
              </w:rPr>
              <w:t>1</w:t>
            </w:r>
          </w:p>
        </w:tc>
      </w:tr>
      <w:tr w:rsidR="00D22D09" w:rsidRPr="00D84604" w:rsidTr="00E269B8">
        <w:trPr>
          <w:trHeight w:val="284"/>
        </w:trPr>
        <w:tc>
          <w:tcPr>
            <w:tcW w:w="1951" w:type="dxa"/>
            <w:noWrap/>
            <w:vAlign w:val="center"/>
          </w:tcPr>
          <w:p w:rsidR="00D22D09" w:rsidRPr="00D84604" w:rsidRDefault="00D22D09" w:rsidP="00E269B8">
            <w:pPr>
              <w:rPr>
                <w:b/>
                <w:bCs/>
                <w:color w:val="000000"/>
                <w:szCs w:val="24"/>
              </w:rPr>
            </w:pPr>
            <w:r w:rsidRPr="00D84604">
              <w:rPr>
                <w:bCs/>
                <w:color w:val="000000"/>
                <w:szCs w:val="24"/>
                <w:lang w:eastAsia="tr-TR"/>
              </w:rPr>
              <w:t>Diğer</w:t>
            </w:r>
          </w:p>
        </w:tc>
        <w:tc>
          <w:tcPr>
            <w:tcW w:w="1846" w:type="dxa"/>
            <w:noWrap/>
            <w:vAlign w:val="center"/>
          </w:tcPr>
          <w:p w:rsidR="00D22D09" w:rsidRPr="00D84604" w:rsidRDefault="00D22D09" w:rsidP="00E269B8">
            <w:pPr>
              <w:jc w:val="center"/>
              <w:rPr>
                <w:b/>
                <w:bCs/>
                <w:color w:val="000000"/>
                <w:szCs w:val="24"/>
              </w:rPr>
            </w:pPr>
            <w:r>
              <w:rPr>
                <w:b/>
                <w:bCs/>
                <w:color w:val="000000"/>
                <w:szCs w:val="24"/>
              </w:rPr>
              <w:t>2</w:t>
            </w:r>
          </w:p>
        </w:tc>
        <w:tc>
          <w:tcPr>
            <w:tcW w:w="1831" w:type="dxa"/>
            <w:noWrap/>
            <w:vAlign w:val="center"/>
          </w:tcPr>
          <w:p w:rsidR="00D22D09" w:rsidRPr="00D84604" w:rsidRDefault="00D22D09" w:rsidP="00E269B8">
            <w:pPr>
              <w:jc w:val="center"/>
              <w:rPr>
                <w:b/>
                <w:bCs/>
                <w:color w:val="000000"/>
                <w:szCs w:val="24"/>
              </w:rPr>
            </w:pPr>
            <w:r>
              <w:rPr>
                <w:b/>
                <w:bCs/>
                <w:color w:val="000000"/>
                <w:szCs w:val="24"/>
              </w:rPr>
              <w:t>1</w:t>
            </w:r>
          </w:p>
        </w:tc>
        <w:tc>
          <w:tcPr>
            <w:tcW w:w="1270" w:type="dxa"/>
            <w:noWrap/>
            <w:vAlign w:val="center"/>
          </w:tcPr>
          <w:p w:rsidR="00D22D09" w:rsidRPr="00D84604" w:rsidRDefault="00D22D09" w:rsidP="00E269B8">
            <w:pPr>
              <w:jc w:val="center"/>
              <w:rPr>
                <w:b/>
                <w:bCs/>
                <w:color w:val="000000"/>
                <w:szCs w:val="24"/>
              </w:rPr>
            </w:pPr>
            <w:r>
              <w:rPr>
                <w:b/>
                <w:bCs/>
                <w:color w:val="000000"/>
                <w:szCs w:val="24"/>
              </w:rPr>
              <w:t>3</w:t>
            </w:r>
          </w:p>
        </w:tc>
        <w:tc>
          <w:tcPr>
            <w:tcW w:w="2269" w:type="dxa"/>
            <w:noWrap/>
            <w:vAlign w:val="center"/>
          </w:tcPr>
          <w:p w:rsidR="00D22D09" w:rsidRPr="00D84604" w:rsidRDefault="00D22D09" w:rsidP="00E269B8">
            <w:pPr>
              <w:jc w:val="center"/>
              <w:rPr>
                <w:b/>
                <w:bCs/>
                <w:color w:val="000000"/>
                <w:szCs w:val="24"/>
              </w:rPr>
            </w:pPr>
          </w:p>
        </w:tc>
      </w:tr>
      <w:tr w:rsidR="00D22D09" w:rsidRPr="00D84604" w:rsidTr="00E269B8">
        <w:trPr>
          <w:trHeight w:val="284"/>
        </w:trPr>
        <w:tc>
          <w:tcPr>
            <w:tcW w:w="1951" w:type="dxa"/>
            <w:noWrap/>
            <w:vAlign w:val="center"/>
          </w:tcPr>
          <w:p w:rsidR="00D22D09" w:rsidRPr="00D84604" w:rsidRDefault="00D22D09" w:rsidP="00E269B8">
            <w:pPr>
              <w:rPr>
                <w:b/>
                <w:bCs/>
                <w:color w:val="000000"/>
                <w:szCs w:val="24"/>
              </w:rPr>
            </w:pPr>
            <w:r w:rsidRPr="00D84604">
              <w:rPr>
                <w:b/>
                <w:bCs/>
                <w:color w:val="000000"/>
                <w:szCs w:val="24"/>
              </w:rPr>
              <w:t>TOPLAM</w:t>
            </w:r>
          </w:p>
        </w:tc>
        <w:tc>
          <w:tcPr>
            <w:tcW w:w="1846" w:type="dxa"/>
            <w:noWrap/>
            <w:vAlign w:val="center"/>
          </w:tcPr>
          <w:p w:rsidR="00D22D09" w:rsidRPr="00D84604" w:rsidRDefault="00D22D09" w:rsidP="00E269B8">
            <w:pPr>
              <w:jc w:val="center"/>
              <w:rPr>
                <w:b/>
                <w:bCs/>
                <w:color w:val="000000"/>
                <w:szCs w:val="24"/>
              </w:rPr>
            </w:pPr>
            <w:r>
              <w:rPr>
                <w:b/>
                <w:bCs/>
                <w:color w:val="000000"/>
                <w:szCs w:val="24"/>
              </w:rPr>
              <w:t>8</w:t>
            </w:r>
          </w:p>
        </w:tc>
        <w:tc>
          <w:tcPr>
            <w:tcW w:w="1831" w:type="dxa"/>
            <w:noWrap/>
            <w:vAlign w:val="center"/>
          </w:tcPr>
          <w:p w:rsidR="00D22D09" w:rsidRPr="00D84604" w:rsidRDefault="00D22D09" w:rsidP="00E269B8">
            <w:pPr>
              <w:jc w:val="center"/>
              <w:rPr>
                <w:b/>
                <w:bCs/>
                <w:color w:val="000000"/>
                <w:szCs w:val="24"/>
              </w:rPr>
            </w:pPr>
            <w:r>
              <w:rPr>
                <w:b/>
                <w:bCs/>
                <w:color w:val="000000"/>
                <w:szCs w:val="24"/>
              </w:rPr>
              <w:t>4</w:t>
            </w:r>
          </w:p>
        </w:tc>
        <w:tc>
          <w:tcPr>
            <w:tcW w:w="1270" w:type="dxa"/>
            <w:noWrap/>
            <w:vAlign w:val="center"/>
          </w:tcPr>
          <w:p w:rsidR="00D22D09" w:rsidRPr="00D84604" w:rsidRDefault="00D22D09" w:rsidP="00E269B8">
            <w:pPr>
              <w:jc w:val="center"/>
              <w:rPr>
                <w:b/>
                <w:bCs/>
                <w:color w:val="000000"/>
                <w:szCs w:val="24"/>
              </w:rPr>
            </w:pPr>
            <w:r>
              <w:rPr>
                <w:b/>
                <w:bCs/>
                <w:color w:val="000000"/>
                <w:szCs w:val="24"/>
              </w:rPr>
              <w:t>12</w:t>
            </w:r>
          </w:p>
        </w:tc>
        <w:tc>
          <w:tcPr>
            <w:tcW w:w="2269" w:type="dxa"/>
            <w:noWrap/>
            <w:vAlign w:val="center"/>
          </w:tcPr>
          <w:p w:rsidR="00D22D09" w:rsidRPr="00D84604" w:rsidRDefault="00D22D09" w:rsidP="00E269B8">
            <w:pPr>
              <w:jc w:val="center"/>
              <w:rPr>
                <w:b/>
                <w:bCs/>
                <w:color w:val="000000"/>
                <w:szCs w:val="24"/>
              </w:rPr>
            </w:pPr>
          </w:p>
        </w:tc>
      </w:tr>
    </w:tbl>
    <w:p w:rsidR="00E269B8" w:rsidRPr="00D84604" w:rsidRDefault="00E269B8" w:rsidP="00E269B8">
      <w:pPr>
        <w:autoSpaceDE w:val="0"/>
        <w:autoSpaceDN w:val="0"/>
        <w:adjustRightInd w:val="0"/>
        <w:jc w:val="both"/>
        <w:rPr>
          <w:iCs/>
          <w:color w:val="000000"/>
          <w:szCs w:val="24"/>
        </w:rPr>
      </w:pPr>
    </w:p>
    <w:bookmarkEnd w:id="10"/>
    <w:p w:rsidR="00E269B8" w:rsidRPr="00D84604" w:rsidRDefault="00E269B8" w:rsidP="00E269B8">
      <w:pPr>
        <w:rPr>
          <w:b/>
          <w:iCs/>
          <w:sz w:val="40"/>
          <w:szCs w:val="40"/>
        </w:rPr>
      </w:pPr>
      <w:r w:rsidRPr="00D84604">
        <w:rPr>
          <w:b/>
          <w:iCs/>
          <w:sz w:val="40"/>
          <w:szCs w:val="40"/>
        </w:rPr>
        <w:t xml:space="preserve">2- Performans Sonuçlarının Değerlendirilmesi </w:t>
      </w: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sectPr w:rsidR="00E269B8" w:rsidRPr="00D84604" w:rsidSect="00E269B8">
          <w:headerReference w:type="default" r:id="rId11"/>
          <w:footerReference w:type="default" r:id="rId12"/>
          <w:pgSz w:w="11909" w:h="16834" w:code="9"/>
          <w:pgMar w:top="1417" w:right="1417" w:bottom="1417" w:left="1417" w:header="709" w:footer="709" w:gutter="0"/>
          <w:cols w:space="708"/>
          <w:rtlGutter/>
          <w:docGrid w:linePitch="326"/>
        </w:sectPr>
      </w:pPr>
    </w:p>
    <w:p w:rsidR="00AD59CE" w:rsidRPr="00651CB0" w:rsidRDefault="00AD59CE" w:rsidP="00AD59CE">
      <w:pPr>
        <w:jc w:val="right"/>
        <w:rPr>
          <w:b/>
        </w:rPr>
      </w:pPr>
      <w:r w:rsidRPr="00651CB0">
        <w:rPr>
          <w:b/>
        </w:rPr>
        <w:lastRenderedPageBreak/>
        <w:t>EK:4</w:t>
      </w:r>
    </w:p>
    <w:p w:rsidR="00AD59CE" w:rsidRPr="00651CB0" w:rsidRDefault="00AD59CE" w:rsidP="00AD59CE">
      <w:pPr>
        <w:rPr>
          <w:b/>
        </w:rPr>
      </w:pPr>
      <w:r w:rsidRPr="00651CB0">
        <w:rPr>
          <w:b/>
        </w:rPr>
        <w:t>Performans Hedefi İzleme ve Değerlendirme Formu</w:t>
      </w:r>
    </w:p>
    <w:p w:rsidR="00AD59CE" w:rsidRDefault="00AD59CE" w:rsidP="00AD59CE"/>
    <w:tbl>
      <w:tblPr>
        <w:tblW w:w="14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816"/>
        <w:gridCol w:w="1214"/>
        <w:gridCol w:w="1450"/>
        <w:gridCol w:w="1152"/>
        <w:gridCol w:w="1152"/>
        <w:gridCol w:w="1152"/>
        <w:gridCol w:w="1152"/>
        <w:gridCol w:w="1152"/>
        <w:gridCol w:w="1526"/>
      </w:tblGrid>
      <w:tr w:rsidR="00AD59CE" w:rsidTr="00371D0E">
        <w:tc>
          <w:tcPr>
            <w:tcW w:w="4644" w:type="dxa"/>
            <w:gridSpan w:val="2"/>
          </w:tcPr>
          <w:p w:rsidR="00AD59CE" w:rsidRPr="00FB77E1" w:rsidRDefault="00AD59CE" w:rsidP="00371D0E">
            <w:pPr>
              <w:rPr>
                <w:szCs w:val="22"/>
              </w:rPr>
            </w:pPr>
            <w:r w:rsidRPr="00FB77E1">
              <w:rPr>
                <w:sz w:val="22"/>
                <w:szCs w:val="22"/>
              </w:rPr>
              <w:t>Yıl/Dönem</w:t>
            </w:r>
          </w:p>
        </w:tc>
        <w:tc>
          <w:tcPr>
            <w:tcW w:w="9950" w:type="dxa"/>
            <w:gridSpan w:val="8"/>
          </w:tcPr>
          <w:p w:rsidR="00AD59CE" w:rsidRPr="00FB77E1" w:rsidRDefault="00AD59CE" w:rsidP="00AD59CE">
            <w:pPr>
              <w:rPr>
                <w:szCs w:val="22"/>
              </w:rPr>
            </w:pPr>
            <w:r w:rsidRPr="00FB77E1">
              <w:rPr>
                <w:sz w:val="22"/>
                <w:szCs w:val="22"/>
              </w:rPr>
              <w:t>201</w:t>
            </w:r>
            <w:r>
              <w:rPr>
                <w:sz w:val="22"/>
                <w:szCs w:val="22"/>
              </w:rPr>
              <w:t>8</w:t>
            </w:r>
          </w:p>
        </w:tc>
      </w:tr>
      <w:tr w:rsidR="00AD59CE" w:rsidTr="00371D0E">
        <w:tc>
          <w:tcPr>
            <w:tcW w:w="4644" w:type="dxa"/>
            <w:gridSpan w:val="2"/>
            <w:tcBorders>
              <w:bottom w:val="single" w:sz="4" w:space="0" w:color="auto"/>
            </w:tcBorders>
          </w:tcPr>
          <w:p w:rsidR="00AD59CE" w:rsidRPr="00FB77E1" w:rsidRDefault="00AD59CE" w:rsidP="00371D0E">
            <w:pPr>
              <w:rPr>
                <w:szCs w:val="22"/>
              </w:rPr>
            </w:pPr>
            <w:r w:rsidRPr="00FB77E1">
              <w:rPr>
                <w:sz w:val="22"/>
                <w:szCs w:val="22"/>
              </w:rPr>
              <w:t>İdare Adı</w:t>
            </w:r>
          </w:p>
        </w:tc>
        <w:tc>
          <w:tcPr>
            <w:tcW w:w="9950" w:type="dxa"/>
            <w:gridSpan w:val="8"/>
            <w:tcBorders>
              <w:bottom w:val="single" w:sz="4" w:space="0" w:color="auto"/>
            </w:tcBorders>
          </w:tcPr>
          <w:p w:rsidR="00AD59CE" w:rsidRPr="00FB77E1" w:rsidRDefault="00AD59CE" w:rsidP="00371D0E">
            <w:pPr>
              <w:rPr>
                <w:szCs w:val="22"/>
              </w:rPr>
            </w:pPr>
            <w:r w:rsidRPr="00FB77E1">
              <w:rPr>
                <w:sz w:val="22"/>
                <w:szCs w:val="22"/>
              </w:rPr>
              <w:t>38.34.507-Adnan Menderes Üniversitesi Koçarlı Meslek Yüksekokulu</w:t>
            </w:r>
          </w:p>
        </w:tc>
      </w:tr>
      <w:tr w:rsidR="00AD59CE" w:rsidTr="00371D0E">
        <w:tc>
          <w:tcPr>
            <w:tcW w:w="4644" w:type="dxa"/>
            <w:gridSpan w:val="2"/>
            <w:tcBorders>
              <w:bottom w:val="single" w:sz="4" w:space="0" w:color="auto"/>
            </w:tcBorders>
          </w:tcPr>
          <w:p w:rsidR="00AD59CE" w:rsidRPr="00FB77E1" w:rsidRDefault="00AD59CE" w:rsidP="00371D0E">
            <w:pPr>
              <w:rPr>
                <w:szCs w:val="22"/>
              </w:rPr>
            </w:pPr>
            <w:r w:rsidRPr="00FB77E1">
              <w:rPr>
                <w:sz w:val="22"/>
                <w:szCs w:val="22"/>
              </w:rPr>
              <w:t>Performans Hedefi</w:t>
            </w:r>
          </w:p>
        </w:tc>
        <w:tc>
          <w:tcPr>
            <w:tcW w:w="9950" w:type="dxa"/>
            <w:gridSpan w:val="8"/>
            <w:tcBorders>
              <w:bottom w:val="single" w:sz="4" w:space="0" w:color="auto"/>
            </w:tcBorders>
          </w:tcPr>
          <w:p w:rsidR="00AD59CE" w:rsidRPr="00FB77E1" w:rsidRDefault="00AD59CE" w:rsidP="00371D0E">
            <w:pPr>
              <w:rPr>
                <w:szCs w:val="22"/>
              </w:rPr>
            </w:pPr>
            <w:r>
              <w:rPr>
                <w:sz w:val="22"/>
                <w:szCs w:val="22"/>
              </w:rPr>
              <w:t>8</w:t>
            </w:r>
            <w:r w:rsidRPr="00FB77E1">
              <w:rPr>
                <w:sz w:val="22"/>
                <w:szCs w:val="22"/>
              </w:rPr>
              <w:t>/İnsan Kaynaklarının Niteliğinin Geliştirilmesi</w:t>
            </w:r>
          </w:p>
        </w:tc>
      </w:tr>
      <w:tr w:rsidR="00AD59CE" w:rsidTr="00371D0E">
        <w:tc>
          <w:tcPr>
            <w:tcW w:w="14594" w:type="dxa"/>
            <w:gridSpan w:val="10"/>
            <w:tcBorders>
              <w:top w:val="single" w:sz="4" w:space="0" w:color="auto"/>
              <w:left w:val="nil"/>
              <w:bottom w:val="single" w:sz="4" w:space="0" w:color="auto"/>
              <w:right w:val="nil"/>
            </w:tcBorders>
          </w:tcPr>
          <w:p w:rsidR="00AD59CE" w:rsidRPr="00FB77E1" w:rsidRDefault="00AD59CE" w:rsidP="00371D0E">
            <w:pPr>
              <w:rPr>
                <w:szCs w:val="22"/>
              </w:rPr>
            </w:pPr>
          </w:p>
          <w:p w:rsidR="00AD59CE" w:rsidRPr="00FB77E1" w:rsidRDefault="00AD59CE" w:rsidP="00371D0E">
            <w:pPr>
              <w:rPr>
                <w:szCs w:val="22"/>
              </w:rPr>
            </w:pPr>
          </w:p>
        </w:tc>
      </w:tr>
      <w:tr w:rsidR="00AD59CE" w:rsidTr="00371D0E">
        <w:tc>
          <w:tcPr>
            <w:tcW w:w="828" w:type="dxa"/>
            <w:vMerge w:val="restart"/>
            <w:tcBorders>
              <w:top w:val="single" w:sz="4" w:space="0" w:color="auto"/>
            </w:tcBorders>
          </w:tcPr>
          <w:p w:rsidR="00AD59CE" w:rsidRPr="00FB77E1" w:rsidRDefault="00AD59CE" w:rsidP="00371D0E">
            <w:pPr>
              <w:rPr>
                <w:szCs w:val="22"/>
              </w:rPr>
            </w:pPr>
            <w:r w:rsidRPr="00FB77E1">
              <w:rPr>
                <w:sz w:val="22"/>
                <w:szCs w:val="22"/>
              </w:rPr>
              <w:t>Sıra</w:t>
            </w:r>
          </w:p>
        </w:tc>
        <w:tc>
          <w:tcPr>
            <w:tcW w:w="3816" w:type="dxa"/>
            <w:vMerge w:val="restart"/>
            <w:tcBorders>
              <w:top w:val="single" w:sz="4" w:space="0" w:color="auto"/>
            </w:tcBorders>
          </w:tcPr>
          <w:p w:rsidR="00AD59CE" w:rsidRPr="00FB77E1" w:rsidRDefault="00AD59CE" w:rsidP="00371D0E">
            <w:pPr>
              <w:rPr>
                <w:szCs w:val="22"/>
              </w:rPr>
            </w:pPr>
            <w:r w:rsidRPr="00FB77E1">
              <w:rPr>
                <w:sz w:val="22"/>
                <w:szCs w:val="22"/>
              </w:rPr>
              <w:t>Performans Göstergeleri</w:t>
            </w:r>
          </w:p>
        </w:tc>
        <w:tc>
          <w:tcPr>
            <w:tcW w:w="1214" w:type="dxa"/>
            <w:vMerge w:val="restart"/>
            <w:tcBorders>
              <w:top w:val="single" w:sz="4" w:space="0" w:color="auto"/>
            </w:tcBorders>
          </w:tcPr>
          <w:p w:rsidR="00AD59CE" w:rsidRPr="00FB77E1" w:rsidRDefault="00AD59CE" w:rsidP="00371D0E">
            <w:pPr>
              <w:jc w:val="center"/>
              <w:rPr>
                <w:sz w:val="20"/>
              </w:rPr>
            </w:pPr>
          </w:p>
          <w:p w:rsidR="00AD59CE" w:rsidRPr="00FB77E1" w:rsidRDefault="00AD59CE" w:rsidP="00371D0E">
            <w:pPr>
              <w:jc w:val="center"/>
              <w:rPr>
                <w:sz w:val="20"/>
              </w:rPr>
            </w:pPr>
            <w:r w:rsidRPr="00FB77E1">
              <w:rPr>
                <w:sz w:val="20"/>
              </w:rPr>
              <w:t>Hedef</w:t>
            </w:r>
          </w:p>
          <w:p w:rsidR="00AD59CE" w:rsidRPr="00FB77E1" w:rsidRDefault="00AD59CE" w:rsidP="00371D0E">
            <w:pPr>
              <w:jc w:val="center"/>
              <w:rPr>
                <w:sz w:val="20"/>
              </w:rPr>
            </w:pPr>
            <w:r w:rsidRPr="00FB77E1">
              <w:rPr>
                <w:sz w:val="20"/>
              </w:rPr>
              <w:t>(a)</w:t>
            </w:r>
          </w:p>
        </w:tc>
        <w:tc>
          <w:tcPr>
            <w:tcW w:w="1450" w:type="dxa"/>
            <w:vMerge w:val="restart"/>
            <w:tcBorders>
              <w:top w:val="single" w:sz="4" w:space="0" w:color="auto"/>
            </w:tcBorders>
          </w:tcPr>
          <w:p w:rsidR="00AD59CE" w:rsidRPr="00FB77E1" w:rsidRDefault="00AD59CE" w:rsidP="00371D0E">
            <w:pPr>
              <w:jc w:val="center"/>
              <w:rPr>
                <w:sz w:val="20"/>
              </w:rPr>
            </w:pPr>
            <w:r w:rsidRPr="00FB77E1">
              <w:rPr>
                <w:sz w:val="20"/>
              </w:rPr>
              <w:t>Yılsonu Gerçekleşme Tahmini</w:t>
            </w:r>
          </w:p>
          <w:p w:rsidR="00AD59CE" w:rsidRPr="00FB77E1" w:rsidRDefault="00AD59CE" w:rsidP="00371D0E">
            <w:pPr>
              <w:jc w:val="center"/>
              <w:rPr>
                <w:sz w:val="20"/>
              </w:rPr>
            </w:pPr>
            <w:r w:rsidRPr="00FB77E1">
              <w:rPr>
                <w:sz w:val="20"/>
              </w:rPr>
              <w:t>(b)</w:t>
            </w:r>
          </w:p>
        </w:tc>
        <w:tc>
          <w:tcPr>
            <w:tcW w:w="5760" w:type="dxa"/>
            <w:gridSpan w:val="5"/>
            <w:tcBorders>
              <w:top w:val="single" w:sz="4" w:space="0" w:color="auto"/>
            </w:tcBorders>
          </w:tcPr>
          <w:p w:rsidR="00AD59CE" w:rsidRPr="00FB77E1" w:rsidRDefault="00AD59CE" w:rsidP="00371D0E">
            <w:pPr>
              <w:jc w:val="center"/>
              <w:rPr>
                <w:sz w:val="20"/>
              </w:rPr>
            </w:pPr>
            <w:r w:rsidRPr="00FB77E1">
              <w:rPr>
                <w:sz w:val="20"/>
              </w:rPr>
              <w:t>Gerçekleşme</w:t>
            </w:r>
          </w:p>
          <w:p w:rsidR="00AD59CE" w:rsidRPr="00FB77E1" w:rsidRDefault="00AD59CE" w:rsidP="00371D0E">
            <w:pPr>
              <w:jc w:val="center"/>
              <w:rPr>
                <w:sz w:val="20"/>
              </w:rPr>
            </w:pPr>
          </w:p>
        </w:tc>
        <w:tc>
          <w:tcPr>
            <w:tcW w:w="1526" w:type="dxa"/>
            <w:vMerge w:val="restart"/>
            <w:tcBorders>
              <w:top w:val="single" w:sz="4" w:space="0" w:color="auto"/>
            </w:tcBorders>
          </w:tcPr>
          <w:p w:rsidR="00AD59CE" w:rsidRPr="00FB77E1" w:rsidRDefault="00AD59CE" w:rsidP="00371D0E">
            <w:pPr>
              <w:jc w:val="center"/>
              <w:rPr>
                <w:sz w:val="20"/>
              </w:rPr>
            </w:pPr>
          </w:p>
          <w:p w:rsidR="00AD59CE" w:rsidRPr="00FB77E1" w:rsidRDefault="00AD59CE" w:rsidP="00371D0E">
            <w:pPr>
              <w:jc w:val="center"/>
              <w:rPr>
                <w:sz w:val="20"/>
              </w:rPr>
            </w:pPr>
            <w:r w:rsidRPr="00FB77E1">
              <w:rPr>
                <w:sz w:val="20"/>
              </w:rPr>
              <w:t>Gerçekleşme Durumu</w:t>
            </w:r>
          </w:p>
        </w:tc>
      </w:tr>
      <w:tr w:rsidR="00AD59CE" w:rsidTr="00371D0E">
        <w:tc>
          <w:tcPr>
            <w:tcW w:w="828" w:type="dxa"/>
            <w:vMerge/>
          </w:tcPr>
          <w:p w:rsidR="00AD59CE" w:rsidRPr="00FB77E1" w:rsidRDefault="00AD59CE" w:rsidP="00371D0E">
            <w:pPr>
              <w:rPr>
                <w:szCs w:val="22"/>
              </w:rPr>
            </w:pPr>
          </w:p>
        </w:tc>
        <w:tc>
          <w:tcPr>
            <w:tcW w:w="3816" w:type="dxa"/>
            <w:vMerge/>
          </w:tcPr>
          <w:p w:rsidR="00AD59CE" w:rsidRPr="00FB77E1" w:rsidRDefault="00AD59CE" w:rsidP="00371D0E">
            <w:pPr>
              <w:rPr>
                <w:szCs w:val="22"/>
              </w:rPr>
            </w:pPr>
          </w:p>
        </w:tc>
        <w:tc>
          <w:tcPr>
            <w:tcW w:w="1214" w:type="dxa"/>
            <w:vMerge/>
          </w:tcPr>
          <w:p w:rsidR="00AD59CE" w:rsidRPr="00FB77E1" w:rsidRDefault="00AD59CE" w:rsidP="00371D0E">
            <w:pPr>
              <w:jc w:val="center"/>
              <w:rPr>
                <w:sz w:val="20"/>
              </w:rPr>
            </w:pPr>
          </w:p>
        </w:tc>
        <w:tc>
          <w:tcPr>
            <w:tcW w:w="1450" w:type="dxa"/>
            <w:vMerge/>
          </w:tcPr>
          <w:p w:rsidR="00AD59CE" w:rsidRPr="00FB77E1" w:rsidRDefault="00AD59CE" w:rsidP="00371D0E">
            <w:pPr>
              <w:jc w:val="center"/>
              <w:rPr>
                <w:sz w:val="20"/>
              </w:rPr>
            </w:pPr>
          </w:p>
        </w:tc>
        <w:tc>
          <w:tcPr>
            <w:tcW w:w="1152" w:type="dxa"/>
          </w:tcPr>
          <w:p w:rsidR="00AD59CE" w:rsidRPr="00FB77E1" w:rsidRDefault="00AD59CE" w:rsidP="00371D0E">
            <w:pPr>
              <w:jc w:val="center"/>
              <w:rPr>
                <w:sz w:val="20"/>
              </w:rPr>
            </w:pPr>
            <w:r w:rsidRPr="00FB77E1">
              <w:rPr>
                <w:sz w:val="20"/>
              </w:rPr>
              <w:t>I.</w:t>
            </w:r>
          </w:p>
          <w:p w:rsidR="00AD59CE" w:rsidRPr="00FB77E1" w:rsidRDefault="00AD59CE" w:rsidP="00371D0E">
            <w:pPr>
              <w:jc w:val="center"/>
              <w:rPr>
                <w:sz w:val="20"/>
              </w:rPr>
            </w:pPr>
            <w:r w:rsidRPr="00FB77E1">
              <w:rPr>
                <w:sz w:val="20"/>
              </w:rPr>
              <w:t>Üç Aylık</w:t>
            </w:r>
          </w:p>
        </w:tc>
        <w:tc>
          <w:tcPr>
            <w:tcW w:w="1152" w:type="dxa"/>
          </w:tcPr>
          <w:p w:rsidR="00AD59CE" w:rsidRPr="00FB77E1" w:rsidRDefault="00AD59CE" w:rsidP="00371D0E">
            <w:pPr>
              <w:jc w:val="center"/>
              <w:rPr>
                <w:sz w:val="20"/>
              </w:rPr>
            </w:pPr>
            <w:r w:rsidRPr="00FB77E1">
              <w:rPr>
                <w:sz w:val="20"/>
              </w:rPr>
              <w:t>II.</w:t>
            </w:r>
          </w:p>
          <w:p w:rsidR="00AD59CE" w:rsidRPr="00FB77E1" w:rsidRDefault="00AD59CE" w:rsidP="00371D0E">
            <w:pPr>
              <w:rPr>
                <w:sz w:val="20"/>
              </w:rPr>
            </w:pPr>
            <w:r w:rsidRPr="00FB77E1">
              <w:rPr>
                <w:sz w:val="20"/>
              </w:rPr>
              <w:t>Üç Aylık</w:t>
            </w:r>
          </w:p>
        </w:tc>
        <w:tc>
          <w:tcPr>
            <w:tcW w:w="1152" w:type="dxa"/>
          </w:tcPr>
          <w:p w:rsidR="00AD59CE" w:rsidRPr="00FB77E1" w:rsidRDefault="00AD59CE" w:rsidP="00371D0E">
            <w:pPr>
              <w:jc w:val="center"/>
              <w:rPr>
                <w:sz w:val="20"/>
              </w:rPr>
            </w:pPr>
            <w:r w:rsidRPr="00FB77E1">
              <w:rPr>
                <w:sz w:val="20"/>
              </w:rPr>
              <w:t>III.</w:t>
            </w:r>
          </w:p>
          <w:p w:rsidR="00AD59CE" w:rsidRPr="00FB77E1" w:rsidRDefault="00AD59CE" w:rsidP="00371D0E">
            <w:pPr>
              <w:rPr>
                <w:sz w:val="20"/>
              </w:rPr>
            </w:pPr>
            <w:r w:rsidRPr="00FB77E1">
              <w:rPr>
                <w:sz w:val="20"/>
              </w:rPr>
              <w:t>Üç Aylık</w:t>
            </w:r>
          </w:p>
        </w:tc>
        <w:tc>
          <w:tcPr>
            <w:tcW w:w="1152" w:type="dxa"/>
          </w:tcPr>
          <w:p w:rsidR="00AD59CE" w:rsidRPr="00FB77E1" w:rsidRDefault="00AD59CE" w:rsidP="00371D0E">
            <w:pPr>
              <w:jc w:val="center"/>
              <w:rPr>
                <w:sz w:val="20"/>
              </w:rPr>
            </w:pPr>
            <w:r w:rsidRPr="00FB77E1">
              <w:rPr>
                <w:sz w:val="20"/>
              </w:rPr>
              <w:t>IV.</w:t>
            </w:r>
          </w:p>
          <w:p w:rsidR="00AD59CE" w:rsidRPr="00FB77E1" w:rsidRDefault="00AD59CE" w:rsidP="00371D0E">
            <w:pPr>
              <w:rPr>
                <w:sz w:val="20"/>
              </w:rPr>
            </w:pPr>
            <w:r w:rsidRPr="00FB77E1">
              <w:rPr>
                <w:sz w:val="20"/>
              </w:rPr>
              <w:t>Üç Aylık</w:t>
            </w:r>
          </w:p>
        </w:tc>
        <w:tc>
          <w:tcPr>
            <w:tcW w:w="1152" w:type="dxa"/>
          </w:tcPr>
          <w:p w:rsidR="00AD59CE" w:rsidRPr="00FB77E1" w:rsidRDefault="00AD59CE" w:rsidP="00371D0E">
            <w:pPr>
              <w:jc w:val="center"/>
              <w:rPr>
                <w:sz w:val="20"/>
              </w:rPr>
            </w:pPr>
            <w:proofErr w:type="gramStart"/>
            <w:r w:rsidRPr="00FB77E1">
              <w:rPr>
                <w:sz w:val="20"/>
              </w:rPr>
              <w:t>Kümülatif</w:t>
            </w:r>
            <w:proofErr w:type="gramEnd"/>
          </w:p>
          <w:p w:rsidR="00AD59CE" w:rsidRPr="00FB77E1" w:rsidRDefault="00AD59CE" w:rsidP="00371D0E">
            <w:pPr>
              <w:jc w:val="center"/>
              <w:rPr>
                <w:sz w:val="20"/>
              </w:rPr>
            </w:pPr>
            <w:r w:rsidRPr="00FB77E1">
              <w:rPr>
                <w:sz w:val="20"/>
              </w:rPr>
              <w:t>(c)</w:t>
            </w:r>
          </w:p>
        </w:tc>
        <w:tc>
          <w:tcPr>
            <w:tcW w:w="1526" w:type="dxa"/>
            <w:vMerge/>
          </w:tcPr>
          <w:p w:rsidR="00AD59CE" w:rsidRPr="00FB77E1" w:rsidRDefault="00AD59CE" w:rsidP="00371D0E">
            <w:pPr>
              <w:rPr>
                <w:sz w:val="20"/>
              </w:rPr>
            </w:pPr>
          </w:p>
        </w:tc>
      </w:tr>
      <w:tr w:rsidR="00AD59CE" w:rsidTr="00371D0E">
        <w:tc>
          <w:tcPr>
            <w:tcW w:w="828" w:type="dxa"/>
            <w:tcBorders>
              <w:bottom w:val="single" w:sz="4" w:space="0" w:color="auto"/>
            </w:tcBorders>
          </w:tcPr>
          <w:p w:rsidR="00AD59CE" w:rsidRPr="00FB77E1" w:rsidRDefault="00AD59CE" w:rsidP="00371D0E">
            <w:pPr>
              <w:rPr>
                <w:szCs w:val="22"/>
              </w:rPr>
            </w:pPr>
            <w:r w:rsidRPr="00FB77E1">
              <w:rPr>
                <w:sz w:val="22"/>
                <w:szCs w:val="22"/>
              </w:rPr>
              <w:t>1</w:t>
            </w:r>
          </w:p>
        </w:tc>
        <w:tc>
          <w:tcPr>
            <w:tcW w:w="3816" w:type="dxa"/>
            <w:tcBorders>
              <w:bottom w:val="single" w:sz="4" w:space="0" w:color="auto"/>
            </w:tcBorders>
          </w:tcPr>
          <w:p w:rsidR="00AD59CE" w:rsidRPr="00FB77E1" w:rsidRDefault="00AD59CE" w:rsidP="00371D0E">
            <w:pPr>
              <w:rPr>
                <w:szCs w:val="22"/>
              </w:rPr>
            </w:pPr>
            <w:r w:rsidRPr="00FB77E1">
              <w:rPr>
                <w:sz w:val="22"/>
                <w:szCs w:val="22"/>
              </w:rPr>
              <w:t>Yurtiçi Görevlendirme Sayısı/Adet</w:t>
            </w:r>
          </w:p>
        </w:tc>
        <w:tc>
          <w:tcPr>
            <w:tcW w:w="1214" w:type="dxa"/>
            <w:tcBorders>
              <w:bottom w:val="single" w:sz="4" w:space="0" w:color="auto"/>
            </w:tcBorders>
          </w:tcPr>
          <w:p w:rsidR="00AD59CE" w:rsidRPr="00FB77E1" w:rsidRDefault="00366704" w:rsidP="00371D0E">
            <w:pPr>
              <w:jc w:val="center"/>
              <w:rPr>
                <w:sz w:val="20"/>
              </w:rPr>
            </w:pPr>
            <w:r>
              <w:rPr>
                <w:sz w:val="20"/>
              </w:rPr>
              <w:t>150</w:t>
            </w:r>
          </w:p>
        </w:tc>
        <w:tc>
          <w:tcPr>
            <w:tcW w:w="1450" w:type="dxa"/>
            <w:tcBorders>
              <w:bottom w:val="single" w:sz="4" w:space="0" w:color="auto"/>
            </w:tcBorders>
          </w:tcPr>
          <w:p w:rsidR="00AD59CE" w:rsidRPr="00FB77E1" w:rsidRDefault="00366704" w:rsidP="00371D0E">
            <w:pPr>
              <w:jc w:val="center"/>
              <w:rPr>
                <w:sz w:val="20"/>
              </w:rPr>
            </w:pPr>
            <w:r>
              <w:rPr>
                <w:sz w:val="20"/>
              </w:rPr>
              <w:t>150</w:t>
            </w:r>
          </w:p>
        </w:tc>
        <w:tc>
          <w:tcPr>
            <w:tcW w:w="1152" w:type="dxa"/>
            <w:tcBorders>
              <w:bottom w:val="single" w:sz="4" w:space="0" w:color="auto"/>
            </w:tcBorders>
          </w:tcPr>
          <w:p w:rsidR="00AD59CE" w:rsidRPr="00FB77E1" w:rsidRDefault="00AD59CE" w:rsidP="00371D0E">
            <w:pPr>
              <w:jc w:val="center"/>
              <w:rPr>
                <w:sz w:val="20"/>
              </w:rPr>
            </w:pPr>
            <w:r>
              <w:rPr>
                <w:sz w:val="20"/>
              </w:rPr>
              <w:t>0</w:t>
            </w:r>
          </w:p>
        </w:tc>
        <w:tc>
          <w:tcPr>
            <w:tcW w:w="1152" w:type="dxa"/>
            <w:tcBorders>
              <w:bottom w:val="single" w:sz="4" w:space="0" w:color="auto"/>
            </w:tcBorders>
          </w:tcPr>
          <w:p w:rsidR="00AD59CE" w:rsidRPr="00FB77E1" w:rsidRDefault="00366704" w:rsidP="00371D0E">
            <w:pPr>
              <w:jc w:val="center"/>
              <w:rPr>
                <w:sz w:val="20"/>
              </w:rPr>
            </w:pPr>
            <w:r>
              <w:rPr>
                <w:sz w:val="20"/>
              </w:rPr>
              <w:t>50</w:t>
            </w:r>
          </w:p>
        </w:tc>
        <w:tc>
          <w:tcPr>
            <w:tcW w:w="1152" w:type="dxa"/>
            <w:tcBorders>
              <w:bottom w:val="single" w:sz="4" w:space="0" w:color="auto"/>
            </w:tcBorders>
          </w:tcPr>
          <w:p w:rsidR="00AD59CE" w:rsidRPr="00FB77E1" w:rsidRDefault="00366704" w:rsidP="00371D0E">
            <w:pPr>
              <w:jc w:val="center"/>
              <w:rPr>
                <w:sz w:val="20"/>
              </w:rPr>
            </w:pPr>
            <w:r>
              <w:rPr>
                <w:sz w:val="20"/>
              </w:rPr>
              <w:t>40</w:t>
            </w:r>
          </w:p>
        </w:tc>
        <w:tc>
          <w:tcPr>
            <w:tcW w:w="1152" w:type="dxa"/>
            <w:tcBorders>
              <w:bottom w:val="single" w:sz="4" w:space="0" w:color="auto"/>
            </w:tcBorders>
          </w:tcPr>
          <w:p w:rsidR="00AD59CE" w:rsidRPr="00FB77E1" w:rsidRDefault="00366704" w:rsidP="00371D0E">
            <w:pPr>
              <w:jc w:val="center"/>
              <w:rPr>
                <w:sz w:val="20"/>
              </w:rPr>
            </w:pPr>
            <w:r>
              <w:rPr>
                <w:sz w:val="20"/>
              </w:rPr>
              <w:t>26</w:t>
            </w:r>
          </w:p>
        </w:tc>
        <w:tc>
          <w:tcPr>
            <w:tcW w:w="1152" w:type="dxa"/>
            <w:tcBorders>
              <w:bottom w:val="single" w:sz="4" w:space="0" w:color="auto"/>
            </w:tcBorders>
          </w:tcPr>
          <w:p w:rsidR="00AD59CE" w:rsidRPr="00FB77E1" w:rsidRDefault="00366704" w:rsidP="00371D0E">
            <w:pPr>
              <w:jc w:val="center"/>
              <w:rPr>
                <w:sz w:val="20"/>
              </w:rPr>
            </w:pPr>
            <w:r>
              <w:rPr>
                <w:sz w:val="20"/>
              </w:rPr>
              <w:t>116</w:t>
            </w:r>
          </w:p>
        </w:tc>
        <w:tc>
          <w:tcPr>
            <w:tcW w:w="1526" w:type="dxa"/>
            <w:tcBorders>
              <w:bottom w:val="single" w:sz="4" w:space="0" w:color="auto"/>
            </w:tcBorders>
          </w:tcPr>
          <w:p w:rsidR="00AD59CE" w:rsidRPr="00FB77E1" w:rsidRDefault="00AD59CE" w:rsidP="00366704">
            <w:pPr>
              <w:jc w:val="center"/>
              <w:rPr>
                <w:sz w:val="20"/>
              </w:rPr>
            </w:pPr>
            <w:r>
              <w:rPr>
                <w:sz w:val="20"/>
              </w:rPr>
              <w:t>%</w:t>
            </w:r>
            <w:r w:rsidR="00366704">
              <w:rPr>
                <w:sz w:val="20"/>
              </w:rPr>
              <w:t>77</w:t>
            </w:r>
          </w:p>
        </w:tc>
      </w:tr>
      <w:tr w:rsidR="00AD59CE" w:rsidTr="00371D0E">
        <w:tc>
          <w:tcPr>
            <w:tcW w:w="828" w:type="dxa"/>
            <w:tcBorders>
              <w:bottom w:val="single" w:sz="4" w:space="0" w:color="auto"/>
            </w:tcBorders>
          </w:tcPr>
          <w:p w:rsidR="00AD59CE" w:rsidRPr="00FB77E1" w:rsidRDefault="00AD59CE" w:rsidP="00371D0E">
            <w:pPr>
              <w:rPr>
                <w:szCs w:val="22"/>
              </w:rPr>
            </w:pPr>
            <w:r w:rsidRPr="00FB77E1">
              <w:rPr>
                <w:sz w:val="22"/>
                <w:szCs w:val="22"/>
              </w:rPr>
              <w:t>2</w:t>
            </w:r>
          </w:p>
        </w:tc>
        <w:tc>
          <w:tcPr>
            <w:tcW w:w="3816" w:type="dxa"/>
            <w:tcBorders>
              <w:bottom w:val="single" w:sz="4" w:space="0" w:color="auto"/>
            </w:tcBorders>
          </w:tcPr>
          <w:p w:rsidR="00AD59CE" w:rsidRPr="00FB77E1" w:rsidRDefault="00AD59CE" w:rsidP="00371D0E">
            <w:pPr>
              <w:rPr>
                <w:szCs w:val="22"/>
              </w:rPr>
            </w:pPr>
            <w:r w:rsidRPr="00FB77E1">
              <w:rPr>
                <w:sz w:val="22"/>
                <w:szCs w:val="22"/>
              </w:rPr>
              <w:t>Yurtdışı Görevlendirme Sayısı/Adet</w:t>
            </w:r>
          </w:p>
        </w:tc>
        <w:tc>
          <w:tcPr>
            <w:tcW w:w="1214" w:type="dxa"/>
            <w:tcBorders>
              <w:bottom w:val="single" w:sz="4" w:space="0" w:color="auto"/>
            </w:tcBorders>
          </w:tcPr>
          <w:p w:rsidR="00AD59CE" w:rsidRPr="00FB77E1" w:rsidRDefault="00AD59CE" w:rsidP="00371D0E">
            <w:pPr>
              <w:jc w:val="center"/>
              <w:rPr>
                <w:sz w:val="20"/>
              </w:rPr>
            </w:pPr>
            <w:r w:rsidRPr="00FB77E1">
              <w:rPr>
                <w:sz w:val="20"/>
              </w:rPr>
              <w:t>0</w:t>
            </w:r>
          </w:p>
        </w:tc>
        <w:tc>
          <w:tcPr>
            <w:tcW w:w="1450" w:type="dxa"/>
            <w:tcBorders>
              <w:bottom w:val="single" w:sz="4" w:space="0" w:color="auto"/>
            </w:tcBorders>
          </w:tcPr>
          <w:p w:rsidR="00AD59CE" w:rsidRPr="00FB77E1" w:rsidRDefault="00AD59CE" w:rsidP="00371D0E">
            <w:pPr>
              <w:jc w:val="center"/>
              <w:rPr>
                <w:sz w:val="20"/>
              </w:rPr>
            </w:pPr>
            <w:r>
              <w:rPr>
                <w:sz w:val="20"/>
              </w:rPr>
              <w:t>0</w:t>
            </w:r>
          </w:p>
        </w:tc>
        <w:tc>
          <w:tcPr>
            <w:tcW w:w="1152" w:type="dxa"/>
            <w:tcBorders>
              <w:bottom w:val="single" w:sz="4" w:space="0" w:color="auto"/>
            </w:tcBorders>
          </w:tcPr>
          <w:p w:rsidR="00AD59CE" w:rsidRPr="00FB77E1" w:rsidRDefault="00AD59CE" w:rsidP="00371D0E">
            <w:pPr>
              <w:jc w:val="center"/>
              <w:rPr>
                <w:sz w:val="20"/>
              </w:rPr>
            </w:pPr>
            <w:r w:rsidRPr="00FB77E1">
              <w:rPr>
                <w:sz w:val="20"/>
              </w:rPr>
              <w:t>0</w:t>
            </w:r>
          </w:p>
        </w:tc>
        <w:tc>
          <w:tcPr>
            <w:tcW w:w="1152" w:type="dxa"/>
            <w:tcBorders>
              <w:bottom w:val="single" w:sz="4" w:space="0" w:color="auto"/>
            </w:tcBorders>
          </w:tcPr>
          <w:p w:rsidR="00AD59CE" w:rsidRPr="00FB77E1" w:rsidRDefault="00AD59CE" w:rsidP="00371D0E">
            <w:pPr>
              <w:jc w:val="center"/>
              <w:rPr>
                <w:sz w:val="20"/>
              </w:rPr>
            </w:pPr>
            <w:r>
              <w:rPr>
                <w:sz w:val="20"/>
              </w:rPr>
              <w:t>0</w:t>
            </w:r>
          </w:p>
        </w:tc>
        <w:tc>
          <w:tcPr>
            <w:tcW w:w="1152" w:type="dxa"/>
            <w:tcBorders>
              <w:bottom w:val="single" w:sz="4" w:space="0" w:color="auto"/>
            </w:tcBorders>
          </w:tcPr>
          <w:p w:rsidR="00AD59CE" w:rsidRPr="00FB77E1" w:rsidRDefault="00AD59CE" w:rsidP="00371D0E">
            <w:pPr>
              <w:jc w:val="center"/>
              <w:rPr>
                <w:sz w:val="20"/>
              </w:rPr>
            </w:pPr>
            <w:r>
              <w:rPr>
                <w:sz w:val="20"/>
              </w:rPr>
              <w:t>0</w:t>
            </w:r>
          </w:p>
        </w:tc>
        <w:tc>
          <w:tcPr>
            <w:tcW w:w="1152" w:type="dxa"/>
            <w:tcBorders>
              <w:bottom w:val="single" w:sz="4" w:space="0" w:color="auto"/>
            </w:tcBorders>
          </w:tcPr>
          <w:p w:rsidR="00AD59CE" w:rsidRPr="00FB77E1" w:rsidRDefault="00AD59CE" w:rsidP="00371D0E">
            <w:pPr>
              <w:jc w:val="center"/>
              <w:rPr>
                <w:sz w:val="20"/>
              </w:rPr>
            </w:pPr>
            <w:r>
              <w:rPr>
                <w:sz w:val="20"/>
              </w:rPr>
              <w:t>0</w:t>
            </w:r>
          </w:p>
        </w:tc>
        <w:tc>
          <w:tcPr>
            <w:tcW w:w="1152" w:type="dxa"/>
            <w:tcBorders>
              <w:bottom w:val="single" w:sz="4" w:space="0" w:color="auto"/>
            </w:tcBorders>
          </w:tcPr>
          <w:p w:rsidR="00AD59CE" w:rsidRPr="00FB77E1" w:rsidRDefault="00AD59CE" w:rsidP="00371D0E">
            <w:pPr>
              <w:jc w:val="center"/>
              <w:rPr>
                <w:sz w:val="20"/>
              </w:rPr>
            </w:pPr>
            <w:r>
              <w:rPr>
                <w:sz w:val="20"/>
              </w:rPr>
              <w:t>0</w:t>
            </w:r>
          </w:p>
        </w:tc>
        <w:tc>
          <w:tcPr>
            <w:tcW w:w="1526" w:type="dxa"/>
            <w:tcBorders>
              <w:bottom w:val="single" w:sz="4" w:space="0" w:color="auto"/>
            </w:tcBorders>
          </w:tcPr>
          <w:p w:rsidR="00AD59CE" w:rsidRPr="00FB77E1" w:rsidRDefault="00AD59CE" w:rsidP="00371D0E">
            <w:pPr>
              <w:jc w:val="center"/>
              <w:rPr>
                <w:sz w:val="20"/>
              </w:rPr>
            </w:pPr>
          </w:p>
        </w:tc>
      </w:tr>
      <w:tr w:rsidR="00AD59CE" w:rsidTr="00371D0E">
        <w:tc>
          <w:tcPr>
            <w:tcW w:w="14594" w:type="dxa"/>
            <w:gridSpan w:val="10"/>
            <w:tcBorders>
              <w:top w:val="single" w:sz="4" w:space="0" w:color="auto"/>
              <w:left w:val="nil"/>
              <w:bottom w:val="single" w:sz="4" w:space="0" w:color="auto"/>
              <w:right w:val="nil"/>
            </w:tcBorders>
          </w:tcPr>
          <w:p w:rsidR="00AD59CE" w:rsidRPr="00FB77E1" w:rsidRDefault="00AD59CE" w:rsidP="00371D0E">
            <w:pPr>
              <w:rPr>
                <w:sz w:val="20"/>
              </w:rPr>
            </w:pPr>
          </w:p>
          <w:p w:rsidR="00AD59CE" w:rsidRPr="00FB77E1" w:rsidRDefault="00AD59CE" w:rsidP="00371D0E">
            <w:pPr>
              <w:rPr>
                <w:sz w:val="20"/>
              </w:rPr>
            </w:pPr>
          </w:p>
        </w:tc>
      </w:tr>
      <w:tr w:rsidR="00AD59CE" w:rsidTr="00371D0E">
        <w:trPr>
          <w:cantSplit/>
          <w:trHeight w:val="1670"/>
        </w:trPr>
        <w:tc>
          <w:tcPr>
            <w:tcW w:w="828" w:type="dxa"/>
            <w:tcBorders>
              <w:top w:val="single" w:sz="4" w:space="0" w:color="auto"/>
            </w:tcBorders>
            <w:textDirection w:val="btLr"/>
          </w:tcPr>
          <w:p w:rsidR="00AD59CE" w:rsidRDefault="00AD59CE" w:rsidP="00371D0E">
            <w:pPr>
              <w:ind w:left="113" w:right="113"/>
            </w:pPr>
            <w:r>
              <w:t>Değerlendirme</w:t>
            </w:r>
          </w:p>
        </w:tc>
        <w:tc>
          <w:tcPr>
            <w:tcW w:w="13766" w:type="dxa"/>
            <w:gridSpan w:val="9"/>
            <w:tcBorders>
              <w:top w:val="single" w:sz="4" w:space="0" w:color="auto"/>
            </w:tcBorders>
          </w:tcPr>
          <w:p w:rsidR="00AD59CE" w:rsidRPr="00FB77E1" w:rsidRDefault="00AD59CE" w:rsidP="00366704">
            <w:pPr>
              <w:rPr>
                <w:sz w:val="20"/>
              </w:rPr>
            </w:pPr>
            <w:r>
              <w:rPr>
                <w:sz w:val="20"/>
              </w:rPr>
              <w:t xml:space="preserve">-Yurtiçi görevlendirmelerin büyük çoğunluğu, ders görevlendirmeleri ve </w:t>
            </w:r>
            <w:proofErr w:type="spellStart"/>
            <w:r>
              <w:rPr>
                <w:sz w:val="20"/>
              </w:rPr>
              <w:t>Rektörlük’e</w:t>
            </w:r>
            <w:proofErr w:type="spellEnd"/>
            <w:r>
              <w:rPr>
                <w:sz w:val="20"/>
              </w:rPr>
              <w:t xml:space="preserve"> evrak götürüp-getirme nedeniyle yapılmıştır. </w:t>
            </w:r>
          </w:p>
        </w:tc>
      </w:tr>
    </w:tbl>
    <w:p w:rsidR="00AD59CE" w:rsidRDefault="00AD59CE" w:rsidP="00AD59CE"/>
    <w:p w:rsidR="00AD59CE" w:rsidRDefault="00AD59CE" w:rsidP="00AD59CE"/>
    <w:p w:rsidR="00AD59CE" w:rsidRDefault="00AD59CE" w:rsidP="00AD59CE"/>
    <w:p w:rsidR="00AD59CE" w:rsidRDefault="00AD59CE" w:rsidP="00AD59CE"/>
    <w:p w:rsidR="00AD59CE" w:rsidRDefault="00AD59CE" w:rsidP="00AD59CE"/>
    <w:p w:rsidR="00AD59CE" w:rsidRDefault="00AD59CE" w:rsidP="00AD59CE"/>
    <w:p w:rsidR="00AD59CE" w:rsidRDefault="00AD59CE" w:rsidP="00AD59CE"/>
    <w:p w:rsidR="00AD59CE" w:rsidRDefault="00AD59CE" w:rsidP="00AD59CE"/>
    <w:p w:rsidR="00AD59CE" w:rsidRDefault="00AD59CE" w:rsidP="00AD59CE"/>
    <w:p w:rsidR="00AD59CE" w:rsidRDefault="00AD59CE" w:rsidP="00AD59CE"/>
    <w:p w:rsidR="00AD59CE" w:rsidRDefault="00AD59CE" w:rsidP="00AD59CE"/>
    <w:p w:rsidR="00AD59CE" w:rsidRDefault="00AD59CE" w:rsidP="00AD59CE"/>
    <w:p w:rsidR="00AD59CE" w:rsidRPr="00651CB0" w:rsidRDefault="00AD59CE" w:rsidP="00AD59CE">
      <w:pPr>
        <w:jc w:val="right"/>
        <w:rPr>
          <w:b/>
        </w:rPr>
      </w:pPr>
      <w:r w:rsidRPr="00651CB0">
        <w:rPr>
          <w:b/>
        </w:rPr>
        <w:t>EK:4</w:t>
      </w:r>
    </w:p>
    <w:p w:rsidR="00AD59CE" w:rsidRPr="00651CB0" w:rsidRDefault="00AD59CE" w:rsidP="00AD59CE">
      <w:pPr>
        <w:rPr>
          <w:b/>
        </w:rPr>
      </w:pPr>
      <w:r w:rsidRPr="00651CB0">
        <w:rPr>
          <w:b/>
        </w:rPr>
        <w:t>Performans Hedefi İzleme ve Değerlendirme Formu</w:t>
      </w:r>
    </w:p>
    <w:p w:rsidR="00AD59CE" w:rsidRDefault="00AD59CE" w:rsidP="00AD59CE"/>
    <w:tbl>
      <w:tblPr>
        <w:tblW w:w="146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
        <w:gridCol w:w="213"/>
        <w:gridCol w:w="4107"/>
        <w:gridCol w:w="923"/>
        <w:gridCol w:w="1450"/>
        <w:gridCol w:w="1152"/>
        <w:gridCol w:w="1152"/>
        <w:gridCol w:w="1152"/>
        <w:gridCol w:w="1152"/>
        <w:gridCol w:w="1152"/>
        <w:gridCol w:w="1526"/>
      </w:tblGrid>
      <w:tr w:rsidR="00AD59CE" w:rsidTr="00371D0E">
        <w:tc>
          <w:tcPr>
            <w:tcW w:w="5001" w:type="dxa"/>
            <w:gridSpan w:val="3"/>
          </w:tcPr>
          <w:p w:rsidR="00AD59CE" w:rsidRPr="00FB77E1" w:rsidRDefault="00AD59CE" w:rsidP="00371D0E">
            <w:pPr>
              <w:rPr>
                <w:szCs w:val="22"/>
              </w:rPr>
            </w:pPr>
            <w:r w:rsidRPr="00FB77E1">
              <w:rPr>
                <w:sz w:val="22"/>
                <w:szCs w:val="22"/>
              </w:rPr>
              <w:t>Yıl/Dönem</w:t>
            </w:r>
          </w:p>
        </w:tc>
        <w:tc>
          <w:tcPr>
            <w:tcW w:w="9659" w:type="dxa"/>
            <w:gridSpan w:val="8"/>
          </w:tcPr>
          <w:p w:rsidR="00AD59CE" w:rsidRPr="00FB77E1" w:rsidRDefault="00AD59CE" w:rsidP="00AD59CE">
            <w:pPr>
              <w:rPr>
                <w:szCs w:val="22"/>
              </w:rPr>
            </w:pPr>
            <w:r w:rsidRPr="00FB77E1">
              <w:rPr>
                <w:sz w:val="22"/>
                <w:szCs w:val="22"/>
              </w:rPr>
              <w:t>201</w:t>
            </w:r>
            <w:r>
              <w:rPr>
                <w:sz w:val="22"/>
                <w:szCs w:val="22"/>
              </w:rPr>
              <w:t>8</w:t>
            </w:r>
          </w:p>
        </w:tc>
      </w:tr>
      <w:tr w:rsidR="00AD59CE" w:rsidTr="00371D0E">
        <w:tc>
          <w:tcPr>
            <w:tcW w:w="5001" w:type="dxa"/>
            <w:gridSpan w:val="3"/>
            <w:tcBorders>
              <w:bottom w:val="single" w:sz="4" w:space="0" w:color="auto"/>
            </w:tcBorders>
          </w:tcPr>
          <w:p w:rsidR="00AD59CE" w:rsidRPr="00FB77E1" w:rsidRDefault="00AD59CE" w:rsidP="00371D0E">
            <w:pPr>
              <w:rPr>
                <w:szCs w:val="22"/>
              </w:rPr>
            </w:pPr>
            <w:r w:rsidRPr="00FB77E1">
              <w:rPr>
                <w:sz w:val="22"/>
                <w:szCs w:val="22"/>
              </w:rPr>
              <w:t>İdare Adı</w:t>
            </w:r>
          </w:p>
        </w:tc>
        <w:tc>
          <w:tcPr>
            <w:tcW w:w="9659" w:type="dxa"/>
            <w:gridSpan w:val="8"/>
            <w:tcBorders>
              <w:bottom w:val="single" w:sz="4" w:space="0" w:color="auto"/>
            </w:tcBorders>
          </w:tcPr>
          <w:p w:rsidR="00AD59CE" w:rsidRPr="00FB77E1" w:rsidRDefault="00AD59CE" w:rsidP="00371D0E">
            <w:pPr>
              <w:rPr>
                <w:szCs w:val="22"/>
              </w:rPr>
            </w:pPr>
            <w:r w:rsidRPr="00FB77E1">
              <w:rPr>
                <w:sz w:val="22"/>
                <w:szCs w:val="22"/>
              </w:rPr>
              <w:t>38.34.507-Adnan Menderes Üniversitesi Koçarlı Meslek Yüksekokulu</w:t>
            </w:r>
          </w:p>
        </w:tc>
      </w:tr>
      <w:tr w:rsidR="00AD59CE" w:rsidTr="00371D0E">
        <w:tc>
          <w:tcPr>
            <w:tcW w:w="5001" w:type="dxa"/>
            <w:gridSpan w:val="3"/>
            <w:tcBorders>
              <w:bottom w:val="single" w:sz="4" w:space="0" w:color="auto"/>
            </w:tcBorders>
          </w:tcPr>
          <w:p w:rsidR="00AD59CE" w:rsidRPr="00FB77E1" w:rsidRDefault="00AD59CE" w:rsidP="00371D0E">
            <w:pPr>
              <w:rPr>
                <w:szCs w:val="22"/>
              </w:rPr>
            </w:pPr>
            <w:r w:rsidRPr="00FB77E1">
              <w:rPr>
                <w:sz w:val="22"/>
                <w:szCs w:val="22"/>
              </w:rPr>
              <w:t>Performans Hedefi</w:t>
            </w:r>
          </w:p>
        </w:tc>
        <w:tc>
          <w:tcPr>
            <w:tcW w:w="9659" w:type="dxa"/>
            <w:gridSpan w:val="8"/>
            <w:tcBorders>
              <w:bottom w:val="single" w:sz="4" w:space="0" w:color="auto"/>
            </w:tcBorders>
          </w:tcPr>
          <w:p w:rsidR="00AD59CE" w:rsidRPr="00FB77E1" w:rsidRDefault="00AD59CE" w:rsidP="00371D0E">
            <w:pPr>
              <w:rPr>
                <w:szCs w:val="22"/>
              </w:rPr>
            </w:pPr>
            <w:r>
              <w:rPr>
                <w:sz w:val="22"/>
                <w:szCs w:val="22"/>
              </w:rPr>
              <w:t>4</w:t>
            </w:r>
            <w:r w:rsidRPr="00FB77E1">
              <w:rPr>
                <w:sz w:val="22"/>
                <w:szCs w:val="22"/>
              </w:rPr>
              <w:t>/Mevcut Hizmet Binalarının Sürdürülebilir Bir Şekilde Faaliyet Göstermesi İçin Gerekli Çalışmalar</w:t>
            </w:r>
          </w:p>
        </w:tc>
      </w:tr>
      <w:tr w:rsidR="00AD59CE" w:rsidTr="00371D0E">
        <w:tc>
          <w:tcPr>
            <w:tcW w:w="14660" w:type="dxa"/>
            <w:gridSpan w:val="11"/>
            <w:tcBorders>
              <w:top w:val="single" w:sz="4" w:space="0" w:color="auto"/>
              <w:left w:val="nil"/>
              <w:bottom w:val="single" w:sz="4" w:space="0" w:color="auto"/>
              <w:right w:val="nil"/>
            </w:tcBorders>
          </w:tcPr>
          <w:p w:rsidR="00AD59CE" w:rsidRPr="00FB77E1" w:rsidRDefault="00AD59CE" w:rsidP="00371D0E">
            <w:pPr>
              <w:rPr>
                <w:szCs w:val="22"/>
              </w:rPr>
            </w:pPr>
          </w:p>
          <w:p w:rsidR="00AD59CE" w:rsidRPr="00FB77E1" w:rsidRDefault="00AD59CE" w:rsidP="00371D0E">
            <w:pPr>
              <w:rPr>
                <w:szCs w:val="22"/>
              </w:rPr>
            </w:pPr>
          </w:p>
        </w:tc>
      </w:tr>
      <w:tr w:rsidR="00AD59CE" w:rsidTr="00371D0E">
        <w:tc>
          <w:tcPr>
            <w:tcW w:w="681" w:type="dxa"/>
            <w:vMerge w:val="restart"/>
            <w:tcBorders>
              <w:top w:val="single" w:sz="4" w:space="0" w:color="auto"/>
            </w:tcBorders>
          </w:tcPr>
          <w:p w:rsidR="00AD59CE" w:rsidRPr="00FB77E1" w:rsidRDefault="00AD59CE" w:rsidP="00371D0E">
            <w:pPr>
              <w:rPr>
                <w:szCs w:val="22"/>
              </w:rPr>
            </w:pPr>
            <w:r w:rsidRPr="00FB77E1">
              <w:rPr>
                <w:sz w:val="22"/>
                <w:szCs w:val="22"/>
              </w:rPr>
              <w:t>Sıra</w:t>
            </w:r>
          </w:p>
        </w:tc>
        <w:tc>
          <w:tcPr>
            <w:tcW w:w="4320" w:type="dxa"/>
            <w:gridSpan w:val="2"/>
            <w:vMerge w:val="restart"/>
            <w:tcBorders>
              <w:top w:val="single" w:sz="4" w:space="0" w:color="auto"/>
            </w:tcBorders>
          </w:tcPr>
          <w:p w:rsidR="00AD59CE" w:rsidRPr="00FB77E1" w:rsidRDefault="00AD59CE" w:rsidP="00371D0E">
            <w:pPr>
              <w:rPr>
                <w:szCs w:val="22"/>
              </w:rPr>
            </w:pPr>
            <w:r w:rsidRPr="00FB77E1">
              <w:rPr>
                <w:sz w:val="22"/>
                <w:szCs w:val="22"/>
              </w:rPr>
              <w:t>Performans Göstergeleri</w:t>
            </w:r>
          </w:p>
        </w:tc>
        <w:tc>
          <w:tcPr>
            <w:tcW w:w="923" w:type="dxa"/>
            <w:vMerge w:val="restart"/>
            <w:tcBorders>
              <w:top w:val="single" w:sz="4" w:space="0" w:color="auto"/>
            </w:tcBorders>
          </w:tcPr>
          <w:p w:rsidR="00AD59CE" w:rsidRPr="00FB77E1" w:rsidRDefault="00AD59CE" w:rsidP="00371D0E">
            <w:pPr>
              <w:jc w:val="center"/>
              <w:rPr>
                <w:sz w:val="20"/>
              </w:rPr>
            </w:pPr>
          </w:p>
          <w:p w:rsidR="00AD59CE" w:rsidRPr="00FB77E1" w:rsidRDefault="00AD59CE" w:rsidP="00371D0E">
            <w:pPr>
              <w:jc w:val="center"/>
              <w:rPr>
                <w:sz w:val="20"/>
              </w:rPr>
            </w:pPr>
            <w:r w:rsidRPr="00FB77E1">
              <w:rPr>
                <w:sz w:val="20"/>
              </w:rPr>
              <w:t>Hedef</w:t>
            </w:r>
          </w:p>
          <w:p w:rsidR="00AD59CE" w:rsidRPr="00FB77E1" w:rsidRDefault="00AD59CE" w:rsidP="00371D0E">
            <w:pPr>
              <w:jc w:val="center"/>
              <w:rPr>
                <w:sz w:val="20"/>
              </w:rPr>
            </w:pPr>
            <w:r w:rsidRPr="00FB77E1">
              <w:rPr>
                <w:sz w:val="20"/>
              </w:rPr>
              <w:t>(a)</w:t>
            </w:r>
          </w:p>
        </w:tc>
        <w:tc>
          <w:tcPr>
            <w:tcW w:w="1450" w:type="dxa"/>
            <w:vMerge w:val="restart"/>
            <w:tcBorders>
              <w:top w:val="single" w:sz="4" w:space="0" w:color="auto"/>
            </w:tcBorders>
          </w:tcPr>
          <w:p w:rsidR="00AD59CE" w:rsidRPr="00FB77E1" w:rsidRDefault="00AD59CE" w:rsidP="00371D0E">
            <w:pPr>
              <w:jc w:val="center"/>
              <w:rPr>
                <w:sz w:val="20"/>
              </w:rPr>
            </w:pPr>
            <w:r w:rsidRPr="00FB77E1">
              <w:rPr>
                <w:sz w:val="20"/>
              </w:rPr>
              <w:t>Yılsonu Gerçekleşme Tahmini</w:t>
            </w:r>
          </w:p>
          <w:p w:rsidR="00AD59CE" w:rsidRPr="00FB77E1" w:rsidRDefault="00AD59CE" w:rsidP="00371D0E">
            <w:pPr>
              <w:jc w:val="center"/>
              <w:rPr>
                <w:sz w:val="20"/>
              </w:rPr>
            </w:pPr>
            <w:r w:rsidRPr="00FB77E1">
              <w:rPr>
                <w:sz w:val="20"/>
              </w:rPr>
              <w:t>(b)</w:t>
            </w:r>
          </w:p>
        </w:tc>
        <w:tc>
          <w:tcPr>
            <w:tcW w:w="5760" w:type="dxa"/>
            <w:gridSpan w:val="5"/>
            <w:tcBorders>
              <w:top w:val="single" w:sz="4" w:space="0" w:color="auto"/>
            </w:tcBorders>
          </w:tcPr>
          <w:p w:rsidR="00AD59CE" w:rsidRPr="00FB77E1" w:rsidRDefault="00AD59CE" w:rsidP="00371D0E">
            <w:pPr>
              <w:jc w:val="center"/>
              <w:rPr>
                <w:sz w:val="20"/>
              </w:rPr>
            </w:pPr>
            <w:r w:rsidRPr="00FB77E1">
              <w:rPr>
                <w:sz w:val="20"/>
              </w:rPr>
              <w:t>Gerçekleşme</w:t>
            </w:r>
          </w:p>
          <w:p w:rsidR="00AD59CE" w:rsidRPr="00FB77E1" w:rsidRDefault="00AD59CE" w:rsidP="00371D0E">
            <w:pPr>
              <w:jc w:val="center"/>
              <w:rPr>
                <w:sz w:val="20"/>
              </w:rPr>
            </w:pPr>
          </w:p>
        </w:tc>
        <w:tc>
          <w:tcPr>
            <w:tcW w:w="1526" w:type="dxa"/>
            <w:vMerge w:val="restart"/>
            <w:tcBorders>
              <w:top w:val="single" w:sz="4" w:space="0" w:color="auto"/>
            </w:tcBorders>
          </w:tcPr>
          <w:p w:rsidR="00AD59CE" w:rsidRPr="00FB77E1" w:rsidRDefault="00AD59CE" w:rsidP="00371D0E">
            <w:pPr>
              <w:jc w:val="center"/>
              <w:rPr>
                <w:sz w:val="20"/>
              </w:rPr>
            </w:pPr>
          </w:p>
          <w:p w:rsidR="00AD59CE" w:rsidRPr="00FB77E1" w:rsidRDefault="00AD59CE" w:rsidP="00371D0E">
            <w:pPr>
              <w:jc w:val="center"/>
              <w:rPr>
                <w:sz w:val="20"/>
              </w:rPr>
            </w:pPr>
            <w:r w:rsidRPr="00FB77E1">
              <w:rPr>
                <w:sz w:val="20"/>
              </w:rPr>
              <w:t>Gerçekleşme Durumu</w:t>
            </w:r>
          </w:p>
        </w:tc>
      </w:tr>
      <w:tr w:rsidR="00AD59CE" w:rsidTr="00371D0E">
        <w:tc>
          <w:tcPr>
            <w:tcW w:w="681" w:type="dxa"/>
            <w:vMerge/>
          </w:tcPr>
          <w:p w:rsidR="00AD59CE" w:rsidRPr="00FB77E1" w:rsidRDefault="00AD59CE" w:rsidP="00371D0E">
            <w:pPr>
              <w:rPr>
                <w:szCs w:val="22"/>
              </w:rPr>
            </w:pPr>
          </w:p>
        </w:tc>
        <w:tc>
          <w:tcPr>
            <w:tcW w:w="4320" w:type="dxa"/>
            <w:gridSpan w:val="2"/>
            <w:vMerge/>
          </w:tcPr>
          <w:p w:rsidR="00AD59CE" w:rsidRPr="00FB77E1" w:rsidRDefault="00AD59CE" w:rsidP="00371D0E">
            <w:pPr>
              <w:rPr>
                <w:szCs w:val="22"/>
              </w:rPr>
            </w:pPr>
          </w:p>
        </w:tc>
        <w:tc>
          <w:tcPr>
            <w:tcW w:w="923" w:type="dxa"/>
            <w:vMerge/>
          </w:tcPr>
          <w:p w:rsidR="00AD59CE" w:rsidRPr="00FB77E1" w:rsidRDefault="00AD59CE" w:rsidP="00371D0E">
            <w:pPr>
              <w:jc w:val="center"/>
              <w:rPr>
                <w:sz w:val="20"/>
              </w:rPr>
            </w:pPr>
          </w:p>
        </w:tc>
        <w:tc>
          <w:tcPr>
            <w:tcW w:w="1450" w:type="dxa"/>
            <w:vMerge/>
          </w:tcPr>
          <w:p w:rsidR="00AD59CE" w:rsidRPr="00FB77E1" w:rsidRDefault="00AD59CE" w:rsidP="00371D0E">
            <w:pPr>
              <w:jc w:val="center"/>
              <w:rPr>
                <w:sz w:val="20"/>
              </w:rPr>
            </w:pPr>
          </w:p>
        </w:tc>
        <w:tc>
          <w:tcPr>
            <w:tcW w:w="1152" w:type="dxa"/>
          </w:tcPr>
          <w:p w:rsidR="00AD59CE" w:rsidRPr="00FB77E1" w:rsidRDefault="00AD59CE" w:rsidP="00371D0E">
            <w:pPr>
              <w:jc w:val="center"/>
              <w:rPr>
                <w:sz w:val="20"/>
              </w:rPr>
            </w:pPr>
            <w:r w:rsidRPr="00FB77E1">
              <w:rPr>
                <w:sz w:val="20"/>
              </w:rPr>
              <w:t>I.</w:t>
            </w:r>
          </w:p>
          <w:p w:rsidR="00AD59CE" w:rsidRPr="00FB77E1" w:rsidRDefault="00AD59CE" w:rsidP="00371D0E">
            <w:pPr>
              <w:jc w:val="center"/>
              <w:rPr>
                <w:sz w:val="20"/>
              </w:rPr>
            </w:pPr>
            <w:r w:rsidRPr="00FB77E1">
              <w:rPr>
                <w:sz w:val="20"/>
              </w:rPr>
              <w:t>Üç Aylık</w:t>
            </w:r>
          </w:p>
        </w:tc>
        <w:tc>
          <w:tcPr>
            <w:tcW w:w="1152" w:type="dxa"/>
          </w:tcPr>
          <w:p w:rsidR="00AD59CE" w:rsidRPr="00FB77E1" w:rsidRDefault="00AD59CE" w:rsidP="00371D0E">
            <w:pPr>
              <w:jc w:val="center"/>
              <w:rPr>
                <w:sz w:val="20"/>
              </w:rPr>
            </w:pPr>
            <w:r w:rsidRPr="00FB77E1">
              <w:rPr>
                <w:sz w:val="20"/>
              </w:rPr>
              <w:t>II.</w:t>
            </w:r>
          </w:p>
          <w:p w:rsidR="00AD59CE" w:rsidRPr="00FB77E1" w:rsidRDefault="00AD59CE" w:rsidP="00371D0E">
            <w:pPr>
              <w:rPr>
                <w:sz w:val="20"/>
              </w:rPr>
            </w:pPr>
            <w:r w:rsidRPr="00FB77E1">
              <w:rPr>
                <w:sz w:val="20"/>
              </w:rPr>
              <w:t>Üç Aylık</w:t>
            </w:r>
          </w:p>
        </w:tc>
        <w:tc>
          <w:tcPr>
            <w:tcW w:w="1152" w:type="dxa"/>
          </w:tcPr>
          <w:p w:rsidR="00AD59CE" w:rsidRPr="00FB77E1" w:rsidRDefault="00AD59CE" w:rsidP="00371D0E">
            <w:pPr>
              <w:jc w:val="center"/>
              <w:rPr>
                <w:sz w:val="20"/>
              </w:rPr>
            </w:pPr>
            <w:r w:rsidRPr="00FB77E1">
              <w:rPr>
                <w:sz w:val="20"/>
              </w:rPr>
              <w:t>III.</w:t>
            </w:r>
          </w:p>
          <w:p w:rsidR="00AD59CE" w:rsidRPr="00FB77E1" w:rsidRDefault="00AD59CE" w:rsidP="00371D0E">
            <w:pPr>
              <w:rPr>
                <w:sz w:val="20"/>
              </w:rPr>
            </w:pPr>
            <w:r w:rsidRPr="00FB77E1">
              <w:rPr>
                <w:sz w:val="20"/>
              </w:rPr>
              <w:t>Üç Aylık</w:t>
            </w:r>
          </w:p>
        </w:tc>
        <w:tc>
          <w:tcPr>
            <w:tcW w:w="1152" w:type="dxa"/>
          </w:tcPr>
          <w:p w:rsidR="00AD59CE" w:rsidRPr="00FB77E1" w:rsidRDefault="00AD59CE" w:rsidP="00371D0E">
            <w:pPr>
              <w:jc w:val="center"/>
              <w:rPr>
                <w:sz w:val="20"/>
              </w:rPr>
            </w:pPr>
            <w:r w:rsidRPr="00FB77E1">
              <w:rPr>
                <w:sz w:val="20"/>
              </w:rPr>
              <w:t>IV.</w:t>
            </w:r>
          </w:p>
          <w:p w:rsidR="00AD59CE" w:rsidRPr="00FB77E1" w:rsidRDefault="00AD59CE" w:rsidP="00371D0E">
            <w:pPr>
              <w:rPr>
                <w:sz w:val="20"/>
              </w:rPr>
            </w:pPr>
            <w:r w:rsidRPr="00FB77E1">
              <w:rPr>
                <w:sz w:val="20"/>
              </w:rPr>
              <w:t>Üç Aylık</w:t>
            </w:r>
          </w:p>
        </w:tc>
        <w:tc>
          <w:tcPr>
            <w:tcW w:w="1152" w:type="dxa"/>
          </w:tcPr>
          <w:p w:rsidR="00AD59CE" w:rsidRPr="00FB77E1" w:rsidRDefault="00AD59CE" w:rsidP="00371D0E">
            <w:pPr>
              <w:jc w:val="center"/>
              <w:rPr>
                <w:sz w:val="20"/>
              </w:rPr>
            </w:pPr>
            <w:proofErr w:type="gramStart"/>
            <w:r w:rsidRPr="00FB77E1">
              <w:rPr>
                <w:sz w:val="20"/>
              </w:rPr>
              <w:t>Kümülatif</w:t>
            </w:r>
            <w:proofErr w:type="gramEnd"/>
          </w:p>
          <w:p w:rsidR="00AD59CE" w:rsidRPr="00FB77E1" w:rsidRDefault="00AD59CE" w:rsidP="00371D0E">
            <w:pPr>
              <w:jc w:val="center"/>
              <w:rPr>
                <w:sz w:val="20"/>
              </w:rPr>
            </w:pPr>
            <w:r w:rsidRPr="00FB77E1">
              <w:rPr>
                <w:sz w:val="20"/>
              </w:rPr>
              <w:t>(c)</w:t>
            </w:r>
          </w:p>
        </w:tc>
        <w:tc>
          <w:tcPr>
            <w:tcW w:w="1526" w:type="dxa"/>
            <w:vMerge/>
          </w:tcPr>
          <w:p w:rsidR="00AD59CE" w:rsidRPr="00FB77E1" w:rsidRDefault="00AD59CE" w:rsidP="00371D0E">
            <w:pPr>
              <w:rPr>
                <w:sz w:val="20"/>
              </w:rPr>
            </w:pPr>
          </w:p>
        </w:tc>
      </w:tr>
      <w:tr w:rsidR="00AD59CE" w:rsidTr="00371D0E">
        <w:tc>
          <w:tcPr>
            <w:tcW w:w="681" w:type="dxa"/>
            <w:tcBorders>
              <w:bottom w:val="single" w:sz="4" w:space="0" w:color="auto"/>
            </w:tcBorders>
          </w:tcPr>
          <w:p w:rsidR="00AD59CE" w:rsidRPr="00FB77E1" w:rsidRDefault="00AD59CE" w:rsidP="00371D0E">
            <w:pPr>
              <w:rPr>
                <w:szCs w:val="22"/>
              </w:rPr>
            </w:pPr>
            <w:r w:rsidRPr="00FB77E1">
              <w:rPr>
                <w:sz w:val="22"/>
                <w:szCs w:val="22"/>
              </w:rPr>
              <w:t>1</w:t>
            </w:r>
          </w:p>
        </w:tc>
        <w:tc>
          <w:tcPr>
            <w:tcW w:w="4320" w:type="dxa"/>
            <w:gridSpan w:val="2"/>
            <w:tcBorders>
              <w:bottom w:val="single" w:sz="4" w:space="0" w:color="auto"/>
            </w:tcBorders>
          </w:tcPr>
          <w:p w:rsidR="00AD59CE" w:rsidRPr="00FB77E1" w:rsidRDefault="00AD59CE" w:rsidP="00371D0E">
            <w:pPr>
              <w:rPr>
                <w:sz w:val="20"/>
              </w:rPr>
            </w:pPr>
            <w:r w:rsidRPr="00FB77E1">
              <w:rPr>
                <w:sz w:val="20"/>
              </w:rPr>
              <w:t>Temizlik Hizmetlerinde Çalışan Kişi Sayısı</w:t>
            </w:r>
          </w:p>
        </w:tc>
        <w:tc>
          <w:tcPr>
            <w:tcW w:w="923" w:type="dxa"/>
            <w:tcBorders>
              <w:bottom w:val="single" w:sz="4" w:space="0" w:color="auto"/>
            </w:tcBorders>
          </w:tcPr>
          <w:p w:rsidR="00AD59CE" w:rsidRPr="00FB77E1" w:rsidRDefault="00AD59CE" w:rsidP="00371D0E">
            <w:pPr>
              <w:jc w:val="center"/>
              <w:rPr>
                <w:sz w:val="20"/>
              </w:rPr>
            </w:pPr>
            <w:r>
              <w:rPr>
                <w:sz w:val="20"/>
              </w:rPr>
              <w:t>4</w:t>
            </w:r>
          </w:p>
        </w:tc>
        <w:tc>
          <w:tcPr>
            <w:tcW w:w="1450" w:type="dxa"/>
            <w:tcBorders>
              <w:bottom w:val="single" w:sz="4" w:space="0" w:color="auto"/>
            </w:tcBorders>
          </w:tcPr>
          <w:p w:rsidR="00AD59CE" w:rsidRPr="00FB77E1" w:rsidRDefault="00AD59CE" w:rsidP="00371D0E">
            <w:pPr>
              <w:jc w:val="center"/>
              <w:rPr>
                <w:sz w:val="20"/>
              </w:rPr>
            </w:pPr>
            <w:r w:rsidRPr="00FB77E1">
              <w:rPr>
                <w:sz w:val="20"/>
              </w:rPr>
              <w:t>3</w:t>
            </w:r>
          </w:p>
        </w:tc>
        <w:tc>
          <w:tcPr>
            <w:tcW w:w="1152" w:type="dxa"/>
            <w:tcBorders>
              <w:bottom w:val="single" w:sz="4" w:space="0" w:color="auto"/>
            </w:tcBorders>
          </w:tcPr>
          <w:p w:rsidR="00AD59CE" w:rsidRPr="00FB77E1" w:rsidRDefault="00AD59CE" w:rsidP="00371D0E">
            <w:pPr>
              <w:jc w:val="center"/>
              <w:rPr>
                <w:sz w:val="20"/>
              </w:rPr>
            </w:pPr>
            <w:r w:rsidRPr="00FB77E1">
              <w:rPr>
                <w:sz w:val="20"/>
              </w:rPr>
              <w:t>2</w:t>
            </w:r>
          </w:p>
        </w:tc>
        <w:tc>
          <w:tcPr>
            <w:tcW w:w="1152" w:type="dxa"/>
            <w:tcBorders>
              <w:bottom w:val="single" w:sz="4" w:space="0" w:color="auto"/>
            </w:tcBorders>
          </w:tcPr>
          <w:p w:rsidR="00AD59CE" w:rsidRPr="00FB77E1" w:rsidRDefault="00AD59CE" w:rsidP="00371D0E">
            <w:pPr>
              <w:jc w:val="center"/>
              <w:rPr>
                <w:sz w:val="20"/>
              </w:rPr>
            </w:pPr>
            <w:r>
              <w:rPr>
                <w:sz w:val="20"/>
              </w:rPr>
              <w:t>2</w:t>
            </w:r>
          </w:p>
        </w:tc>
        <w:tc>
          <w:tcPr>
            <w:tcW w:w="1152" w:type="dxa"/>
            <w:tcBorders>
              <w:bottom w:val="single" w:sz="4" w:space="0" w:color="auto"/>
            </w:tcBorders>
          </w:tcPr>
          <w:p w:rsidR="00AD59CE" w:rsidRPr="00FB77E1" w:rsidRDefault="00AD59CE" w:rsidP="00371D0E">
            <w:pPr>
              <w:jc w:val="center"/>
              <w:rPr>
                <w:sz w:val="20"/>
              </w:rPr>
            </w:pPr>
            <w:r>
              <w:rPr>
                <w:sz w:val="20"/>
              </w:rPr>
              <w:t>2</w:t>
            </w:r>
          </w:p>
        </w:tc>
        <w:tc>
          <w:tcPr>
            <w:tcW w:w="1152" w:type="dxa"/>
            <w:tcBorders>
              <w:bottom w:val="single" w:sz="4" w:space="0" w:color="auto"/>
            </w:tcBorders>
          </w:tcPr>
          <w:p w:rsidR="00AD59CE" w:rsidRPr="00FB77E1" w:rsidRDefault="00AD59CE" w:rsidP="00371D0E">
            <w:pPr>
              <w:jc w:val="center"/>
              <w:rPr>
                <w:sz w:val="20"/>
              </w:rPr>
            </w:pPr>
            <w:r>
              <w:rPr>
                <w:sz w:val="20"/>
              </w:rPr>
              <w:t>2</w:t>
            </w:r>
          </w:p>
        </w:tc>
        <w:tc>
          <w:tcPr>
            <w:tcW w:w="1152" w:type="dxa"/>
            <w:tcBorders>
              <w:bottom w:val="single" w:sz="4" w:space="0" w:color="auto"/>
            </w:tcBorders>
          </w:tcPr>
          <w:p w:rsidR="00AD59CE" w:rsidRPr="00FB77E1" w:rsidRDefault="00AD59CE" w:rsidP="00371D0E">
            <w:pPr>
              <w:jc w:val="center"/>
              <w:rPr>
                <w:sz w:val="20"/>
              </w:rPr>
            </w:pPr>
            <w:r>
              <w:rPr>
                <w:sz w:val="20"/>
              </w:rPr>
              <w:t>2</w:t>
            </w:r>
          </w:p>
        </w:tc>
        <w:tc>
          <w:tcPr>
            <w:tcW w:w="1526" w:type="dxa"/>
            <w:tcBorders>
              <w:bottom w:val="single" w:sz="4" w:space="0" w:color="auto"/>
            </w:tcBorders>
          </w:tcPr>
          <w:p w:rsidR="00AD59CE" w:rsidRPr="00FB77E1" w:rsidRDefault="00AD59CE" w:rsidP="00371D0E">
            <w:pPr>
              <w:jc w:val="center"/>
              <w:rPr>
                <w:sz w:val="20"/>
              </w:rPr>
            </w:pPr>
          </w:p>
        </w:tc>
      </w:tr>
      <w:tr w:rsidR="00AD59CE" w:rsidTr="00371D0E">
        <w:tc>
          <w:tcPr>
            <w:tcW w:w="681" w:type="dxa"/>
            <w:tcBorders>
              <w:bottom w:val="single" w:sz="4" w:space="0" w:color="auto"/>
            </w:tcBorders>
          </w:tcPr>
          <w:p w:rsidR="00AD59CE" w:rsidRPr="00FB77E1" w:rsidRDefault="00AD59CE" w:rsidP="00371D0E">
            <w:pPr>
              <w:rPr>
                <w:szCs w:val="22"/>
              </w:rPr>
            </w:pPr>
            <w:r w:rsidRPr="00FB77E1">
              <w:rPr>
                <w:sz w:val="22"/>
                <w:szCs w:val="22"/>
              </w:rPr>
              <w:t>2</w:t>
            </w:r>
          </w:p>
        </w:tc>
        <w:tc>
          <w:tcPr>
            <w:tcW w:w="4320" w:type="dxa"/>
            <w:gridSpan w:val="2"/>
            <w:tcBorders>
              <w:bottom w:val="single" w:sz="4" w:space="0" w:color="auto"/>
            </w:tcBorders>
          </w:tcPr>
          <w:p w:rsidR="00AD59CE" w:rsidRPr="00FB77E1" w:rsidRDefault="00AD59CE" w:rsidP="00371D0E">
            <w:pPr>
              <w:rPr>
                <w:sz w:val="20"/>
              </w:rPr>
            </w:pPr>
            <w:r w:rsidRPr="00FB77E1">
              <w:rPr>
                <w:sz w:val="20"/>
              </w:rPr>
              <w:t>Güvenlik Hizmetlerinde Çalışan Kişi Sayısı</w:t>
            </w:r>
          </w:p>
        </w:tc>
        <w:tc>
          <w:tcPr>
            <w:tcW w:w="9659" w:type="dxa"/>
            <w:gridSpan w:val="8"/>
            <w:tcBorders>
              <w:bottom w:val="single" w:sz="4" w:space="0" w:color="auto"/>
            </w:tcBorders>
          </w:tcPr>
          <w:p w:rsidR="00AD59CE" w:rsidRPr="00FB77E1" w:rsidRDefault="00AD59CE" w:rsidP="00371D0E">
            <w:pPr>
              <w:rPr>
                <w:sz w:val="20"/>
              </w:rPr>
            </w:pPr>
            <w:r w:rsidRPr="00FB77E1">
              <w:rPr>
                <w:sz w:val="20"/>
              </w:rPr>
              <w:t xml:space="preserve">Güvenlik, </w:t>
            </w:r>
            <w:proofErr w:type="gramStart"/>
            <w:r w:rsidRPr="00FB77E1">
              <w:rPr>
                <w:sz w:val="20"/>
              </w:rPr>
              <w:t>kampus</w:t>
            </w:r>
            <w:proofErr w:type="gramEnd"/>
            <w:r w:rsidRPr="00FB77E1">
              <w:rPr>
                <w:sz w:val="20"/>
              </w:rPr>
              <w:t xml:space="preserve"> bazında sağlanmakta olup, yüksekokulumuza tahsisli kadro yoktur.</w:t>
            </w:r>
          </w:p>
        </w:tc>
      </w:tr>
      <w:tr w:rsidR="00AD59CE" w:rsidTr="00371D0E">
        <w:tc>
          <w:tcPr>
            <w:tcW w:w="681" w:type="dxa"/>
            <w:tcBorders>
              <w:bottom w:val="single" w:sz="4" w:space="0" w:color="auto"/>
            </w:tcBorders>
          </w:tcPr>
          <w:p w:rsidR="00AD59CE" w:rsidRPr="00FB77E1" w:rsidRDefault="00AD59CE" w:rsidP="00371D0E">
            <w:pPr>
              <w:rPr>
                <w:szCs w:val="22"/>
              </w:rPr>
            </w:pPr>
            <w:r w:rsidRPr="00FB77E1">
              <w:rPr>
                <w:sz w:val="22"/>
                <w:szCs w:val="22"/>
              </w:rPr>
              <w:t>3</w:t>
            </w:r>
          </w:p>
        </w:tc>
        <w:tc>
          <w:tcPr>
            <w:tcW w:w="4320" w:type="dxa"/>
            <w:gridSpan w:val="2"/>
            <w:tcBorders>
              <w:bottom w:val="single" w:sz="4" w:space="0" w:color="auto"/>
            </w:tcBorders>
          </w:tcPr>
          <w:p w:rsidR="00AD59CE" w:rsidRPr="00FB77E1" w:rsidRDefault="00AD59CE" w:rsidP="00371D0E">
            <w:pPr>
              <w:rPr>
                <w:sz w:val="20"/>
              </w:rPr>
            </w:pPr>
            <w:r w:rsidRPr="00FB77E1">
              <w:rPr>
                <w:sz w:val="20"/>
              </w:rPr>
              <w:t>Temizlik personeli başına düşen ortalama alan /m²</w:t>
            </w:r>
          </w:p>
        </w:tc>
        <w:tc>
          <w:tcPr>
            <w:tcW w:w="923" w:type="dxa"/>
            <w:tcBorders>
              <w:bottom w:val="single" w:sz="4" w:space="0" w:color="auto"/>
            </w:tcBorders>
          </w:tcPr>
          <w:p w:rsidR="00AD59CE" w:rsidRPr="00FB77E1" w:rsidRDefault="00AD59CE" w:rsidP="00371D0E">
            <w:pPr>
              <w:jc w:val="center"/>
              <w:rPr>
                <w:sz w:val="20"/>
              </w:rPr>
            </w:pPr>
            <w:r>
              <w:rPr>
                <w:sz w:val="20"/>
              </w:rPr>
              <w:t>2125</w:t>
            </w:r>
          </w:p>
        </w:tc>
        <w:tc>
          <w:tcPr>
            <w:tcW w:w="1450" w:type="dxa"/>
            <w:tcBorders>
              <w:bottom w:val="single" w:sz="4" w:space="0" w:color="auto"/>
            </w:tcBorders>
          </w:tcPr>
          <w:p w:rsidR="00AD59CE" w:rsidRPr="00FB77E1" w:rsidRDefault="00AD59CE" w:rsidP="00371D0E">
            <w:pPr>
              <w:jc w:val="center"/>
              <w:rPr>
                <w:sz w:val="20"/>
              </w:rPr>
            </w:pPr>
            <w:r>
              <w:rPr>
                <w:sz w:val="20"/>
              </w:rPr>
              <w:t>2833</w:t>
            </w:r>
          </w:p>
        </w:tc>
        <w:tc>
          <w:tcPr>
            <w:tcW w:w="1152" w:type="dxa"/>
            <w:tcBorders>
              <w:bottom w:val="single" w:sz="4" w:space="0" w:color="auto"/>
            </w:tcBorders>
          </w:tcPr>
          <w:p w:rsidR="00AD59CE" w:rsidRPr="00FB77E1" w:rsidRDefault="00AD59CE" w:rsidP="00371D0E">
            <w:pPr>
              <w:jc w:val="center"/>
              <w:rPr>
                <w:sz w:val="20"/>
              </w:rPr>
            </w:pPr>
            <w:r>
              <w:rPr>
                <w:sz w:val="20"/>
              </w:rPr>
              <w:t>4250</w:t>
            </w:r>
          </w:p>
        </w:tc>
        <w:tc>
          <w:tcPr>
            <w:tcW w:w="1152" w:type="dxa"/>
            <w:tcBorders>
              <w:bottom w:val="single" w:sz="4" w:space="0" w:color="auto"/>
            </w:tcBorders>
          </w:tcPr>
          <w:p w:rsidR="00AD59CE" w:rsidRPr="00FB77E1" w:rsidRDefault="00AD59CE" w:rsidP="00371D0E">
            <w:pPr>
              <w:jc w:val="center"/>
              <w:rPr>
                <w:sz w:val="20"/>
              </w:rPr>
            </w:pPr>
            <w:r>
              <w:rPr>
                <w:sz w:val="20"/>
              </w:rPr>
              <w:t>4250</w:t>
            </w:r>
          </w:p>
        </w:tc>
        <w:tc>
          <w:tcPr>
            <w:tcW w:w="1152" w:type="dxa"/>
            <w:tcBorders>
              <w:bottom w:val="single" w:sz="4" w:space="0" w:color="auto"/>
            </w:tcBorders>
          </w:tcPr>
          <w:p w:rsidR="00AD59CE" w:rsidRPr="00FB77E1" w:rsidRDefault="00AD59CE" w:rsidP="00371D0E">
            <w:pPr>
              <w:jc w:val="center"/>
              <w:rPr>
                <w:sz w:val="20"/>
              </w:rPr>
            </w:pPr>
            <w:r>
              <w:rPr>
                <w:sz w:val="20"/>
              </w:rPr>
              <w:t>4250</w:t>
            </w:r>
          </w:p>
        </w:tc>
        <w:tc>
          <w:tcPr>
            <w:tcW w:w="1152" w:type="dxa"/>
            <w:tcBorders>
              <w:bottom w:val="single" w:sz="4" w:space="0" w:color="auto"/>
            </w:tcBorders>
          </w:tcPr>
          <w:p w:rsidR="00AD59CE" w:rsidRPr="00FB77E1" w:rsidRDefault="00AD59CE" w:rsidP="00371D0E">
            <w:pPr>
              <w:jc w:val="center"/>
              <w:rPr>
                <w:sz w:val="20"/>
              </w:rPr>
            </w:pPr>
            <w:r>
              <w:rPr>
                <w:sz w:val="20"/>
              </w:rPr>
              <w:t>4250</w:t>
            </w:r>
          </w:p>
        </w:tc>
        <w:tc>
          <w:tcPr>
            <w:tcW w:w="1152" w:type="dxa"/>
            <w:tcBorders>
              <w:bottom w:val="single" w:sz="4" w:space="0" w:color="auto"/>
            </w:tcBorders>
          </w:tcPr>
          <w:p w:rsidR="00AD59CE" w:rsidRPr="00FB77E1" w:rsidRDefault="00AD59CE" w:rsidP="00371D0E">
            <w:pPr>
              <w:jc w:val="center"/>
              <w:rPr>
                <w:sz w:val="20"/>
              </w:rPr>
            </w:pPr>
            <w:r>
              <w:rPr>
                <w:sz w:val="20"/>
              </w:rPr>
              <w:t>4250</w:t>
            </w:r>
          </w:p>
        </w:tc>
        <w:tc>
          <w:tcPr>
            <w:tcW w:w="1526" w:type="dxa"/>
            <w:tcBorders>
              <w:bottom w:val="single" w:sz="4" w:space="0" w:color="auto"/>
            </w:tcBorders>
          </w:tcPr>
          <w:p w:rsidR="00AD59CE" w:rsidRPr="00FB77E1" w:rsidRDefault="00AD59CE" w:rsidP="00371D0E">
            <w:pPr>
              <w:jc w:val="center"/>
              <w:rPr>
                <w:sz w:val="20"/>
              </w:rPr>
            </w:pPr>
          </w:p>
        </w:tc>
      </w:tr>
      <w:tr w:rsidR="00AD59CE" w:rsidTr="00371D0E">
        <w:tc>
          <w:tcPr>
            <w:tcW w:w="681" w:type="dxa"/>
            <w:tcBorders>
              <w:bottom w:val="single" w:sz="4" w:space="0" w:color="auto"/>
            </w:tcBorders>
          </w:tcPr>
          <w:p w:rsidR="00AD59CE" w:rsidRPr="00FB77E1" w:rsidRDefault="00AD59CE" w:rsidP="00371D0E">
            <w:pPr>
              <w:rPr>
                <w:szCs w:val="22"/>
              </w:rPr>
            </w:pPr>
            <w:r w:rsidRPr="00FB77E1">
              <w:rPr>
                <w:sz w:val="22"/>
                <w:szCs w:val="22"/>
              </w:rPr>
              <w:t>4</w:t>
            </w:r>
          </w:p>
        </w:tc>
        <w:tc>
          <w:tcPr>
            <w:tcW w:w="4320" w:type="dxa"/>
            <w:gridSpan w:val="2"/>
            <w:tcBorders>
              <w:bottom w:val="single" w:sz="4" w:space="0" w:color="auto"/>
            </w:tcBorders>
          </w:tcPr>
          <w:p w:rsidR="00AD59CE" w:rsidRPr="00FB77E1" w:rsidRDefault="00AD59CE" w:rsidP="00371D0E">
            <w:pPr>
              <w:rPr>
                <w:sz w:val="20"/>
              </w:rPr>
            </w:pPr>
            <w:r w:rsidRPr="00FB77E1">
              <w:rPr>
                <w:sz w:val="20"/>
              </w:rPr>
              <w:t>Güvenlik personeli başına düşen ortalama alan/m²</w:t>
            </w:r>
          </w:p>
        </w:tc>
        <w:tc>
          <w:tcPr>
            <w:tcW w:w="9659" w:type="dxa"/>
            <w:gridSpan w:val="8"/>
            <w:tcBorders>
              <w:bottom w:val="single" w:sz="4" w:space="0" w:color="auto"/>
            </w:tcBorders>
          </w:tcPr>
          <w:p w:rsidR="00AD59CE" w:rsidRPr="00FB77E1" w:rsidRDefault="00AD59CE" w:rsidP="00371D0E">
            <w:pPr>
              <w:rPr>
                <w:sz w:val="20"/>
              </w:rPr>
            </w:pPr>
            <w:r w:rsidRPr="00FB77E1">
              <w:rPr>
                <w:sz w:val="20"/>
              </w:rPr>
              <w:t xml:space="preserve">Güvenlik, </w:t>
            </w:r>
            <w:proofErr w:type="gramStart"/>
            <w:r w:rsidRPr="00FB77E1">
              <w:rPr>
                <w:sz w:val="20"/>
              </w:rPr>
              <w:t>kampus</w:t>
            </w:r>
            <w:proofErr w:type="gramEnd"/>
            <w:r w:rsidRPr="00FB77E1">
              <w:rPr>
                <w:sz w:val="20"/>
              </w:rPr>
              <w:t xml:space="preserve"> bazında sağlandığı için bu konuda veri yoktur.</w:t>
            </w:r>
          </w:p>
        </w:tc>
      </w:tr>
      <w:tr w:rsidR="00AD59CE" w:rsidTr="00371D0E">
        <w:tc>
          <w:tcPr>
            <w:tcW w:w="681" w:type="dxa"/>
            <w:tcBorders>
              <w:bottom w:val="single" w:sz="4" w:space="0" w:color="auto"/>
            </w:tcBorders>
          </w:tcPr>
          <w:p w:rsidR="00AD59CE" w:rsidRPr="00FB77E1" w:rsidRDefault="00AD59CE" w:rsidP="00371D0E">
            <w:pPr>
              <w:rPr>
                <w:szCs w:val="22"/>
              </w:rPr>
            </w:pPr>
            <w:r w:rsidRPr="00FB77E1">
              <w:rPr>
                <w:sz w:val="22"/>
                <w:szCs w:val="22"/>
              </w:rPr>
              <w:t>5</w:t>
            </w:r>
          </w:p>
        </w:tc>
        <w:tc>
          <w:tcPr>
            <w:tcW w:w="4320" w:type="dxa"/>
            <w:gridSpan w:val="2"/>
            <w:tcBorders>
              <w:bottom w:val="single" w:sz="4" w:space="0" w:color="auto"/>
            </w:tcBorders>
          </w:tcPr>
          <w:p w:rsidR="00AD59CE" w:rsidRPr="00FB77E1" w:rsidRDefault="00AD59CE" w:rsidP="00371D0E">
            <w:pPr>
              <w:rPr>
                <w:sz w:val="20"/>
              </w:rPr>
            </w:pPr>
            <w:r w:rsidRPr="00FB77E1">
              <w:rPr>
                <w:sz w:val="20"/>
              </w:rPr>
              <w:t>Personel Başına Düşen Telefon Maliyeti/TL</w:t>
            </w:r>
          </w:p>
        </w:tc>
        <w:tc>
          <w:tcPr>
            <w:tcW w:w="923" w:type="dxa"/>
            <w:tcBorders>
              <w:bottom w:val="single" w:sz="4" w:space="0" w:color="auto"/>
            </w:tcBorders>
          </w:tcPr>
          <w:p w:rsidR="00AD59CE" w:rsidRPr="00FB77E1" w:rsidRDefault="00501719" w:rsidP="00371D0E">
            <w:pPr>
              <w:jc w:val="center"/>
              <w:rPr>
                <w:sz w:val="20"/>
              </w:rPr>
            </w:pPr>
            <w:r>
              <w:rPr>
                <w:sz w:val="20"/>
              </w:rPr>
              <w:t>90</w:t>
            </w:r>
          </w:p>
        </w:tc>
        <w:tc>
          <w:tcPr>
            <w:tcW w:w="1450" w:type="dxa"/>
            <w:tcBorders>
              <w:bottom w:val="single" w:sz="4" w:space="0" w:color="auto"/>
            </w:tcBorders>
          </w:tcPr>
          <w:p w:rsidR="00AD59CE" w:rsidRPr="00FB77E1" w:rsidRDefault="00501719" w:rsidP="00371D0E">
            <w:pPr>
              <w:jc w:val="center"/>
              <w:rPr>
                <w:sz w:val="20"/>
              </w:rPr>
            </w:pPr>
            <w:r>
              <w:rPr>
                <w:sz w:val="20"/>
              </w:rPr>
              <w:t>95</w:t>
            </w:r>
          </w:p>
        </w:tc>
        <w:tc>
          <w:tcPr>
            <w:tcW w:w="1152" w:type="dxa"/>
            <w:tcBorders>
              <w:bottom w:val="single" w:sz="4" w:space="0" w:color="auto"/>
            </w:tcBorders>
          </w:tcPr>
          <w:p w:rsidR="00AD59CE" w:rsidRPr="00FB77E1" w:rsidRDefault="00501719" w:rsidP="00371D0E">
            <w:pPr>
              <w:jc w:val="center"/>
              <w:rPr>
                <w:sz w:val="20"/>
              </w:rPr>
            </w:pPr>
            <w:r>
              <w:rPr>
                <w:sz w:val="20"/>
              </w:rPr>
              <w:t>16</w:t>
            </w:r>
          </w:p>
        </w:tc>
        <w:tc>
          <w:tcPr>
            <w:tcW w:w="1152" w:type="dxa"/>
            <w:tcBorders>
              <w:bottom w:val="single" w:sz="4" w:space="0" w:color="auto"/>
            </w:tcBorders>
          </w:tcPr>
          <w:p w:rsidR="00AD59CE" w:rsidRPr="00FB77E1" w:rsidRDefault="00501719" w:rsidP="00371D0E">
            <w:pPr>
              <w:jc w:val="center"/>
              <w:rPr>
                <w:sz w:val="20"/>
              </w:rPr>
            </w:pPr>
            <w:r>
              <w:rPr>
                <w:sz w:val="20"/>
              </w:rPr>
              <w:t>17</w:t>
            </w:r>
          </w:p>
        </w:tc>
        <w:tc>
          <w:tcPr>
            <w:tcW w:w="1152" w:type="dxa"/>
            <w:tcBorders>
              <w:bottom w:val="single" w:sz="4" w:space="0" w:color="auto"/>
            </w:tcBorders>
          </w:tcPr>
          <w:p w:rsidR="00AD59CE" w:rsidRPr="00FB77E1" w:rsidRDefault="00501719" w:rsidP="00371D0E">
            <w:pPr>
              <w:jc w:val="center"/>
              <w:rPr>
                <w:sz w:val="20"/>
              </w:rPr>
            </w:pPr>
            <w:r>
              <w:rPr>
                <w:sz w:val="20"/>
              </w:rPr>
              <w:t>16</w:t>
            </w:r>
          </w:p>
        </w:tc>
        <w:tc>
          <w:tcPr>
            <w:tcW w:w="1152" w:type="dxa"/>
            <w:tcBorders>
              <w:bottom w:val="single" w:sz="4" w:space="0" w:color="auto"/>
            </w:tcBorders>
          </w:tcPr>
          <w:p w:rsidR="00AD59CE" w:rsidRPr="00FB77E1" w:rsidRDefault="00501719" w:rsidP="00371D0E">
            <w:pPr>
              <w:jc w:val="center"/>
              <w:rPr>
                <w:sz w:val="20"/>
              </w:rPr>
            </w:pPr>
            <w:r>
              <w:rPr>
                <w:sz w:val="20"/>
              </w:rPr>
              <w:t>17</w:t>
            </w:r>
          </w:p>
        </w:tc>
        <w:tc>
          <w:tcPr>
            <w:tcW w:w="1152" w:type="dxa"/>
            <w:tcBorders>
              <w:bottom w:val="single" w:sz="4" w:space="0" w:color="auto"/>
            </w:tcBorders>
          </w:tcPr>
          <w:p w:rsidR="00AD59CE" w:rsidRPr="00FB77E1" w:rsidRDefault="00501719" w:rsidP="00371D0E">
            <w:pPr>
              <w:jc w:val="center"/>
              <w:rPr>
                <w:sz w:val="20"/>
              </w:rPr>
            </w:pPr>
            <w:r>
              <w:rPr>
                <w:sz w:val="20"/>
              </w:rPr>
              <w:t>66</w:t>
            </w:r>
          </w:p>
        </w:tc>
        <w:tc>
          <w:tcPr>
            <w:tcW w:w="1526" w:type="dxa"/>
            <w:tcBorders>
              <w:bottom w:val="single" w:sz="4" w:space="0" w:color="auto"/>
            </w:tcBorders>
          </w:tcPr>
          <w:p w:rsidR="00AD59CE" w:rsidRPr="00FB77E1" w:rsidRDefault="00AD59CE" w:rsidP="00371D0E">
            <w:pPr>
              <w:jc w:val="center"/>
              <w:rPr>
                <w:sz w:val="20"/>
              </w:rPr>
            </w:pPr>
          </w:p>
        </w:tc>
      </w:tr>
      <w:tr w:rsidR="00AD59CE" w:rsidTr="00371D0E">
        <w:tc>
          <w:tcPr>
            <w:tcW w:w="681" w:type="dxa"/>
            <w:tcBorders>
              <w:bottom w:val="single" w:sz="4" w:space="0" w:color="auto"/>
            </w:tcBorders>
          </w:tcPr>
          <w:p w:rsidR="00AD59CE" w:rsidRPr="00FB77E1" w:rsidRDefault="00AD59CE" w:rsidP="00371D0E">
            <w:pPr>
              <w:rPr>
                <w:szCs w:val="22"/>
              </w:rPr>
            </w:pPr>
            <w:r w:rsidRPr="00FB77E1">
              <w:rPr>
                <w:sz w:val="22"/>
                <w:szCs w:val="22"/>
              </w:rPr>
              <w:t>6</w:t>
            </w:r>
          </w:p>
        </w:tc>
        <w:tc>
          <w:tcPr>
            <w:tcW w:w="4320" w:type="dxa"/>
            <w:gridSpan w:val="2"/>
            <w:tcBorders>
              <w:bottom w:val="single" w:sz="4" w:space="0" w:color="auto"/>
            </w:tcBorders>
          </w:tcPr>
          <w:p w:rsidR="00AD59CE" w:rsidRPr="00FB77E1" w:rsidRDefault="00AD59CE" w:rsidP="00371D0E">
            <w:pPr>
              <w:rPr>
                <w:sz w:val="20"/>
              </w:rPr>
            </w:pPr>
            <w:r w:rsidRPr="00FB77E1">
              <w:rPr>
                <w:sz w:val="20"/>
              </w:rPr>
              <w:t>Kapalı Alan Başına Düşen Su Maliyeti/TL</w:t>
            </w:r>
          </w:p>
        </w:tc>
        <w:tc>
          <w:tcPr>
            <w:tcW w:w="8133" w:type="dxa"/>
            <w:gridSpan w:val="7"/>
            <w:tcBorders>
              <w:bottom w:val="single" w:sz="4" w:space="0" w:color="auto"/>
            </w:tcBorders>
          </w:tcPr>
          <w:p w:rsidR="00AD59CE" w:rsidRPr="00FB77E1" w:rsidRDefault="00AD59CE" w:rsidP="00371D0E">
            <w:pPr>
              <w:rPr>
                <w:sz w:val="20"/>
              </w:rPr>
            </w:pPr>
            <w:r w:rsidRPr="00FB77E1">
              <w:rPr>
                <w:sz w:val="20"/>
              </w:rPr>
              <w:t>Hizmet Binalarımızda Şehir Şebeke Suyu Kullanılmamaktadır.</w:t>
            </w:r>
          </w:p>
        </w:tc>
        <w:tc>
          <w:tcPr>
            <w:tcW w:w="1526" w:type="dxa"/>
            <w:tcBorders>
              <w:bottom w:val="single" w:sz="4" w:space="0" w:color="auto"/>
            </w:tcBorders>
          </w:tcPr>
          <w:p w:rsidR="00AD59CE" w:rsidRPr="00FB77E1" w:rsidRDefault="00AD59CE" w:rsidP="00371D0E">
            <w:pPr>
              <w:jc w:val="center"/>
              <w:rPr>
                <w:sz w:val="20"/>
              </w:rPr>
            </w:pPr>
          </w:p>
        </w:tc>
      </w:tr>
      <w:tr w:rsidR="00AD59CE" w:rsidTr="00371D0E">
        <w:tc>
          <w:tcPr>
            <w:tcW w:w="681" w:type="dxa"/>
            <w:tcBorders>
              <w:bottom w:val="single" w:sz="4" w:space="0" w:color="auto"/>
            </w:tcBorders>
          </w:tcPr>
          <w:p w:rsidR="00AD59CE" w:rsidRPr="00FB77E1" w:rsidRDefault="00AD59CE" w:rsidP="00371D0E">
            <w:pPr>
              <w:rPr>
                <w:szCs w:val="22"/>
              </w:rPr>
            </w:pPr>
            <w:r w:rsidRPr="00FB77E1">
              <w:rPr>
                <w:sz w:val="22"/>
                <w:szCs w:val="22"/>
              </w:rPr>
              <w:t>7</w:t>
            </w:r>
          </w:p>
        </w:tc>
        <w:tc>
          <w:tcPr>
            <w:tcW w:w="4320" w:type="dxa"/>
            <w:gridSpan w:val="2"/>
            <w:tcBorders>
              <w:bottom w:val="single" w:sz="4" w:space="0" w:color="auto"/>
            </w:tcBorders>
          </w:tcPr>
          <w:p w:rsidR="00AD59CE" w:rsidRPr="00FB77E1" w:rsidRDefault="00AD59CE" w:rsidP="00371D0E">
            <w:pPr>
              <w:rPr>
                <w:sz w:val="20"/>
              </w:rPr>
            </w:pPr>
            <w:r w:rsidRPr="00FB77E1">
              <w:rPr>
                <w:sz w:val="20"/>
              </w:rPr>
              <w:t>Kapalı Alan Başına Düşen Isıtma Maliyeti/TL</w:t>
            </w:r>
            <w:r>
              <w:rPr>
                <w:sz w:val="20"/>
              </w:rPr>
              <w:t>(*)</w:t>
            </w:r>
          </w:p>
        </w:tc>
        <w:tc>
          <w:tcPr>
            <w:tcW w:w="923" w:type="dxa"/>
            <w:tcBorders>
              <w:bottom w:val="single" w:sz="4" w:space="0" w:color="auto"/>
            </w:tcBorders>
          </w:tcPr>
          <w:p w:rsidR="00AD59CE" w:rsidRPr="00FB77E1" w:rsidRDefault="00AD59CE" w:rsidP="00371D0E">
            <w:pPr>
              <w:jc w:val="center"/>
              <w:rPr>
                <w:sz w:val="20"/>
              </w:rPr>
            </w:pPr>
            <w:r>
              <w:rPr>
                <w:sz w:val="20"/>
              </w:rPr>
              <w:t>12,50</w:t>
            </w:r>
          </w:p>
        </w:tc>
        <w:tc>
          <w:tcPr>
            <w:tcW w:w="1450" w:type="dxa"/>
            <w:tcBorders>
              <w:bottom w:val="single" w:sz="4" w:space="0" w:color="auto"/>
            </w:tcBorders>
          </w:tcPr>
          <w:p w:rsidR="00AD59CE" w:rsidRPr="00FB77E1" w:rsidRDefault="00AD59CE" w:rsidP="00371D0E">
            <w:pPr>
              <w:jc w:val="center"/>
              <w:rPr>
                <w:sz w:val="20"/>
              </w:rPr>
            </w:pPr>
            <w:r>
              <w:rPr>
                <w:sz w:val="20"/>
              </w:rPr>
              <w:t>14,50</w:t>
            </w:r>
          </w:p>
        </w:tc>
        <w:tc>
          <w:tcPr>
            <w:tcW w:w="1152" w:type="dxa"/>
            <w:tcBorders>
              <w:bottom w:val="single" w:sz="4" w:space="0" w:color="auto"/>
            </w:tcBorders>
          </w:tcPr>
          <w:p w:rsidR="00AD59CE" w:rsidRPr="00FB77E1" w:rsidRDefault="00AD59CE" w:rsidP="00501719">
            <w:pPr>
              <w:jc w:val="center"/>
              <w:rPr>
                <w:sz w:val="20"/>
              </w:rPr>
            </w:pPr>
            <w:r>
              <w:rPr>
                <w:sz w:val="20"/>
              </w:rPr>
              <w:t>1</w:t>
            </w:r>
            <w:r w:rsidR="00501719">
              <w:rPr>
                <w:sz w:val="20"/>
              </w:rPr>
              <w:t>6</w:t>
            </w:r>
            <w:r>
              <w:rPr>
                <w:sz w:val="20"/>
              </w:rPr>
              <w:t>,50</w:t>
            </w:r>
          </w:p>
        </w:tc>
        <w:tc>
          <w:tcPr>
            <w:tcW w:w="1152" w:type="dxa"/>
            <w:tcBorders>
              <w:bottom w:val="single" w:sz="4" w:space="0" w:color="auto"/>
            </w:tcBorders>
          </w:tcPr>
          <w:p w:rsidR="00AD59CE" w:rsidRPr="00FB77E1" w:rsidRDefault="00501719" w:rsidP="00371D0E">
            <w:pPr>
              <w:jc w:val="center"/>
              <w:rPr>
                <w:sz w:val="20"/>
              </w:rPr>
            </w:pPr>
            <w:r>
              <w:rPr>
                <w:sz w:val="20"/>
              </w:rPr>
              <w:t>10,10</w:t>
            </w:r>
          </w:p>
        </w:tc>
        <w:tc>
          <w:tcPr>
            <w:tcW w:w="1152" w:type="dxa"/>
            <w:tcBorders>
              <w:bottom w:val="single" w:sz="4" w:space="0" w:color="auto"/>
            </w:tcBorders>
          </w:tcPr>
          <w:p w:rsidR="00AD59CE" w:rsidRPr="00FB77E1" w:rsidRDefault="00501719" w:rsidP="00371D0E">
            <w:pPr>
              <w:jc w:val="center"/>
              <w:rPr>
                <w:sz w:val="20"/>
              </w:rPr>
            </w:pPr>
            <w:r>
              <w:rPr>
                <w:sz w:val="20"/>
              </w:rPr>
              <w:t>10,10</w:t>
            </w:r>
          </w:p>
        </w:tc>
        <w:tc>
          <w:tcPr>
            <w:tcW w:w="1152" w:type="dxa"/>
            <w:tcBorders>
              <w:bottom w:val="single" w:sz="4" w:space="0" w:color="auto"/>
            </w:tcBorders>
          </w:tcPr>
          <w:p w:rsidR="00AD59CE" w:rsidRPr="00FB77E1" w:rsidRDefault="00AD59CE" w:rsidP="00371D0E">
            <w:pPr>
              <w:jc w:val="center"/>
              <w:rPr>
                <w:sz w:val="20"/>
              </w:rPr>
            </w:pPr>
            <w:r>
              <w:rPr>
                <w:sz w:val="20"/>
              </w:rPr>
              <w:t>16,50</w:t>
            </w:r>
          </w:p>
        </w:tc>
        <w:tc>
          <w:tcPr>
            <w:tcW w:w="1152" w:type="dxa"/>
            <w:tcBorders>
              <w:bottom w:val="single" w:sz="4" w:space="0" w:color="auto"/>
            </w:tcBorders>
          </w:tcPr>
          <w:p w:rsidR="00AD59CE" w:rsidRPr="00FB77E1" w:rsidRDefault="00501719" w:rsidP="00371D0E">
            <w:pPr>
              <w:jc w:val="center"/>
              <w:rPr>
                <w:sz w:val="20"/>
              </w:rPr>
            </w:pPr>
            <w:r>
              <w:rPr>
                <w:sz w:val="20"/>
              </w:rPr>
              <w:t>13,30</w:t>
            </w:r>
          </w:p>
        </w:tc>
        <w:tc>
          <w:tcPr>
            <w:tcW w:w="1526" w:type="dxa"/>
            <w:tcBorders>
              <w:bottom w:val="single" w:sz="4" w:space="0" w:color="auto"/>
            </w:tcBorders>
          </w:tcPr>
          <w:p w:rsidR="00AD59CE" w:rsidRPr="00FB77E1" w:rsidRDefault="00AD59CE" w:rsidP="00371D0E">
            <w:pPr>
              <w:jc w:val="center"/>
              <w:rPr>
                <w:sz w:val="20"/>
              </w:rPr>
            </w:pPr>
          </w:p>
        </w:tc>
      </w:tr>
      <w:tr w:rsidR="00AD59CE" w:rsidTr="00371D0E">
        <w:tc>
          <w:tcPr>
            <w:tcW w:w="681" w:type="dxa"/>
            <w:tcBorders>
              <w:bottom w:val="single" w:sz="4" w:space="0" w:color="auto"/>
            </w:tcBorders>
          </w:tcPr>
          <w:p w:rsidR="00AD59CE" w:rsidRPr="00FB77E1" w:rsidRDefault="00AD59CE" w:rsidP="00371D0E">
            <w:pPr>
              <w:rPr>
                <w:szCs w:val="22"/>
              </w:rPr>
            </w:pPr>
            <w:r w:rsidRPr="00FB77E1">
              <w:rPr>
                <w:sz w:val="22"/>
                <w:szCs w:val="22"/>
              </w:rPr>
              <w:t>8</w:t>
            </w:r>
          </w:p>
        </w:tc>
        <w:tc>
          <w:tcPr>
            <w:tcW w:w="4320" w:type="dxa"/>
            <w:gridSpan w:val="2"/>
            <w:tcBorders>
              <w:bottom w:val="single" w:sz="4" w:space="0" w:color="auto"/>
            </w:tcBorders>
          </w:tcPr>
          <w:p w:rsidR="00AD59CE" w:rsidRPr="00FB77E1" w:rsidRDefault="00AD59CE" w:rsidP="00371D0E">
            <w:pPr>
              <w:rPr>
                <w:szCs w:val="22"/>
              </w:rPr>
            </w:pPr>
            <w:r w:rsidRPr="00FB77E1">
              <w:rPr>
                <w:sz w:val="20"/>
              </w:rPr>
              <w:t>Kapalı Alan Başına Düşen Aydınlatma Maliyeti/TL</w:t>
            </w:r>
          </w:p>
        </w:tc>
        <w:tc>
          <w:tcPr>
            <w:tcW w:w="8133" w:type="dxa"/>
            <w:gridSpan w:val="7"/>
            <w:tcBorders>
              <w:bottom w:val="single" w:sz="4" w:space="0" w:color="auto"/>
            </w:tcBorders>
          </w:tcPr>
          <w:p w:rsidR="00AD59CE" w:rsidRPr="00FB77E1" w:rsidRDefault="00AD59CE" w:rsidP="00371D0E">
            <w:pPr>
              <w:rPr>
                <w:sz w:val="20"/>
              </w:rPr>
            </w:pPr>
            <w:r w:rsidRPr="00FB77E1">
              <w:rPr>
                <w:sz w:val="20"/>
              </w:rPr>
              <w:t xml:space="preserve">Yüksekokulumuz adına elektrik aboneliği yoktur. Aydınlatama giderleri Ziraat Fakültesi adına kayıtlı sayaç üzerinden yapılmaktadır. </w:t>
            </w:r>
          </w:p>
        </w:tc>
        <w:tc>
          <w:tcPr>
            <w:tcW w:w="1526" w:type="dxa"/>
            <w:tcBorders>
              <w:bottom w:val="single" w:sz="4" w:space="0" w:color="auto"/>
            </w:tcBorders>
          </w:tcPr>
          <w:p w:rsidR="00AD59CE" w:rsidRPr="00FB77E1" w:rsidRDefault="00AD59CE" w:rsidP="00371D0E">
            <w:pPr>
              <w:jc w:val="center"/>
              <w:rPr>
                <w:sz w:val="20"/>
              </w:rPr>
            </w:pPr>
          </w:p>
        </w:tc>
      </w:tr>
      <w:tr w:rsidR="00AD59CE" w:rsidTr="00371D0E">
        <w:tc>
          <w:tcPr>
            <w:tcW w:w="14660" w:type="dxa"/>
            <w:gridSpan w:val="11"/>
            <w:tcBorders>
              <w:top w:val="single" w:sz="4" w:space="0" w:color="auto"/>
              <w:left w:val="nil"/>
              <w:bottom w:val="single" w:sz="4" w:space="0" w:color="auto"/>
              <w:right w:val="nil"/>
            </w:tcBorders>
          </w:tcPr>
          <w:p w:rsidR="00AD59CE" w:rsidRPr="00FB77E1" w:rsidRDefault="00AD59CE" w:rsidP="00371D0E">
            <w:pPr>
              <w:rPr>
                <w:sz w:val="20"/>
              </w:rPr>
            </w:pPr>
          </w:p>
          <w:p w:rsidR="00AD59CE" w:rsidRPr="00FB77E1" w:rsidRDefault="00AD59CE" w:rsidP="00371D0E">
            <w:pPr>
              <w:rPr>
                <w:sz w:val="20"/>
              </w:rPr>
            </w:pPr>
          </w:p>
        </w:tc>
      </w:tr>
      <w:tr w:rsidR="00AD59CE" w:rsidTr="00371D0E">
        <w:trPr>
          <w:cantSplit/>
          <w:trHeight w:val="1670"/>
        </w:trPr>
        <w:tc>
          <w:tcPr>
            <w:tcW w:w="894" w:type="dxa"/>
            <w:gridSpan w:val="2"/>
            <w:tcBorders>
              <w:top w:val="single" w:sz="4" w:space="0" w:color="auto"/>
            </w:tcBorders>
            <w:textDirection w:val="btLr"/>
          </w:tcPr>
          <w:p w:rsidR="00AD59CE" w:rsidRDefault="00AD59CE" w:rsidP="00371D0E">
            <w:pPr>
              <w:ind w:left="113" w:right="113"/>
            </w:pPr>
            <w:r>
              <w:t>Değerlendirme</w:t>
            </w:r>
          </w:p>
        </w:tc>
        <w:tc>
          <w:tcPr>
            <w:tcW w:w="13766" w:type="dxa"/>
            <w:gridSpan w:val="9"/>
            <w:tcBorders>
              <w:top w:val="single" w:sz="4" w:space="0" w:color="auto"/>
            </w:tcBorders>
          </w:tcPr>
          <w:p w:rsidR="00AD59CE" w:rsidRPr="00FB77E1" w:rsidRDefault="00AD59CE" w:rsidP="00371D0E">
            <w:pPr>
              <w:rPr>
                <w:sz w:val="20"/>
              </w:rPr>
            </w:pPr>
            <w:r w:rsidRPr="00FB77E1">
              <w:rPr>
                <w:sz w:val="20"/>
              </w:rPr>
              <w:t>1) Temizlik personeli başına düşen ortalama alan bölümünde yalnızca kapalı alan dikkate alınmıştır.</w:t>
            </w:r>
            <w:r>
              <w:rPr>
                <w:sz w:val="20"/>
              </w:rPr>
              <w:t xml:space="preserve"> </w:t>
            </w:r>
            <w:proofErr w:type="gramStart"/>
            <w:r>
              <w:rPr>
                <w:sz w:val="20"/>
              </w:rPr>
              <w:t>Yüksekokul  hizmet</w:t>
            </w:r>
            <w:proofErr w:type="gramEnd"/>
            <w:r>
              <w:rPr>
                <w:sz w:val="20"/>
              </w:rPr>
              <w:t xml:space="preserve"> binaları değiştiğinden,  kişi başına düşen kapalı alan yaklaşık 3 kat artmış, bu durumda sayı yetersiz kalmıştır. </w:t>
            </w:r>
          </w:p>
          <w:p w:rsidR="00AD59CE" w:rsidRPr="00FB77E1" w:rsidRDefault="00AD59CE" w:rsidP="00371D0E">
            <w:pPr>
              <w:rPr>
                <w:sz w:val="20"/>
              </w:rPr>
            </w:pPr>
            <w:r w:rsidRPr="00FB77E1">
              <w:rPr>
                <w:sz w:val="20"/>
              </w:rPr>
              <w:t xml:space="preserve">2)Telefon Maliyeti Verileri, </w:t>
            </w:r>
            <w:proofErr w:type="gramStart"/>
            <w:r w:rsidRPr="00FB77E1">
              <w:rPr>
                <w:sz w:val="20"/>
              </w:rPr>
              <w:t>kümülatif</w:t>
            </w:r>
            <w:proofErr w:type="gramEnd"/>
            <w:r w:rsidRPr="00FB77E1">
              <w:rPr>
                <w:sz w:val="20"/>
              </w:rPr>
              <w:t xml:space="preserve"> gerçekleşme rakamlarının, personel sayısına bölümü ile elde edilmiştir.</w:t>
            </w:r>
          </w:p>
          <w:p w:rsidR="00AD59CE" w:rsidRPr="00FB77E1" w:rsidRDefault="00AD59CE" w:rsidP="00371D0E">
            <w:pPr>
              <w:rPr>
                <w:sz w:val="20"/>
              </w:rPr>
            </w:pPr>
            <w:r w:rsidRPr="00FB77E1">
              <w:rPr>
                <w:sz w:val="20"/>
              </w:rPr>
              <w:t>3) Su ve aydınlatma giderleri konusunda, ilgili satırında belirtilen gerekçelerle veri bulunmamaktadır.</w:t>
            </w:r>
          </w:p>
          <w:p w:rsidR="00AD59CE" w:rsidRDefault="00AD59CE" w:rsidP="00371D0E">
            <w:pPr>
              <w:rPr>
                <w:sz w:val="20"/>
              </w:rPr>
            </w:pPr>
            <w:r w:rsidRPr="00FB77E1">
              <w:rPr>
                <w:sz w:val="20"/>
              </w:rPr>
              <w:t>4) Kapalı alan başına düşen ısıtma maliyeti, tahmini yıllık yakıt giderinin, metrekar</w:t>
            </w:r>
            <w:r>
              <w:rPr>
                <w:sz w:val="20"/>
              </w:rPr>
              <w:t xml:space="preserve">eye bölümü ile elde edilmiştir. </w:t>
            </w:r>
          </w:p>
          <w:p w:rsidR="00AD59CE" w:rsidRPr="00FB77E1" w:rsidRDefault="00AD59CE" w:rsidP="00371D0E">
            <w:pPr>
              <w:rPr>
                <w:sz w:val="20"/>
              </w:rPr>
            </w:pPr>
            <w:r w:rsidRPr="008E14B9">
              <w:rPr>
                <w:b/>
                <w:sz w:val="20"/>
              </w:rPr>
              <w:t>(*)</w:t>
            </w:r>
            <w:r>
              <w:rPr>
                <w:sz w:val="20"/>
              </w:rPr>
              <w:t xml:space="preserve"> Isıtma sistemleri Ziraat Fakültesi ile ortak olduğundan, birim adına talep edilen yakıt miktarının, yaklaşık 8500 m² alanın ısıtılmasında kullanıldığı varsayımıyla hesaplanmıştır. Sağlıklı veri, iki birimin toplam kapalı alanı dikkate alınarak elde edilebilir.</w:t>
            </w:r>
          </w:p>
        </w:tc>
      </w:tr>
    </w:tbl>
    <w:p w:rsidR="00AD59CE" w:rsidRDefault="00AD59CE" w:rsidP="00AD59CE"/>
    <w:p w:rsidR="00AD59CE" w:rsidRDefault="00AD59CE" w:rsidP="00AD59CE"/>
    <w:p w:rsidR="00AD59CE" w:rsidRDefault="00AD59CE" w:rsidP="00AD59CE"/>
    <w:p w:rsidR="00E269B8" w:rsidRPr="00D84604" w:rsidRDefault="00E269B8" w:rsidP="00E269B8">
      <w:pPr>
        <w:rPr>
          <w:color w:val="000000"/>
          <w:szCs w:val="24"/>
        </w:rPr>
        <w:sectPr w:rsidR="00E269B8" w:rsidRPr="00D84604" w:rsidSect="00E269B8">
          <w:pgSz w:w="16834" w:h="11909" w:orient="landscape" w:code="9"/>
          <w:pgMar w:top="1418" w:right="1418" w:bottom="1418" w:left="1418" w:header="709" w:footer="709" w:gutter="0"/>
          <w:cols w:space="708"/>
          <w:docGrid w:linePitch="326"/>
        </w:sectPr>
      </w:pPr>
    </w:p>
    <w:p w:rsidR="00E269B8" w:rsidRPr="00D84604" w:rsidRDefault="00E269B8" w:rsidP="00E269B8">
      <w:pPr>
        <w:rPr>
          <w:b/>
          <w:iCs/>
          <w:sz w:val="40"/>
          <w:szCs w:val="40"/>
        </w:rPr>
      </w:pPr>
      <w:r w:rsidRPr="00D84604">
        <w:rPr>
          <w:b/>
          <w:iCs/>
          <w:sz w:val="40"/>
          <w:szCs w:val="40"/>
        </w:rPr>
        <w:lastRenderedPageBreak/>
        <w:t xml:space="preserve">3- Performans Bilgi Sisteminin Değerlendirilmesi </w:t>
      </w:r>
    </w:p>
    <w:p w:rsidR="00E269B8" w:rsidRPr="00D84604" w:rsidRDefault="00E269B8" w:rsidP="00E269B8">
      <w:pPr>
        <w:rPr>
          <w:color w:val="000000"/>
          <w:szCs w:val="24"/>
        </w:rPr>
      </w:pPr>
    </w:p>
    <w:p w:rsidR="00686E75" w:rsidRPr="00C2662E" w:rsidRDefault="00686E75" w:rsidP="00686E75">
      <w:pPr>
        <w:rPr>
          <w:rFonts w:ascii="Cambria" w:hAnsi="Cambria" w:cs="Cambria"/>
        </w:rPr>
      </w:pPr>
      <w:r w:rsidRPr="00C2662E">
        <w:rPr>
          <w:rFonts w:ascii="Cambria" w:hAnsi="Cambria" w:cs="Cambria"/>
        </w:rPr>
        <w:t>Gerekli açıklamalar, tablolarda bulunan “Değerlendirme” alanında yapılmıştır.</w:t>
      </w: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b/>
          <w:iCs/>
          <w:sz w:val="40"/>
          <w:szCs w:val="40"/>
        </w:rPr>
      </w:pPr>
      <w:r w:rsidRPr="00D84604">
        <w:rPr>
          <w:b/>
          <w:iCs/>
          <w:sz w:val="40"/>
          <w:szCs w:val="40"/>
        </w:rPr>
        <w:t xml:space="preserve">4- Diğer Hususlar </w:t>
      </w:r>
    </w:p>
    <w:p w:rsidR="00E269B8" w:rsidRPr="00D84604" w:rsidRDefault="00E269B8" w:rsidP="00E269B8">
      <w:pPr>
        <w:rPr>
          <w:color w:val="000000"/>
          <w:szCs w:val="24"/>
        </w:rPr>
      </w:pPr>
    </w:p>
    <w:p w:rsidR="00E269B8" w:rsidRPr="00477781" w:rsidRDefault="00E269B8" w:rsidP="00477781">
      <w:pPr>
        <w:pStyle w:val="1FR"/>
        <w:ind w:left="0"/>
        <w:rPr>
          <w:rFonts w:ascii="Times New Roman" w:hAnsi="Times New Roman" w:cs="Times New Roman"/>
          <w:b/>
          <w:color w:val="00B0F0"/>
          <w:sz w:val="48"/>
          <w:szCs w:val="48"/>
        </w:rPr>
      </w:pPr>
      <w:r w:rsidRPr="00477781">
        <w:rPr>
          <w:rFonts w:ascii="Times New Roman" w:hAnsi="Times New Roman" w:cs="Times New Roman"/>
          <w:b/>
          <w:color w:val="00B0F0"/>
          <w:sz w:val="48"/>
          <w:szCs w:val="48"/>
        </w:rPr>
        <w:t>IV- KURUMSAL KABİLİYET VE KAPASİTENİN DEĞERLENDİRİLMESİ</w:t>
      </w:r>
    </w:p>
    <w:p w:rsidR="00E269B8" w:rsidRPr="00D84604" w:rsidRDefault="00E269B8" w:rsidP="00477781">
      <w:pPr>
        <w:pStyle w:val="1FR"/>
        <w:ind w:left="0"/>
        <w:rPr>
          <w:rFonts w:ascii="Times New Roman" w:hAnsi="Times New Roman" w:cs="Times New Roman"/>
          <w:color w:val="auto"/>
          <w:sz w:val="24"/>
          <w:szCs w:val="24"/>
        </w:rPr>
      </w:pPr>
    </w:p>
    <w:p w:rsidR="00686E75" w:rsidRPr="00327A72" w:rsidRDefault="00686E75" w:rsidP="00686E75">
      <w:pPr>
        <w:pStyle w:val="2FR"/>
        <w:numPr>
          <w:ilvl w:val="0"/>
          <w:numId w:val="0"/>
        </w:numPr>
        <w:rPr>
          <w:rFonts w:ascii="Times New Roman" w:hAnsi="Times New Roman" w:cs="Times New Roman"/>
          <w:color w:val="auto"/>
          <w:sz w:val="40"/>
          <w:szCs w:val="40"/>
          <w:lang w:eastAsia="ko-KR"/>
        </w:rPr>
      </w:pPr>
      <w:bookmarkStart w:id="11" w:name="_Toc158804411"/>
      <w:r w:rsidRPr="00327A72">
        <w:rPr>
          <w:rFonts w:ascii="Times New Roman" w:hAnsi="Times New Roman" w:cs="Times New Roman"/>
          <w:b/>
          <w:color w:val="auto"/>
          <w:sz w:val="40"/>
          <w:szCs w:val="40"/>
        </w:rPr>
        <w:t>A- GÜÇLÜ YÖNLER</w:t>
      </w:r>
      <w:r w:rsidRPr="00327A72">
        <w:rPr>
          <w:rFonts w:ascii="Times New Roman" w:hAnsi="Times New Roman" w:cs="Times New Roman"/>
          <w:color w:val="auto"/>
          <w:sz w:val="40"/>
          <w:szCs w:val="40"/>
          <w:lang w:eastAsia="ko-KR"/>
        </w:rPr>
        <w:t xml:space="preserve"> </w:t>
      </w:r>
    </w:p>
    <w:p w:rsidR="00686E75" w:rsidRPr="00D84604" w:rsidRDefault="00686E75" w:rsidP="00686E75">
      <w:pPr>
        <w:jc w:val="both"/>
        <w:rPr>
          <w:color w:val="A6A6A6"/>
          <w:szCs w:val="24"/>
        </w:rPr>
      </w:pPr>
    </w:p>
    <w:p w:rsidR="00686E75" w:rsidRPr="0050179F" w:rsidRDefault="00686E75" w:rsidP="00686E75">
      <w:pPr>
        <w:jc w:val="both"/>
        <w:rPr>
          <w:b/>
          <w:bCs/>
        </w:rPr>
      </w:pPr>
      <w:bookmarkStart w:id="12" w:name="_Toc158804410"/>
      <w:r w:rsidRPr="0050179F">
        <w:rPr>
          <w:b/>
          <w:bCs/>
        </w:rPr>
        <w:t>1- Coğrafi Konum</w:t>
      </w:r>
    </w:p>
    <w:p w:rsidR="00686E75" w:rsidRPr="0050179F" w:rsidRDefault="00686E75" w:rsidP="00686E75">
      <w:pPr>
        <w:jc w:val="both"/>
      </w:pPr>
      <w:r w:rsidRPr="0050179F">
        <w:t>Yüksekokulumuzun Ege Bölgesine bağlı Aydın ilinde bulunması, bölgenin iklim koşulları, ekonomik yönden gelişmişliği ve doğal güzellikleri, tercih edilebilirlik açısından güçlü bir yöndür.</w:t>
      </w:r>
    </w:p>
    <w:p w:rsidR="00686E75" w:rsidRPr="0050179F" w:rsidRDefault="00686E75" w:rsidP="00686E75">
      <w:pPr>
        <w:jc w:val="both"/>
        <w:rPr>
          <w:b/>
          <w:bCs/>
        </w:rPr>
      </w:pPr>
      <w:r w:rsidRPr="0050179F">
        <w:rPr>
          <w:b/>
          <w:bCs/>
        </w:rPr>
        <w:t>2-  Bölgede Tarım ve Tarıma Dayalı Sanayinin Gücü</w:t>
      </w:r>
    </w:p>
    <w:p w:rsidR="00686E75" w:rsidRPr="0050179F" w:rsidRDefault="00686E75" w:rsidP="00686E75">
      <w:pPr>
        <w:jc w:val="both"/>
      </w:pPr>
      <w:r w:rsidRPr="0050179F">
        <w:t>Yüksekokulumuzda mevcut programlar tarımsal yapıda olduğu gibi, açılacak programlardan bazıları da aynı bölümdedir. Bu ise Üniversite-Sanayi işbirliği konusunda avantaj sağladığı gibi, mezunların istihdamı açısından da olumlu sonuçlar doğurmaktadır.</w:t>
      </w:r>
    </w:p>
    <w:p w:rsidR="00686E75" w:rsidRPr="0050179F" w:rsidRDefault="00686E75" w:rsidP="00686E75">
      <w:pPr>
        <w:jc w:val="both"/>
        <w:rPr>
          <w:b/>
          <w:bCs/>
        </w:rPr>
      </w:pPr>
      <w:r w:rsidRPr="0050179F">
        <w:rPr>
          <w:b/>
          <w:bCs/>
        </w:rPr>
        <w:t>3-  Kampus İçinde Yer Almak</w:t>
      </w:r>
    </w:p>
    <w:p w:rsidR="00686E75" w:rsidRPr="0050179F" w:rsidRDefault="00686E75" w:rsidP="00686E75">
      <w:pPr>
        <w:jc w:val="both"/>
      </w:pPr>
      <w:r w:rsidRPr="0050179F">
        <w:t xml:space="preserve">Öğrencilerin Üniversite ortamını yaşamaları, üniversiteli kültürünü kazanmaları, farklı fakültelerden öğrencilerle birliktelik sonucu, akademik eğitimde ilerleme hususunda kendilerine rol-model edinmeleri açısından önemli ve güçlü bir yöndür. </w:t>
      </w:r>
    </w:p>
    <w:p w:rsidR="00686E75" w:rsidRPr="0050179F" w:rsidRDefault="00686E75" w:rsidP="00686E75">
      <w:pPr>
        <w:jc w:val="both"/>
        <w:rPr>
          <w:b/>
          <w:bCs/>
        </w:rPr>
      </w:pPr>
      <w:r w:rsidRPr="0050179F">
        <w:rPr>
          <w:b/>
          <w:bCs/>
        </w:rPr>
        <w:t>4-  Yeniliğe Açık Dinamik Yapı</w:t>
      </w:r>
    </w:p>
    <w:p w:rsidR="00686E75" w:rsidRPr="0050179F" w:rsidRDefault="00686E75" w:rsidP="00686E75">
      <w:pPr>
        <w:jc w:val="both"/>
      </w:pPr>
      <w:r w:rsidRPr="0050179F">
        <w:t>2006’da kurulan Yüksekokul, gelişim yönünde mesafe almış olmakla birlikte, yeniliğe açık, genç ve dinamik akademik kadrosuyla gelecek va</w:t>
      </w:r>
      <w:r>
        <w:t xml:space="preserve">at </w:t>
      </w:r>
      <w:r w:rsidRPr="0050179F">
        <w:t xml:space="preserve">etmektedir. </w:t>
      </w:r>
    </w:p>
    <w:p w:rsidR="00686E75" w:rsidRPr="0050179F" w:rsidRDefault="00686E75" w:rsidP="00686E75">
      <w:pPr>
        <w:jc w:val="both"/>
        <w:rPr>
          <w:b/>
          <w:bCs/>
        </w:rPr>
      </w:pPr>
      <w:r w:rsidRPr="0050179F">
        <w:rPr>
          <w:b/>
          <w:bCs/>
        </w:rPr>
        <w:t>5-  Programlar Arası Entegrasyon</w:t>
      </w:r>
    </w:p>
    <w:p w:rsidR="00686E75" w:rsidRPr="0050179F" w:rsidRDefault="00686E75" w:rsidP="00686E75">
      <w:pPr>
        <w:jc w:val="both"/>
      </w:pPr>
      <w:r w:rsidRPr="0050179F">
        <w:t>Gerek mevcut programlar, gerekse açılacak programlar kendi aralarında uyumlu, birbirini tamamlayıcı, eşgüdüm içinde çalışmaya ve uygulamaya elverişli bir yapıdadır.</w:t>
      </w:r>
    </w:p>
    <w:p w:rsidR="00686E75" w:rsidRPr="0050179F" w:rsidRDefault="00686E75" w:rsidP="00686E75">
      <w:pPr>
        <w:jc w:val="both"/>
        <w:rPr>
          <w:b/>
          <w:bCs/>
        </w:rPr>
      </w:pPr>
      <w:r w:rsidRPr="0050179F">
        <w:rPr>
          <w:b/>
          <w:bCs/>
        </w:rPr>
        <w:t>6-  Genç, Dinamik ve Nitelikli Akademik Kadro</w:t>
      </w:r>
    </w:p>
    <w:p w:rsidR="00686E75" w:rsidRPr="001A5344" w:rsidRDefault="00686E75" w:rsidP="00686E75">
      <w:pPr>
        <w:pStyle w:val="Balk2"/>
        <w:spacing w:before="0" w:after="0"/>
        <w:jc w:val="both"/>
        <w:rPr>
          <w:rFonts w:ascii="Times New Roman" w:hAnsi="Times New Roman" w:cs="Times New Roman"/>
          <w:b w:val="0"/>
          <w:bCs w:val="0"/>
          <w:i w:val="0"/>
          <w:iCs w:val="0"/>
          <w:color w:val="000000"/>
          <w:sz w:val="24"/>
          <w:szCs w:val="24"/>
        </w:rPr>
      </w:pPr>
      <w:r w:rsidRPr="001A5344">
        <w:rPr>
          <w:rFonts w:ascii="Times New Roman" w:hAnsi="Times New Roman" w:cs="Times New Roman"/>
          <w:b w:val="0"/>
          <w:bCs w:val="0"/>
          <w:i w:val="0"/>
          <w:iCs w:val="0"/>
          <w:sz w:val="24"/>
          <w:szCs w:val="24"/>
        </w:rPr>
        <w:t xml:space="preserve">Yüksekokulun kadrolu öğretim elemanlarının tamamı Yüksek Lisansını tamamlamış, </w:t>
      </w:r>
      <w:r>
        <w:rPr>
          <w:rFonts w:ascii="Times New Roman" w:hAnsi="Times New Roman" w:cs="Times New Roman"/>
          <w:b w:val="0"/>
          <w:bCs w:val="0"/>
          <w:i w:val="0"/>
          <w:iCs w:val="0"/>
          <w:sz w:val="24"/>
          <w:szCs w:val="24"/>
        </w:rPr>
        <w:t xml:space="preserve">iki personel öğretim üyeliğine yükselmiş, </w:t>
      </w:r>
      <w:r w:rsidRPr="001A5344">
        <w:rPr>
          <w:rFonts w:ascii="Times New Roman" w:hAnsi="Times New Roman" w:cs="Times New Roman"/>
          <w:b w:val="0"/>
          <w:bCs w:val="0"/>
          <w:i w:val="0"/>
          <w:iCs w:val="0"/>
          <w:sz w:val="24"/>
          <w:szCs w:val="24"/>
        </w:rPr>
        <w:t>bir kısmı Doktorasını bitirmiş, bazıları ise doktora çalışmalarına devam etmektedir. Bilgi birikimi ve deneyim yanında dinamizm ve becerileri birim açısından güçlü bir yöndür.</w:t>
      </w:r>
    </w:p>
    <w:p w:rsidR="00686E75" w:rsidRDefault="00686E75" w:rsidP="00686E75">
      <w:pPr>
        <w:rPr>
          <w:rFonts w:ascii="Cambria" w:hAnsi="Cambria" w:cs="Cambria"/>
        </w:rPr>
      </w:pPr>
    </w:p>
    <w:p w:rsidR="00686E75" w:rsidRPr="00327A72" w:rsidRDefault="00686E75" w:rsidP="00686E75">
      <w:pPr>
        <w:pStyle w:val="2FR"/>
        <w:numPr>
          <w:ilvl w:val="0"/>
          <w:numId w:val="0"/>
        </w:numPr>
        <w:rPr>
          <w:rFonts w:ascii="Times New Roman" w:hAnsi="Times New Roman" w:cs="Times New Roman"/>
          <w:b/>
          <w:color w:val="auto"/>
          <w:sz w:val="40"/>
          <w:szCs w:val="40"/>
        </w:rPr>
      </w:pPr>
      <w:r w:rsidRPr="00327A72">
        <w:rPr>
          <w:rFonts w:ascii="Times New Roman" w:hAnsi="Times New Roman" w:cs="Times New Roman"/>
          <w:b/>
          <w:color w:val="auto"/>
          <w:sz w:val="40"/>
          <w:szCs w:val="40"/>
        </w:rPr>
        <w:t>B- FIRSATLAR</w:t>
      </w:r>
    </w:p>
    <w:p w:rsidR="00686E75" w:rsidRPr="00D84604" w:rsidRDefault="00686E75" w:rsidP="00686E75">
      <w:pPr>
        <w:rPr>
          <w:szCs w:val="24"/>
        </w:rPr>
      </w:pPr>
    </w:p>
    <w:p w:rsidR="00686E75" w:rsidRPr="0050179F" w:rsidRDefault="00686E75" w:rsidP="00686E75">
      <w:pPr>
        <w:rPr>
          <w:b/>
          <w:bCs/>
        </w:rPr>
      </w:pPr>
      <w:r w:rsidRPr="0050179F">
        <w:rPr>
          <w:b/>
          <w:bCs/>
        </w:rPr>
        <w:t>1- Ülkenin Ekonomik Kalkınmışlık Düzeyinde Yaşanan Olumlu Gelişmeler</w:t>
      </w:r>
    </w:p>
    <w:p w:rsidR="00686E75" w:rsidRPr="0050179F" w:rsidRDefault="00686E75" w:rsidP="00686E75">
      <w:pPr>
        <w:jc w:val="both"/>
      </w:pPr>
      <w:r w:rsidRPr="0050179F">
        <w:t xml:space="preserve">Ekonomik Kalkınmanın göstergesi olan GSYH ve kişi başına düşen gelirdeki artış, bütün sektörlerde olduğu gibi, Tarım ve Tarıma Dayalı Sanayi Sektörüne de olumlu yansıyacak, mezunların istihdamı ve tercih edilebilirlik hususunda olumlu sonuçlar doğuracaktır. </w:t>
      </w:r>
    </w:p>
    <w:p w:rsidR="00686E75" w:rsidRDefault="00686E75" w:rsidP="00686E75">
      <w:pPr>
        <w:rPr>
          <w:b/>
          <w:bCs/>
        </w:rPr>
      </w:pPr>
    </w:p>
    <w:p w:rsidR="00686E75" w:rsidRPr="0050179F" w:rsidRDefault="00686E75" w:rsidP="00686E75">
      <w:pPr>
        <w:rPr>
          <w:b/>
          <w:bCs/>
        </w:rPr>
      </w:pPr>
      <w:r w:rsidRPr="0050179F">
        <w:rPr>
          <w:b/>
          <w:bCs/>
        </w:rPr>
        <w:t>2- Eğitim Sistemindeki Değişiklikler</w:t>
      </w:r>
    </w:p>
    <w:p w:rsidR="00686E75" w:rsidRPr="0050179F" w:rsidRDefault="00686E75" w:rsidP="00686E75">
      <w:pPr>
        <w:jc w:val="both"/>
      </w:pPr>
      <w:r w:rsidRPr="0050179F">
        <w:t>Zorunlu Eğitimin 12 yıla çıkarılması, yeni sistemdeki yönelimlerin, mesleki ve teknik eğitim lehine ağırlık kazanması, fırsat olarak değerlendirilmektedir.</w:t>
      </w:r>
    </w:p>
    <w:p w:rsidR="00686E75" w:rsidRPr="0050179F" w:rsidRDefault="00686E75" w:rsidP="00686E75">
      <w:pPr>
        <w:rPr>
          <w:b/>
          <w:bCs/>
        </w:rPr>
      </w:pPr>
      <w:r w:rsidRPr="0050179F">
        <w:rPr>
          <w:b/>
          <w:bCs/>
        </w:rPr>
        <w:lastRenderedPageBreak/>
        <w:t xml:space="preserve">3- </w:t>
      </w:r>
      <w:proofErr w:type="spellStart"/>
      <w:r w:rsidRPr="0050179F">
        <w:rPr>
          <w:b/>
          <w:bCs/>
        </w:rPr>
        <w:t>Kampüste</w:t>
      </w:r>
      <w:proofErr w:type="spellEnd"/>
      <w:r w:rsidRPr="0050179F">
        <w:rPr>
          <w:b/>
          <w:bCs/>
        </w:rPr>
        <w:t xml:space="preserve"> Mevcut Yeni Bloklardan Birinin Yüksekokula Tahsisi Olasılığı</w:t>
      </w:r>
    </w:p>
    <w:p w:rsidR="00686E75" w:rsidRPr="0050179F" w:rsidRDefault="00686E75" w:rsidP="00686E75">
      <w:pPr>
        <w:jc w:val="both"/>
      </w:pPr>
      <w:r w:rsidRPr="0050179F">
        <w:t>Zayıf yönlerin en başında yer alan hususun, en az maliyetle giderilmesi açısından önemli bir fırsat ol</w:t>
      </w:r>
      <w:r>
        <w:t>up, 2016 yılında gerçekleşmiştir.</w:t>
      </w:r>
      <w:r w:rsidRPr="0050179F">
        <w:t xml:space="preserve"> </w:t>
      </w:r>
    </w:p>
    <w:p w:rsidR="00686E75" w:rsidRPr="00EF1219" w:rsidRDefault="00686E75" w:rsidP="00686E75">
      <w:pPr>
        <w:rPr>
          <w:b/>
          <w:bCs/>
        </w:rPr>
      </w:pPr>
      <w:r w:rsidRPr="00EF1219">
        <w:rPr>
          <w:b/>
          <w:bCs/>
        </w:rPr>
        <w:t xml:space="preserve">4- Güney </w:t>
      </w:r>
      <w:proofErr w:type="spellStart"/>
      <w:r w:rsidRPr="00EF1219">
        <w:rPr>
          <w:b/>
          <w:bCs/>
        </w:rPr>
        <w:t>Kampüsün</w:t>
      </w:r>
      <w:proofErr w:type="spellEnd"/>
      <w:r w:rsidRPr="00EF1219">
        <w:rPr>
          <w:b/>
          <w:bCs/>
        </w:rPr>
        <w:t xml:space="preserve"> </w:t>
      </w:r>
      <w:r>
        <w:rPr>
          <w:b/>
          <w:bCs/>
        </w:rPr>
        <w:t>B</w:t>
      </w:r>
      <w:r w:rsidRPr="00EF1219">
        <w:rPr>
          <w:b/>
          <w:bCs/>
        </w:rPr>
        <w:t xml:space="preserve">ir </w:t>
      </w:r>
      <w:r>
        <w:rPr>
          <w:b/>
          <w:bCs/>
        </w:rPr>
        <w:t>B</w:t>
      </w:r>
      <w:r w:rsidRPr="00EF1219">
        <w:rPr>
          <w:b/>
          <w:bCs/>
        </w:rPr>
        <w:t xml:space="preserve">ütün </w:t>
      </w:r>
      <w:r>
        <w:rPr>
          <w:b/>
          <w:bCs/>
        </w:rPr>
        <w:t>O</w:t>
      </w:r>
      <w:r w:rsidRPr="00EF1219">
        <w:rPr>
          <w:b/>
          <w:bCs/>
        </w:rPr>
        <w:t xml:space="preserve">larak </w:t>
      </w:r>
      <w:r>
        <w:rPr>
          <w:b/>
          <w:bCs/>
        </w:rPr>
        <w:t>G</w:t>
      </w:r>
      <w:r w:rsidRPr="00EF1219">
        <w:rPr>
          <w:b/>
          <w:bCs/>
        </w:rPr>
        <w:t xml:space="preserve">eliştirilmesine </w:t>
      </w:r>
      <w:r>
        <w:rPr>
          <w:b/>
          <w:bCs/>
        </w:rPr>
        <w:t>Yönelik Ç</w:t>
      </w:r>
      <w:r w:rsidRPr="00EF1219">
        <w:rPr>
          <w:b/>
          <w:bCs/>
        </w:rPr>
        <w:t xml:space="preserve">abalar  </w:t>
      </w:r>
    </w:p>
    <w:p w:rsidR="00686E75" w:rsidRPr="00A4634A" w:rsidRDefault="00686E75" w:rsidP="00686E75">
      <w:pPr>
        <w:pStyle w:val="NormalWeb"/>
        <w:spacing w:after="0"/>
        <w:jc w:val="both"/>
        <w:rPr>
          <w:sz w:val="22"/>
          <w:szCs w:val="22"/>
        </w:rPr>
      </w:pPr>
      <w:r w:rsidRPr="00A4634A">
        <w:rPr>
          <w:sz w:val="22"/>
          <w:szCs w:val="22"/>
        </w:rPr>
        <w:t xml:space="preserve">Üniversitemizin büyümesine paralel olarak, Güney Yerleşkeye de bazı yeni birimlerin açılabileceği yönündeki beklenti, </w:t>
      </w:r>
      <w:proofErr w:type="spellStart"/>
      <w:r w:rsidRPr="00A4634A">
        <w:rPr>
          <w:sz w:val="22"/>
          <w:szCs w:val="22"/>
        </w:rPr>
        <w:t>Kampusün</w:t>
      </w:r>
      <w:proofErr w:type="spellEnd"/>
      <w:r w:rsidRPr="00A4634A">
        <w:rPr>
          <w:sz w:val="22"/>
          <w:szCs w:val="22"/>
        </w:rPr>
        <w:t xml:space="preserve"> fiziki, sosyal, kültürel ve sportif yaşam alanlarıyla bir bütün olarak gelişmesini sağlayacaktır.</w:t>
      </w:r>
    </w:p>
    <w:p w:rsidR="00686E75" w:rsidRPr="00BE7266" w:rsidRDefault="00686E75" w:rsidP="00686E75">
      <w:pPr>
        <w:pStyle w:val="NormalWeb"/>
        <w:spacing w:after="0"/>
        <w:jc w:val="both"/>
        <w:rPr>
          <w:rFonts w:ascii="Calibri" w:hAnsi="Calibri" w:cs="Calibri"/>
          <w:b/>
          <w:bCs/>
          <w:sz w:val="22"/>
          <w:szCs w:val="22"/>
        </w:rPr>
      </w:pPr>
      <w:r w:rsidRPr="00BE7266">
        <w:rPr>
          <w:rFonts w:ascii="Calibri" w:hAnsi="Calibri" w:cs="Calibri"/>
          <w:b/>
          <w:bCs/>
          <w:sz w:val="22"/>
          <w:szCs w:val="22"/>
        </w:rPr>
        <w:t>5-</w:t>
      </w:r>
      <w:r w:rsidRPr="00322340">
        <w:t xml:space="preserve"> </w:t>
      </w:r>
      <w:r w:rsidRPr="00BE7266">
        <w:rPr>
          <w:b/>
          <w:bCs/>
        </w:rPr>
        <w:t>Adnan Menderes Üniversitesi’nin iklim, kültür, turizm, ulaşım, güvenlik vb. konularda tercih edilen bir bölgede yer alması</w:t>
      </w:r>
    </w:p>
    <w:p w:rsidR="00686E75" w:rsidRPr="00671055" w:rsidRDefault="00686E75" w:rsidP="00686E75">
      <w:pPr>
        <w:rPr>
          <w:rFonts w:ascii="Cambria" w:hAnsi="Cambria" w:cs="Cambria"/>
        </w:rPr>
      </w:pPr>
    </w:p>
    <w:p w:rsidR="00686E75" w:rsidRPr="00D84604" w:rsidRDefault="00686E75" w:rsidP="00686E75">
      <w:pPr>
        <w:pStyle w:val="2FR"/>
        <w:numPr>
          <w:ilvl w:val="0"/>
          <w:numId w:val="0"/>
        </w:numPr>
        <w:rPr>
          <w:color w:val="A6A6A6"/>
          <w:szCs w:val="24"/>
        </w:rPr>
      </w:pPr>
      <w:r w:rsidRPr="00327A72">
        <w:rPr>
          <w:rFonts w:ascii="Times New Roman" w:hAnsi="Times New Roman" w:cs="Times New Roman"/>
          <w:b/>
          <w:color w:val="auto"/>
          <w:sz w:val="40"/>
          <w:szCs w:val="40"/>
        </w:rPr>
        <w:t>C- ZAYIF</w:t>
      </w:r>
      <w:bookmarkEnd w:id="12"/>
      <w:r w:rsidRPr="00327A72">
        <w:rPr>
          <w:rFonts w:ascii="Times New Roman" w:hAnsi="Times New Roman" w:cs="Times New Roman"/>
          <w:b/>
          <w:color w:val="auto"/>
          <w:sz w:val="40"/>
          <w:szCs w:val="40"/>
        </w:rPr>
        <w:t xml:space="preserve"> YÖNLER</w:t>
      </w:r>
    </w:p>
    <w:p w:rsidR="00686E75" w:rsidRPr="0050179F" w:rsidRDefault="00686E75" w:rsidP="00686E75">
      <w:pPr>
        <w:rPr>
          <w:b/>
          <w:bCs/>
        </w:rPr>
      </w:pPr>
      <w:r>
        <w:rPr>
          <w:b/>
          <w:bCs/>
        </w:rPr>
        <w:t>1</w:t>
      </w:r>
      <w:r w:rsidRPr="0050179F">
        <w:rPr>
          <w:b/>
          <w:bCs/>
        </w:rPr>
        <w:t>- Finansal Destek Sağlayacak Yerel Paydaşının Olmaması</w:t>
      </w:r>
    </w:p>
    <w:p w:rsidR="00686E75" w:rsidRPr="0050179F" w:rsidRDefault="00686E75" w:rsidP="00686E75">
      <w:pPr>
        <w:jc w:val="both"/>
      </w:pPr>
      <w:r w:rsidRPr="0050179F">
        <w:t>Yüksekokulumuz “Koçarlı Meslek Yüksekokulu” diye adlandırılmış olmakla birlikte, ismini aldığı Koçarlı ilçesi yerel yönetiminden finansal anlamda hiçbir destek alamamaktadır. Bu durum, yerel yönetimin isteksizliğinden değil, ilçenin gel</w:t>
      </w:r>
      <w:r>
        <w:t>ir getirici kaynaklardan yoksun olmasından</w:t>
      </w:r>
      <w:r w:rsidRPr="0050179F">
        <w:t xml:space="preserve"> kaynaklanmaktadır. </w:t>
      </w:r>
    </w:p>
    <w:p w:rsidR="00686E75" w:rsidRPr="0050179F" w:rsidRDefault="00686E75" w:rsidP="00686E75">
      <w:r>
        <w:rPr>
          <w:b/>
          <w:bCs/>
        </w:rPr>
        <w:t>2-</w:t>
      </w:r>
      <w:r w:rsidRPr="0050179F">
        <w:rPr>
          <w:b/>
          <w:bCs/>
        </w:rPr>
        <w:t>Ulaşım Güçlüğü</w:t>
      </w:r>
    </w:p>
    <w:p w:rsidR="00686E75" w:rsidRPr="0050179F" w:rsidRDefault="00686E75" w:rsidP="00686E75">
      <w:pPr>
        <w:jc w:val="both"/>
      </w:pPr>
      <w:r w:rsidRPr="0050179F">
        <w:t>Yerleşkemiz, Aydın İl merkezine 20 km. Koçarlı ilçe merkezine 7 km. mesafededir. Yüksekokula ait hizmet aracının olmaması, ulaşımın tarifeli hat dolmuşlarıyla sağlanması,</w:t>
      </w:r>
      <w:r>
        <w:t xml:space="preserve"> mevcut yolun güvenli ve konforlu ulaşıma elverişsiz oluşu</w:t>
      </w:r>
      <w:r w:rsidRPr="0050179F">
        <w:t xml:space="preserve"> öğrenci ve personel açısından sıkıntıların yaşanmasına neden olmaktadır.</w:t>
      </w:r>
    </w:p>
    <w:p w:rsidR="00686E75" w:rsidRPr="0050179F" w:rsidRDefault="00686E75" w:rsidP="00686E75">
      <w:r>
        <w:rPr>
          <w:b/>
          <w:bCs/>
        </w:rPr>
        <w:t>3</w:t>
      </w:r>
      <w:r w:rsidRPr="0050179F">
        <w:rPr>
          <w:b/>
          <w:bCs/>
        </w:rPr>
        <w:t xml:space="preserve">- Yetersiz </w:t>
      </w:r>
      <w:proofErr w:type="spellStart"/>
      <w:r w:rsidRPr="0050179F">
        <w:rPr>
          <w:b/>
          <w:bCs/>
        </w:rPr>
        <w:t>Sosyo</w:t>
      </w:r>
      <w:proofErr w:type="spellEnd"/>
      <w:r w:rsidRPr="0050179F">
        <w:rPr>
          <w:b/>
          <w:bCs/>
        </w:rPr>
        <w:t>-Kültürel Alanlar</w:t>
      </w:r>
    </w:p>
    <w:p w:rsidR="00686E75" w:rsidRPr="0050179F" w:rsidRDefault="00686E75" w:rsidP="00686E75">
      <w:pPr>
        <w:jc w:val="both"/>
      </w:pPr>
      <w:r w:rsidRPr="0050179F">
        <w:t xml:space="preserve">“Kampus İçinde Yer Almak” güçlü yönler arasında sayılmış olmakla birlikte, Güney Yerleşkenin sosyal ve kültürel yaşam alanlarından yoksun oluşu, önemli zayıf yönlerden biridir. </w:t>
      </w:r>
    </w:p>
    <w:p w:rsidR="00686E75" w:rsidRPr="0050179F" w:rsidRDefault="00686E75" w:rsidP="00686E75">
      <w:r>
        <w:rPr>
          <w:b/>
          <w:bCs/>
        </w:rPr>
        <w:t>4/5</w:t>
      </w:r>
      <w:r w:rsidRPr="0050179F">
        <w:rPr>
          <w:b/>
          <w:bCs/>
        </w:rPr>
        <w:t>- Akademik Personelin Sayıca; İdari Personelin Nitelik Yönüyle Yetersizliği</w:t>
      </w:r>
    </w:p>
    <w:p w:rsidR="00686E75" w:rsidRPr="0050179F" w:rsidRDefault="00686E75" w:rsidP="00686E75">
      <w:pPr>
        <w:jc w:val="both"/>
      </w:pPr>
      <w:r w:rsidRPr="0050179F">
        <w:t>Gerek mevcut programlarda, gerekse yeni öğrenci kabul edecek ve/veya yeni açılacak programlar için YÖK.’</w:t>
      </w:r>
      <w:proofErr w:type="spellStart"/>
      <w:r w:rsidRPr="0050179F">
        <w:t>nun</w:t>
      </w:r>
      <w:proofErr w:type="spellEnd"/>
      <w:r w:rsidRPr="0050179F">
        <w:t xml:space="preserve"> öngördüğü “her program için kadrolu en az üç öğretim görevlisi bulundurma” koşulu dikkate alındığında, kadrolu öğretim elemanı sayımız yetersizdir.</w:t>
      </w:r>
    </w:p>
    <w:p w:rsidR="00686E75" w:rsidRPr="0050179F" w:rsidRDefault="00686E75" w:rsidP="00686E75">
      <w:pPr>
        <w:jc w:val="both"/>
      </w:pPr>
      <w:r w:rsidRPr="0050179F">
        <w:t>Taşradaki birimlerin “sürgün yeri” olarak algılanıp, iş deneyimi ve mesleki yeterliliği zayıf olan idari personelin bu birimlerde görevlendirilmesi de zayıf yönlerden biridir.</w:t>
      </w:r>
    </w:p>
    <w:p w:rsidR="00686E75" w:rsidRDefault="00686E75" w:rsidP="00686E75">
      <w:pPr>
        <w:rPr>
          <w:rFonts w:ascii="Cambria" w:hAnsi="Cambria" w:cs="Cambria"/>
          <w:color w:val="000000"/>
        </w:rPr>
      </w:pPr>
    </w:p>
    <w:p w:rsidR="00686E75" w:rsidRPr="00D84604" w:rsidRDefault="00686E75" w:rsidP="00686E75">
      <w:pPr>
        <w:pStyle w:val="2FR"/>
        <w:numPr>
          <w:ilvl w:val="0"/>
          <w:numId w:val="0"/>
        </w:numPr>
        <w:rPr>
          <w:color w:val="000000"/>
          <w:szCs w:val="24"/>
        </w:rPr>
      </w:pPr>
      <w:r w:rsidRPr="00327A72">
        <w:rPr>
          <w:rFonts w:ascii="Times New Roman" w:hAnsi="Times New Roman" w:cs="Times New Roman"/>
          <w:b/>
          <w:color w:val="auto"/>
          <w:sz w:val="40"/>
          <w:szCs w:val="40"/>
        </w:rPr>
        <w:t>D- TEHDİTLER</w:t>
      </w:r>
    </w:p>
    <w:p w:rsidR="00686E75" w:rsidRPr="0050179F" w:rsidRDefault="00686E75" w:rsidP="00686E75">
      <w:pPr>
        <w:rPr>
          <w:b/>
          <w:bCs/>
        </w:rPr>
      </w:pPr>
      <w:r>
        <w:rPr>
          <w:b/>
          <w:bCs/>
        </w:rPr>
        <w:t>1</w:t>
      </w:r>
      <w:r w:rsidRPr="0050179F">
        <w:rPr>
          <w:b/>
          <w:bCs/>
        </w:rPr>
        <w:t xml:space="preserve">- Tarımsal Programlara </w:t>
      </w:r>
      <w:r>
        <w:rPr>
          <w:b/>
          <w:bCs/>
        </w:rPr>
        <w:t>Karşı İlgi Azalmasının Devam Etme</w:t>
      </w:r>
      <w:r w:rsidRPr="0050179F">
        <w:rPr>
          <w:b/>
          <w:bCs/>
        </w:rPr>
        <w:t xml:space="preserve"> Olasılığı</w:t>
      </w:r>
    </w:p>
    <w:p w:rsidR="00686E75" w:rsidRPr="00BC790B" w:rsidRDefault="00686E75" w:rsidP="00686E75">
      <w:pPr>
        <w:jc w:val="both"/>
        <w:rPr>
          <w:b/>
          <w:bCs/>
          <w:color w:val="000000"/>
        </w:rPr>
      </w:pPr>
      <w:r w:rsidRPr="0050179F">
        <w:t>Bu nedenle, 2011 yılında bünyemizdeki iki programa</w:t>
      </w:r>
      <w:r>
        <w:t>, 2013 yılında da bir programa,</w:t>
      </w:r>
      <w:r w:rsidRPr="0050179F">
        <w:t xml:space="preserve"> YÖK kararıyla öğrenci alımı durdurulmuştur. </w:t>
      </w:r>
    </w:p>
    <w:p w:rsidR="00686E75" w:rsidRPr="0050179F" w:rsidRDefault="00686E75" w:rsidP="00686E75">
      <w:pPr>
        <w:rPr>
          <w:b/>
          <w:bCs/>
          <w:color w:val="FF0000"/>
        </w:rPr>
      </w:pPr>
      <w:r>
        <w:rPr>
          <w:b/>
          <w:bCs/>
        </w:rPr>
        <w:t>2</w:t>
      </w:r>
      <w:r w:rsidRPr="0050179F">
        <w:rPr>
          <w:b/>
          <w:bCs/>
        </w:rPr>
        <w:t xml:space="preserve">- Bütçe Yetersizliği </w:t>
      </w:r>
    </w:p>
    <w:p w:rsidR="00686E75" w:rsidRPr="0050179F" w:rsidRDefault="00686E75" w:rsidP="00686E75">
      <w:pPr>
        <w:jc w:val="both"/>
      </w:pPr>
      <w:r w:rsidRPr="0050179F">
        <w:t xml:space="preserve">Merkezi bütçeden alınan pay anlamında benzer birimlerle eşit veya yakın bütçe rakamları verilse de, finansal destek sağlayacak yerel paydaşların olmaması, göreceli olarak </w:t>
      </w:r>
      <w:r>
        <w:t xml:space="preserve">özel bütçeden </w:t>
      </w:r>
      <w:r w:rsidRPr="0050179F">
        <w:t>daha fazla kaynak gereksinimine yol açmaktadır. Yetersiz bütçe, hedefleri</w:t>
      </w:r>
      <w:r>
        <w:t>n</w:t>
      </w:r>
      <w:r w:rsidRPr="0050179F">
        <w:t xml:space="preserve"> gerçekleştirilememesinde en önemli tehdit</w:t>
      </w:r>
      <w:r>
        <w:t xml:space="preserve"> unsurudur</w:t>
      </w:r>
      <w:r w:rsidRPr="0050179F">
        <w:t xml:space="preserve">. </w:t>
      </w:r>
    </w:p>
    <w:p w:rsidR="00686E75" w:rsidRPr="0050179F" w:rsidRDefault="00686E75" w:rsidP="00686E75">
      <w:pPr>
        <w:rPr>
          <w:b/>
          <w:bCs/>
          <w:color w:val="FF0000"/>
        </w:rPr>
      </w:pPr>
      <w:r>
        <w:rPr>
          <w:b/>
          <w:bCs/>
        </w:rPr>
        <w:t>3</w:t>
      </w:r>
      <w:r w:rsidRPr="0050179F">
        <w:rPr>
          <w:b/>
          <w:bCs/>
        </w:rPr>
        <w:t xml:space="preserve">- </w:t>
      </w:r>
      <w:r>
        <w:rPr>
          <w:b/>
          <w:bCs/>
        </w:rPr>
        <w:t>Ülke Genelinde Meslek Yüksekokulları Sayısındaki Artış</w:t>
      </w:r>
      <w:r w:rsidRPr="0050179F">
        <w:rPr>
          <w:b/>
          <w:bCs/>
        </w:rPr>
        <w:t xml:space="preserve"> </w:t>
      </w:r>
    </w:p>
    <w:p w:rsidR="00686E75" w:rsidRDefault="00686E75" w:rsidP="00686E75">
      <w:pPr>
        <w:jc w:val="both"/>
      </w:pPr>
      <w:r>
        <w:t>Özellikle benzer programların sayıca çokluğu, bağlı programları tercih eden öğrenciler açısından seçenek artışına, bu da potansiyelin bölünmesine neden olmaktadır.</w:t>
      </w:r>
    </w:p>
    <w:p w:rsidR="00686E75" w:rsidRPr="005F6628" w:rsidRDefault="00686E75" w:rsidP="00686E75">
      <w:pPr>
        <w:rPr>
          <w:b/>
          <w:bCs/>
          <w:sz w:val="22"/>
          <w:szCs w:val="22"/>
        </w:rPr>
      </w:pPr>
      <w:r>
        <w:rPr>
          <w:b/>
          <w:bCs/>
          <w:sz w:val="22"/>
          <w:szCs w:val="22"/>
        </w:rPr>
        <w:t>4</w:t>
      </w:r>
      <w:r w:rsidRPr="005F6628">
        <w:rPr>
          <w:b/>
          <w:bCs/>
          <w:sz w:val="22"/>
          <w:szCs w:val="22"/>
        </w:rPr>
        <w:t xml:space="preserve">- Üniversite Bünyesinde Aynı/Benzer Programların Birden Çok Yüksekokulda Açılması </w:t>
      </w:r>
    </w:p>
    <w:p w:rsidR="00686E75" w:rsidRDefault="00686E75" w:rsidP="00686E75">
      <w:r>
        <w:t xml:space="preserve">Yüksekokulları finanse eden yerel yönetimlerin benzer </w:t>
      </w:r>
      <w:proofErr w:type="spellStart"/>
      <w:r>
        <w:t>sosyo</w:t>
      </w:r>
      <w:proofErr w:type="spellEnd"/>
      <w:r>
        <w:t>-kültürel ve ekonomik yapılara sahip olması, talep edilen bölüm ve programların da benzer olmasına yol açmaktadır.</w:t>
      </w:r>
    </w:p>
    <w:p w:rsidR="00686E75" w:rsidRPr="00671055" w:rsidRDefault="00686E75" w:rsidP="00686E75">
      <w:pPr>
        <w:rPr>
          <w:rFonts w:ascii="Cambria" w:hAnsi="Cambria" w:cs="Cambria"/>
          <w:color w:val="000000"/>
        </w:rPr>
      </w:pPr>
    </w:p>
    <w:p w:rsidR="00E269B8" w:rsidRPr="004B7F04" w:rsidRDefault="00E269B8" w:rsidP="00E269B8">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lastRenderedPageBreak/>
        <w:t>E- DEĞERLENDİRME</w:t>
      </w:r>
      <w:bookmarkEnd w:id="11"/>
    </w:p>
    <w:p w:rsidR="00E269B8" w:rsidRPr="00D84604" w:rsidRDefault="00E269B8" w:rsidP="00E269B8">
      <w:pPr>
        <w:jc w:val="both"/>
        <w:rPr>
          <w:color w:val="A6A6A6"/>
          <w:szCs w:val="24"/>
        </w:rPr>
      </w:pPr>
    </w:p>
    <w:p w:rsidR="00686E75" w:rsidRDefault="00686E75" w:rsidP="00686E75">
      <w:pPr>
        <w:jc w:val="both"/>
      </w:pPr>
      <w:bookmarkStart w:id="13" w:name="_Toc158804412"/>
      <w:r>
        <w:t>Koçarlı Meslek Yüksekokulu 2006 yılında bir kurumun varlığını ve gelişmesini sürdürebilmesi için gerekli olan kaynakların pek azına sahip olarak kurulmuştur. Kuruluş aşamasında odaklanılması hedeflenen önceliklerin bir kısmı zaman içinde önemini yitirmiş bir kısmı ise tamamen ortadan kalkmıştır. Bununla beraber kurulduğu andan itibaren önemini yitirmeyen en önemli hedef, Yüksekokulun mimari anlamda fiziki yapılanmasının sağlanmasıdır. Uygulamalı eğitim-öğretim faaliyetleri yürüten bir kurumun uzun vadede kalıcı binalara sahip olmadan mevcudiyetini sürdürmesi mümkün olamaz. Bu anlamda yüksekokulumuzun kalıcı binalara sahip olmak için gösterdiği çabaları, 2016 yılında olumlu sonuçlanmış ve Ziraat Fakültesi kullanımındaki binalardan iki blok Koçarlı Meslek Yüksekokuluna tahsis edilmiştir.</w:t>
      </w:r>
    </w:p>
    <w:p w:rsidR="00686E75" w:rsidRDefault="00686E75" w:rsidP="00686E75">
      <w:pPr>
        <w:jc w:val="both"/>
      </w:pPr>
      <w:r>
        <w:t>Bir yüksekokulun temel kuruluş nedenlerinden biri, ihtiyaç duyulan alanlarda çalışma hayatına kazandırmak üzere yeterince öğrenciye ulaşabilmesidir. Yüksekokulumuz kuruluşundan bu güne öğrenci sayısı açısından yatay bir seyir ortaya koymuş, fiziki yapılanmasındaki sorunlar öğrenci sayısına yansımış ve toplam öğrenci sayısı arzu edilen noktaya ulaşmamıştır. Daha önceki faaliyet döneminde açılan yeni bölüm ve programlara öğrenci kabul edilmesi, mevcut bölümlere destek verecek programlar açılması ve tabii ki yeterli öğretim elemanı tahsisinin sağlanması yeni faaliyet döneminin diğer öncelikli konusudur.</w:t>
      </w:r>
    </w:p>
    <w:p w:rsidR="00686E75" w:rsidRDefault="00686E75" w:rsidP="00686E75">
      <w:pPr>
        <w:jc w:val="both"/>
      </w:pPr>
      <w:r>
        <w:t xml:space="preserve">Son olarak öğrenciler ve personel arasında kurumsal memnuniyet ve aidiyet duygusunun arttırılması bir diğer önceliğimizdir. Eski dönemde olduğu gibi yeni faaliyet döneminde de bu yöndeki çabalarımız sürecektir. </w:t>
      </w:r>
    </w:p>
    <w:p w:rsidR="00686E75" w:rsidRDefault="00686E75" w:rsidP="00686E75">
      <w:pPr>
        <w:jc w:val="both"/>
      </w:pPr>
      <w:r>
        <w:t xml:space="preserve">Yukarıda ele alınan önceliklerin tamamı büyük oranda kuruma daha fazla maddi </w:t>
      </w:r>
      <w:proofErr w:type="gramStart"/>
      <w:r>
        <w:t>imkan</w:t>
      </w:r>
      <w:proofErr w:type="gramEnd"/>
      <w:r>
        <w:t xml:space="preserve"> sağlanması ve yeterli kadro tahsis edilmesi ile ilgilidir. Bu anlamda Üniversite Üst Yönetimi ve kuruma maddi destek verecek/yaratacak olası paydaşlarla olan işbirliğimiz de artarak sürecektir.    </w:t>
      </w: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D84604" w:rsidRDefault="00E269B8" w:rsidP="00E269B8">
      <w:pPr>
        <w:rPr>
          <w:color w:val="000000"/>
          <w:szCs w:val="24"/>
        </w:rPr>
      </w:pPr>
    </w:p>
    <w:p w:rsidR="00E269B8" w:rsidRPr="00477781" w:rsidRDefault="00E269B8" w:rsidP="00E269B8">
      <w:pPr>
        <w:pStyle w:val="1FR"/>
        <w:ind w:left="0"/>
        <w:jc w:val="both"/>
        <w:rPr>
          <w:rFonts w:ascii="Times New Roman" w:hAnsi="Times New Roman" w:cs="Times New Roman"/>
          <w:b/>
          <w:color w:val="00B0F0"/>
          <w:sz w:val="48"/>
          <w:szCs w:val="48"/>
        </w:rPr>
      </w:pPr>
      <w:r w:rsidRPr="00477781">
        <w:rPr>
          <w:rFonts w:ascii="Times New Roman" w:hAnsi="Times New Roman" w:cs="Times New Roman"/>
          <w:b/>
          <w:color w:val="00B0F0"/>
          <w:sz w:val="48"/>
          <w:szCs w:val="48"/>
        </w:rPr>
        <w:lastRenderedPageBreak/>
        <w:t>V- ÖNERİ VE TEDBİRLER</w:t>
      </w:r>
    </w:p>
    <w:p w:rsidR="00E269B8" w:rsidRPr="00D84604" w:rsidRDefault="00E269B8" w:rsidP="00E269B8">
      <w:pPr>
        <w:pStyle w:val="1FR"/>
        <w:ind w:left="0"/>
        <w:jc w:val="both"/>
        <w:rPr>
          <w:rFonts w:ascii="Times New Roman" w:hAnsi="Times New Roman" w:cs="Times New Roman"/>
          <w:color w:val="auto"/>
          <w:sz w:val="24"/>
          <w:szCs w:val="24"/>
        </w:rPr>
      </w:pPr>
    </w:p>
    <w:bookmarkEnd w:id="13"/>
    <w:p w:rsidR="00477781" w:rsidRDefault="00477781" w:rsidP="00477781">
      <w:pPr>
        <w:jc w:val="both"/>
      </w:pPr>
      <w:r>
        <w:t>Yüksekokulumuzun kurumsallaşması, amaç için belirlenen hedeflerin gerçekleştirilmesi, gelişerek büyüyen, büyürken çağın gereklerini içselleştiren, personeli ve öğrencisiyle aidiyet bilincini pekiştiren bir kimlik kazanması için gerekli tedbirler alınmaktadır. Bu kapsamda:</w:t>
      </w:r>
    </w:p>
    <w:p w:rsidR="00477781" w:rsidRDefault="00477781" w:rsidP="00477781">
      <w:pPr>
        <w:jc w:val="both"/>
      </w:pPr>
      <w:r>
        <w:t>- Destek sağlayacak olası paydaşlarla iletişim sürdürülecek;</w:t>
      </w:r>
    </w:p>
    <w:p w:rsidR="00477781" w:rsidRDefault="00477781" w:rsidP="00477781">
      <w:pPr>
        <w:jc w:val="both"/>
      </w:pPr>
      <w:r>
        <w:t xml:space="preserve">- Tüm olanaklar zorlanarak geliştirilecek projelerle, programların altyapı </w:t>
      </w:r>
      <w:proofErr w:type="gramStart"/>
      <w:r>
        <w:t>imkanlarının</w:t>
      </w:r>
      <w:proofErr w:type="gramEnd"/>
      <w:r>
        <w:t xml:space="preserve"> iyileştirilmesine devam edilecek;</w:t>
      </w:r>
    </w:p>
    <w:p w:rsidR="00477781" w:rsidRDefault="00477781" w:rsidP="00477781">
      <w:pPr>
        <w:jc w:val="both"/>
      </w:pPr>
      <w:r>
        <w:t>- Eğitim kalitesinin iyileştirilmesi için nitelikli akademik personel sayısının artırılması sağlanacak;</w:t>
      </w:r>
    </w:p>
    <w:p w:rsidR="00477781" w:rsidRPr="00671055" w:rsidRDefault="00477781" w:rsidP="00477781">
      <w:pPr>
        <w:jc w:val="both"/>
        <w:rPr>
          <w:rFonts w:ascii="Cambria" w:hAnsi="Cambria" w:cs="Cambria"/>
        </w:rPr>
      </w:pPr>
      <w:r>
        <w:t>- Sosyal ve kültürel alanların oluşturulması için projeler üretilip geliştirilmesine devam edilecektir.</w:t>
      </w:r>
    </w:p>
    <w:p w:rsidR="00477781" w:rsidRPr="00671055" w:rsidRDefault="00477781" w:rsidP="00477781">
      <w:pPr>
        <w:rPr>
          <w:rFonts w:ascii="Cambria" w:hAnsi="Cambria" w:cs="Cambria"/>
        </w:rPr>
      </w:pPr>
    </w:p>
    <w:p w:rsidR="00477781" w:rsidRPr="00671055" w:rsidRDefault="00477781" w:rsidP="00477781">
      <w:pPr>
        <w:rPr>
          <w:rFonts w:ascii="Cambria" w:hAnsi="Cambria" w:cs="Cambria"/>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Default="00E269B8" w:rsidP="00E269B8">
      <w:pPr>
        <w:rPr>
          <w:szCs w:val="24"/>
        </w:rPr>
      </w:pPr>
    </w:p>
    <w:p w:rsidR="00E269B8" w:rsidRDefault="00E269B8" w:rsidP="00E269B8">
      <w:pPr>
        <w:rPr>
          <w:szCs w:val="24"/>
        </w:rPr>
      </w:pPr>
    </w:p>
    <w:p w:rsidR="00E269B8" w:rsidRDefault="00E269B8" w:rsidP="00E269B8">
      <w:pPr>
        <w:rPr>
          <w:szCs w:val="24"/>
        </w:rPr>
      </w:pPr>
    </w:p>
    <w:p w:rsidR="00E269B8" w:rsidRDefault="00E269B8" w:rsidP="00E269B8">
      <w:pPr>
        <w:rPr>
          <w:szCs w:val="24"/>
        </w:rPr>
      </w:pPr>
    </w:p>
    <w:p w:rsidR="00E269B8" w:rsidRDefault="00E269B8" w:rsidP="00E269B8">
      <w:pPr>
        <w:rPr>
          <w:szCs w:val="24"/>
        </w:rPr>
      </w:pPr>
    </w:p>
    <w:p w:rsidR="00E269B8" w:rsidRDefault="00E269B8" w:rsidP="00E269B8">
      <w:pPr>
        <w:rPr>
          <w:szCs w:val="24"/>
        </w:rPr>
      </w:pPr>
    </w:p>
    <w:p w:rsidR="00E269B8" w:rsidRDefault="00E269B8" w:rsidP="00E269B8">
      <w:pPr>
        <w:rPr>
          <w:szCs w:val="24"/>
        </w:rPr>
      </w:pPr>
    </w:p>
    <w:p w:rsidR="00E269B8" w:rsidRDefault="00E269B8" w:rsidP="00E269B8">
      <w:pPr>
        <w:rPr>
          <w:szCs w:val="24"/>
        </w:rPr>
      </w:pPr>
    </w:p>
    <w:p w:rsidR="00E269B8" w:rsidRDefault="00E269B8" w:rsidP="00E269B8">
      <w:pPr>
        <w:rPr>
          <w:szCs w:val="24"/>
        </w:rPr>
      </w:pPr>
    </w:p>
    <w:p w:rsidR="00E269B8" w:rsidRDefault="00E269B8" w:rsidP="00E269B8">
      <w:pPr>
        <w:rPr>
          <w:szCs w:val="24"/>
        </w:rPr>
      </w:pPr>
    </w:p>
    <w:p w:rsidR="00E269B8"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pStyle w:val="1FR"/>
        <w:ind w:left="0"/>
        <w:jc w:val="both"/>
        <w:rPr>
          <w:rFonts w:ascii="Times New Roman" w:hAnsi="Times New Roman" w:cs="Times New Roman"/>
          <w:b/>
          <w:color w:val="000000"/>
          <w:sz w:val="52"/>
          <w:szCs w:val="52"/>
          <w:u w:val="single"/>
        </w:rPr>
      </w:pPr>
      <w:r w:rsidRPr="00D84604">
        <w:rPr>
          <w:rFonts w:ascii="Times New Roman" w:hAnsi="Times New Roman" w:cs="Times New Roman"/>
          <w:b/>
          <w:color w:val="000000"/>
          <w:sz w:val="52"/>
          <w:szCs w:val="52"/>
          <w:u w:val="single"/>
        </w:rPr>
        <w:t>EKLER</w:t>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Default="00E269B8" w:rsidP="00E269B8">
      <w:pPr>
        <w:rPr>
          <w:szCs w:val="24"/>
        </w:rPr>
      </w:pPr>
    </w:p>
    <w:p w:rsidR="00E269B8"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p>
    <w:p w:rsidR="00E269B8" w:rsidRPr="00D84604" w:rsidRDefault="00E269B8" w:rsidP="00E269B8">
      <w:pPr>
        <w:rPr>
          <w:szCs w:val="24"/>
        </w:rPr>
      </w:pPr>
      <w:r w:rsidRPr="00D84604">
        <w:rPr>
          <w:b/>
          <w:sz w:val="28"/>
          <w:szCs w:val="28"/>
        </w:rPr>
        <w:t>EK-1: HARCAMA YETKİLİSİNİN İÇ KONTROL GÜVENCE BEYANI</w:t>
      </w:r>
    </w:p>
    <w:p w:rsidR="00E269B8" w:rsidRPr="00D84604" w:rsidRDefault="00E269B8" w:rsidP="00E269B8"/>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Harcama yetkilisi olarak yetkim </w:t>
      </w:r>
      <w:proofErr w:type="gramStart"/>
      <w:r w:rsidRPr="00D84604">
        <w:rPr>
          <w:szCs w:val="24"/>
        </w:rPr>
        <w:t>dahilinde</w:t>
      </w:r>
      <w:proofErr w:type="gramEnd"/>
      <w:r w:rsidRPr="00D84604">
        <w:rPr>
          <w:szCs w:val="24"/>
        </w:rPr>
        <w:t>;</w:t>
      </w: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roofErr w:type="gramStart"/>
      <w:r w:rsidRPr="00D84604">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Bu güvence, harcama yetkilisi olarak sahip olduğum bilgi ve değerlendirmeler, iç kontroller, iç denetçi raporları ile Sayıştay raporları gibi bilgim </w:t>
      </w:r>
      <w:proofErr w:type="gramStart"/>
      <w:r w:rsidRPr="00D84604">
        <w:rPr>
          <w:szCs w:val="24"/>
        </w:rPr>
        <w:t>dahilindeki</w:t>
      </w:r>
      <w:proofErr w:type="gramEnd"/>
      <w:r w:rsidRPr="00D84604">
        <w:rPr>
          <w:szCs w:val="24"/>
        </w:rPr>
        <w:t xml:space="preserve"> hususlara dayanmaktadır.</w:t>
      </w: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r w:rsidRPr="00D84604">
        <w:rPr>
          <w:szCs w:val="24"/>
        </w:rPr>
        <w:t>Burada raporlanmayan, idarenin menfaatlerine zarar veren herhangi bir husus hakkında bilgim olmadığını beyan ederim. (</w:t>
      </w:r>
      <w:r w:rsidR="00FA3631">
        <w:rPr>
          <w:szCs w:val="24"/>
        </w:rPr>
        <w:t>Aydın</w:t>
      </w:r>
      <w:r w:rsidRPr="00D84604">
        <w:rPr>
          <w:szCs w:val="24"/>
        </w:rPr>
        <w:t>-</w:t>
      </w:r>
      <w:r w:rsidR="00FA3631">
        <w:rPr>
          <w:szCs w:val="24"/>
        </w:rPr>
        <w:t>18.01.2019</w:t>
      </w:r>
      <w:r w:rsidRPr="00D84604">
        <w:rPr>
          <w:szCs w:val="24"/>
        </w:rPr>
        <w:t>)</w:t>
      </w: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Pr="00D84604" w:rsidRDefault="00E269B8" w:rsidP="00E269B8">
      <w:pPr>
        <w:pBdr>
          <w:top w:val="single" w:sz="4" w:space="1" w:color="auto"/>
          <w:left w:val="single" w:sz="4" w:space="4" w:color="auto"/>
          <w:bottom w:val="single" w:sz="4" w:space="31" w:color="auto"/>
          <w:right w:val="single" w:sz="4" w:space="4" w:color="auto"/>
        </w:pBdr>
        <w:jc w:val="both"/>
        <w:rPr>
          <w:szCs w:val="24"/>
        </w:rPr>
      </w:pPr>
    </w:p>
    <w:p w:rsidR="00E269B8" w:rsidRDefault="00E269B8" w:rsidP="00E269B8">
      <w:pPr>
        <w:pBdr>
          <w:top w:val="single" w:sz="4" w:space="1" w:color="auto"/>
          <w:left w:val="single" w:sz="4" w:space="4" w:color="auto"/>
          <w:bottom w:val="single" w:sz="4" w:space="31" w:color="auto"/>
          <w:right w:val="single" w:sz="4" w:space="4" w:color="auto"/>
        </w:pBdr>
        <w:ind w:firstLine="5954"/>
        <w:jc w:val="center"/>
        <w:rPr>
          <w:szCs w:val="24"/>
        </w:rPr>
      </w:pPr>
      <w:r w:rsidRPr="00D84604">
        <w:rPr>
          <w:szCs w:val="24"/>
        </w:rPr>
        <w:t>İmza</w:t>
      </w:r>
    </w:p>
    <w:p w:rsidR="00FA3631" w:rsidRDefault="00FA3631" w:rsidP="00E269B8">
      <w:pPr>
        <w:pBdr>
          <w:top w:val="single" w:sz="4" w:space="1" w:color="auto"/>
          <w:left w:val="single" w:sz="4" w:space="4" w:color="auto"/>
          <w:bottom w:val="single" w:sz="4" w:space="31" w:color="auto"/>
          <w:right w:val="single" w:sz="4" w:space="4" w:color="auto"/>
        </w:pBdr>
        <w:ind w:firstLine="5954"/>
        <w:jc w:val="center"/>
        <w:rPr>
          <w:szCs w:val="24"/>
        </w:rPr>
      </w:pPr>
    </w:p>
    <w:p w:rsidR="00FA3631" w:rsidRPr="00D84604" w:rsidRDefault="00FA3631" w:rsidP="00E269B8">
      <w:pPr>
        <w:pBdr>
          <w:top w:val="single" w:sz="4" w:space="1" w:color="auto"/>
          <w:left w:val="single" w:sz="4" w:space="4" w:color="auto"/>
          <w:bottom w:val="single" w:sz="4" w:space="31" w:color="auto"/>
          <w:right w:val="single" w:sz="4" w:space="4" w:color="auto"/>
        </w:pBdr>
        <w:ind w:firstLine="5954"/>
        <w:jc w:val="center"/>
        <w:rPr>
          <w:szCs w:val="24"/>
        </w:rPr>
      </w:pPr>
    </w:p>
    <w:p w:rsidR="00E269B8" w:rsidRPr="00D84604" w:rsidRDefault="00FA3631" w:rsidP="00FA3631">
      <w:pPr>
        <w:pBdr>
          <w:top w:val="single" w:sz="4" w:space="1" w:color="auto"/>
          <w:left w:val="single" w:sz="4" w:space="4" w:color="auto"/>
          <w:bottom w:val="single" w:sz="4" w:space="31" w:color="auto"/>
          <w:right w:val="single" w:sz="4" w:space="4" w:color="auto"/>
        </w:pBdr>
        <w:ind w:firstLine="708"/>
        <w:rPr>
          <w:szCs w:val="24"/>
        </w:rPr>
      </w:pPr>
      <w:r>
        <w:rPr>
          <w:szCs w:val="24"/>
        </w:rPr>
        <w:t xml:space="preserve">                                                                                      </w:t>
      </w:r>
      <w:proofErr w:type="spellStart"/>
      <w:r>
        <w:rPr>
          <w:szCs w:val="24"/>
        </w:rPr>
        <w:t>Dr.Öğretim</w:t>
      </w:r>
      <w:proofErr w:type="spellEnd"/>
      <w:r>
        <w:rPr>
          <w:szCs w:val="24"/>
        </w:rPr>
        <w:t xml:space="preserve"> Üyesi Özlem AKAN</w:t>
      </w:r>
    </w:p>
    <w:p w:rsidR="00E269B8" w:rsidRPr="00D84604" w:rsidRDefault="00FA3631" w:rsidP="00E269B8">
      <w:pPr>
        <w:pBdr>
          <w:top w:val="single" w:sz="4" w:space="1" w:color="auto"/>
          <w:left w:val="single" w:sz="4" w:space="4" w:color="auto"/>
          <w:bottom w:val="single" w:sz="4" w:space="31" w:color="auto"/>
          <w:right w:val="single" w:sz="4" w:space="4" w:color="auto"/>
        </w:pBdr>
        <w:ind w:firstLine="5954"/>
        <w:jc w:val="center"/>
        <w:rPr>
          <w:szCs w:val="24"/>
        </w:rPr>
      </w:pPr>
      <w:r>
        <w:rPr>
          <w:szCs w:val="24"/>
        </w:rPr>
        <w:t>Müdür</w:t>
      </w:r>
    </w:p>
    <w:p w:rsidR="00E269B8" w:rsidRPr="00D84604" w:rsidRDefault="00E269B8" w:rsidP="00E269B8"/>
    <w:p w:rsidR="00E269B8" w:rsidRPr="00D84604" w:rsidRDefault="00E269B8" w:rsidP="00E269B8"/>
    <w:p w:rsidR="00E269B8" w:rsidRPr="00D84604" w:rsidRDefault="00E269B8" w:rsidP="00E269B8"/>
    <w:p w:rsidR="00E269B8" w:rsidRPr="00D84604" w:rsidRDefault="00E269B8" w:rsidP="00E269B8"/>
    <w:p w:rsidR="00E269B8" w:rsidRPr="00D84604" w:rsidRDefault="00E269B8" w:rsidP="00E269B8">
      <w:pPr>
        <w:rPr>
          <w:color w:val="FF0000"/>
          <w:szCs w:val="24"/>
        </w:rPr>
      </w:pPr>
    </w:p>
    <w:p w:rsidR="00E269B8" w:rsidRPr="00D84604" w:rsidRDefault="00E269B8" w:rsidP="00E269B8">
      <w:pPr>
        <w:rPr>
          <w:color w:val="FF0000"/>
          <w:szCs w:val="24"/>
        </w:rPr>
      </w:pPr>
    </w:p>
    <w:p w:rsidR="00E269B8" w:rsidRPr="00D84604" w:rsidRDefault="00E269B8" w:rsidP="00E269B8">
      <w:pPr>
        <w:rPr>
          <w:color w:val="FF0000"/>
          <w:szCs w:val="24"/>
        </w:rPr>
      </w:pPr>
    </w:p>
    <w:sectPr w:rsidR="00E269B8" w:rsidRPr="00D84604" w:rsidSect="00E269B8">
      <w:pgSz w:w="11909" w:h="16834" w:code="9"/>
      <w:pgMar w:top="1417" w:right="1417" w:bottom="1417" w:left="1417" w:header="709" w:footer="709" w:gutter="0"/>
      <w:cols w:space="708"/>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3A7" w:rsidRDefault="007243A7" w:rsidP="00F77E2A">
      <w:r>
        <w:separator/>
      </w:r>
    </w:p>
  </w:endnote>
  <w:endnote w:type="continuationSeparator" w:id="0">
    <w:p w:rsidR="007243A7" w:rsidRDefault="007243A7" w:rsidP="00F77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0D" w:rsidRDefault="001D790D" w:rsidP="00E269B8">
    <w:pPr>
      <w:pStyle w:val="Altbilgi"/>
      <w:tabs>
        <w:tab w:val="clear" w:pos="4320"/>
      </w:tabs>
      <w:jc w:val="center"/>
    </w:pPr>
  </w:p>
  <w:p w:rsidR="001D790D" w:rsidRDefault="001D790D">
    <w:pPr>
      <w:pStyle w:val="Altbilgi"/>
      <w:jc w:val="center"/>
    </w:pPr>
  </w:p>
  <w:p w:rsidR="001D790D" w:rsidRDefault="001D790D" w:rsidP="00E269B8">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0D" w:rsidRDefault="001D790D">
    <w:pPr>
      <w:pStyle w:val="Altbilgi"/>
      <w:jc w:val="right"/>
    </w:pPr>
    <w:r>
      <w:t xml:space="preserve">Sayfa | </w:t>
    </w:r>
    <w:fldSimple w:instr=" PAGE   \* MERGEFORMAT ">
      <w:r w:rsidR="001C4FE1">
        <w:rPr>
          <w:noProof/>
        </w:rPr>
        <w:t>34</w:t>
      </w:r>
    </w:fldSimple>
    <w:r>
      <w:t xml:space="preserve"> </w:t>
    </w:r>
  </w:p>
  <w:p w:rsidR="001D790D" w:rsidRDefault="001D790D" w:rsidP="00E269B8">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3A7" w:rsidRDefault="007243A7" w:rsidP="00F77E2A">
      <w:r>
        <w:separator/>
      </w:r>
    </w:p>
  </w:footnote>
  <w:footnote w:type="continuationSeparator" w:id="0">
    <w:p w:rsidR="007243A7" w:rsidRDefault="007243A7" w:rsidP="00F77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0D" w:rsidRDefault="001D790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0D" w:rsidRDefault="001D790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56182D1E"/>
    <w:multiLevelType w:val="multilevel"/>
    <w:tmpl w:val="49A46766"/>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3"/>
  </w:num>
  <w:num w:numId="5">
    <w:abstractNumId w:val="0"/>
  </w:num>
  <w:num w:numId="6">
    <w:abstractNumId w:val="9"/>
  </w:num>
  <w:num w:numId="7">
    <w:abstractNumId w:val="13"/>
  </w:num>
  <w:num w:numId="8">
    <w:abstractNumId w:val="8"/>
  </w:num>
  <w:num w:numId="9">
    <w:abstractNumId w:val="5"/>
  </w:num>
  <w:num w:numId="10">
    <w:abstractNumId w:val="1"/>
  </w:num>
  <w:num w:numId="11">
    <w:abstractNumId w:val="2"/>
  </w:num>
  <w:num w:numId="12">
    <w:abstractNumId w:val="4"/>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E269B8"/>
    <w:rsid w:val="00073B3D"/>
    <w:rsid w:val="000836F7"/>
    <w:rsid w:val="000856EF"/>
    <w:rsid w:val="000C126F"/>
    <w:rsid w:val="00186A82"/>
    <w:rsid w:val="001B0DCB"/>
    <w:rsid w:val="001C4FE1"/>
    <w:rsid w:val="001D790D"/>
    <w:rsid w:val="001F62E3"/>
    <w:rsid w:val="0022593E"/>
    <w:rsid w:val="00232855"/>
    <w:rsid w:val="00296393"/>
    <w:rsid w:val="002A4447"/>
    <w:rsid w:val="002E6CF4"/>
    <w:rsid w:val="00366704"/>
    <w:rsid w:val="003B74CC"/>
    <w:rsid w:val="003C66DF"/>
    <w:rsid w:val="003D5B4B"/>
    <w:rsid w:val="003F1536"/>
    <w:rsid w:val="00426453"/>
    <w:rsid w:val="004701B4"/>
    <w:rsid w:val="00477781"/>
    <w:rsid w:val="00497BC4"/>
    <w:rsid w:val="004A6F7B"/>
    <w:rsid w:val="004C58A8"/>
    <w:rsid w:val="00501719"/>
    <w:rsid w:val="00512320"/>
    <w:rsid w:val="00514025"/>
    <w:rsid w:val="00526FBC"/>
    <w:rsid w:val="005E23B0"/>
    <w:rsid w:val="00662ABB"/>
    <w:rsid w:val="00686E75"/>
    <w:rsid w:val="00696F6D"/>
    <w:rsid w:val="006E706A"/>
    <w:rsid w:val="0070661C"/>
    <w:rsid w:val="007243A7"/>
    <w:rsid w:val="007A68E6"/>
    <w:rsid w:val="007E66C7"/>
    <w:rsid w:val="007F3AB4"/>
    <w:rsid w:val="00896934"/>
    <w:rsid w:val="00932C44"/>
    <w:rsid w:val="00996320"/>
    <w:rsid w:val="009C4621"/>
    <w:rsid w:val="00AC0C92"/>
    <w:rsid w:val="00AD59CE"/>
    <w:rsid w:val="00AF0A50"/>
    <w:rsid w:val="00B96689"/>
    <w:rsid w:val="00BE10C6"/>
    <w:rsid w:val="00C037B1"/>
    <w:rsid w:val="00C128FB"/>
    <w:rsid w:val="00D00E06"/>
    <w:rsid w:val="00D22D09"/>
    <w:rsid w:val="00D72443"/>
    <w:rsid w:val="00D93637"/>
    <w:rsid w:val="00DD4D0D"/>
    <w:rsid w:val="00E269B8"/>
    <w:rsid w:val="00E641FF"/>
    <w:rsid w:val="00E755D4"/>
    <w:rsid w:val="00ED4EE0"/>
    <w:rsid w:val="00EF72D1"/>
    <w:rsid w:val="00F00C7A"/>
    <w:rsid w:val="00F35C03"/>
    <w:rsid w:val="00F77E2A"/>
    <w:rsid w:val="00FA3631"/>
    <w:rsid w:val="00FE64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B8"/>
    <w:pPr>
      <w:spacing w:after="0" w:line="240" w:lineRule="auto"/>
    </w:pPr>
    <w:rPr>
      <w:rFonts w:ascii="Times New Roman" w:eastAsia="Times New Roman" w:hAnsi="Times New Roman" w:cs="Times New Roman"/>
      <w:sz w:val="24"/>
      <w:szCs w:val="20"/>
      <w:lang w:eastAsia="ko-KR"/>
    </w:rPr>
  </w:style>
  <w:style w:type="paragraph" w:styleId="Balk1">
    <w:name w:val="heading 1"/>
    <w:basedOn w:val="Normal"/>
    <w:next w:val="Normal"/>
    <w:link w:val="Balk1Char"/>
    <w:uiPriority w:val="99"/>
    <w:qFormat/>
    <w:rsid w:val="00E269B8"/>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E269B8"/>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E269B8"/>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E269B8"/>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E269B8"/>
    <w:rPr>
      <w:rFonts w:ascii="Times New Roman" w:eastAsia="Times New Roman" w:hAnsi="Times New Roman" w:cs="Times New Roman"/>
      <w:b/>
      <w:sz w:val="28"/>
      <w:szCs w:val="20"/>
      <w:lang w:eastAsia="ko-KR"/>
    </w:rPr>
  </w:style>
  <w:style w:type="character" w:customStyle="1" w:styleId="Balk2Char">
    <w:name w:val="Başlık 2 Char"/>
    <w:basedOn w:val="VarsaylanParagrafYazTipi"/>
    <w:link w:val="Balk2"/>
    <w:uiPriority w:val="99"/>
    <w:rsid w:val="00E269B8"/>
    <w:rPr>
      <w:rFonts w:ascii="Arial" w:eastAsia="Times New Roman" w:hAnsi="Arial" w:cs="Arial"/>
      <w:b/>
      <w:bCs/>
      <w:i/>
      <w:iCs/>
      <w:sz w:val="28"/>
      <w:szCs w:val="28"/>
      <w:lang w:eastAsia="ko-KR"/>
    </w:rPr>
  </w:style>
  <w:style w:type="character" w:customStyle="1" w:styleId="Balk3Char">
    <w:name w:val="Başlık 3 Char"/>
    <w:basedOn w:val="VarsaylanParagrafYazTipi"/>
    <w:link w:val="Balk3"/>
    <w:uiPriority w:val="99"/>
    <w:rsid w:val="00E269B8"/>
    <w:rPr>
      <w:rFonts w:ascii="Arial" w:eastAsia="Times New Roman" w:hAnsi="Arial" w:cs="Arial"/>
      <w:b/>
      <w:bCs/>
      <w:sz w:val="26"/>
      <w:szCs w:val="26"/>
      <w:lang w:eastAsia="ko-KR"/>
    </w:rPr>
  </w:style>
  <w:style w:type="character" w:customStyle="1" w:styleId="Balk5Char">
    <w:name w:val="Başlık 5 Char"/>
    <w:basedOn w:val="VarsaylanParagrafYazTipi"/>
    <w:link w:val="Balk5"/>
    <w:uiPriority w:val="99"/>
    <w:rsid w:val="00E269B8"/>
    <w:rPr>
      <w:rFonts w:ascii="Times New Roman" w:eastAsia="Times New Roman" w:hAnsi="Times New Roman" w:cs="Times New Roman"/>
      <w:b/>
      <w:bCs/>
      <w:i/>
      <w:iCs/>
      <w:sz w:val="26"/>
      <w:szCs w:val="26"/>
      <w:lang w:eastAsia="tr-TR"/>
    </w:rPr>
  </w:style>
  <w:style w:type="character" w:styleId="SayfaNumaras">
    <w:name w:val="page number"/>
    <w:basedOn w:val="VarsaylanParagrafYazTipi"/>
    <w:uiPriority w:val="99"/>
    <w:rsid w:val="00E269B8"/>
    <w:rPr>
      <w:rFonts w:cs="Times New Roman"/>
    </w:rPr>
  </w:style>
  <w:style w:type="paragraph" w:styleId="Altbilgi">
    <w:name w:val="footer"/>
    <w:basedOn w:val="Normal"/>
    <w:link w:val="AltbilgiChar"/>
    <w:uiPriority w:val="99"/>
    <w:rsid w:val="00E269B8"/>
    <w:pPr>
      <w:tabs>
        <w:tab w:val="center" w:pos="4320"/>
        <w:tab w:val="right" w:pos="8640"/>
      </w:tabs>
    </w:pPr>
    <w:rPr>
      <w:sz w:val="20"/>
    </w:rPr>
  </w:style>
  <w:style w:type="character" w:customStyle="1" w:styleId="AltbilgiChar">
    <w:name w:val="Altbilgi Char"/>
    <w:basedOn w:val="VarsaylanParagrafYazTipi"/>
    <w:link w:val="Altbilgi"/>
    <w:uiPriority w:val="99"/>
    <w:rsid w:val="00E269B8"/>
    <w:rPr>
      <w:rFonts w:ascii="Times New Roman" w:eastAsia="Times New Roman" w:hAnsi="Times New Roman" w:cs="Times New Roman"/>
      <w:sz w:val="20"/>
      <w:szCs w:val="20"/>
      <w:lang w:eastAsia="ko-KR"/>
    </w:rPr>
  </w:style>
  <w:style w:type="paragraph" w:styleId="stbilgi">
    <w:name w:val="header"/>
    <w:basedOn w:val="Normal"/>
    <w:link w:val="stbilgiChar"/>
    <w:uiPriority w:val="99"/>
    <w:rsid w:val="00E269B8"/>
    <w:pPr>
      <w:tabs>
        <w:tab w:val="center" w:pos="4536"/>
        <w:tab w:val="right" w:pos="9072"/>
      </w:tabs>
    </w:pPr>
  </w:style>
  <w:style w:type="character" w:customStyle="1" w:styleId="stbilgiChar">
    <w:name w:val="Üstbilgi Char"/>
    <w:basedOn w:val="VarsaylanParagrafYazTipi"/>
    <w:link w:val="stbilgi"/>
    <w:uiPriority w:val="99"/>
    <w:rsid w:val="00E269B8"/>
    <w:rPr>
      <w:rFonts w:ascii="Times New Roman" w:eastAsia="Times New Roman" w:hAnsi="Times New Roman" w:cs="Times New Roman"/>
      <w:sz w:val="24"/>
      <w:szCs w:val="20"/>
      <w:lang w:eastAsia="ko-KR"/>
    </w:rPr>
  </w:style>
  <w:style w:type="paragraph" w:customStyle="1" w:styleId="GvdeMetni21">
    <w:name w:val="Gövde Metni 21"/>
    <w:basedOn w:val="Normal"/>
    <w:uiPriority w:val="99"/>
    <w:rsid w:val="00E269B8"/>
    <w:pPr>
      <w:tabs>
        <w:tab w:val="left" w:pos="2340"/>
      </w:tabs>
      <w:spacing w:line="360" w:lineRule="atLeast"/>
      <w:ind w:left="65"/>
      <w:jc w:val="both"/>
    </w:pPr>
    <w:rPr>
      <w:rFonts w:ascii="Arial" w:hAnsi="Arial" w:cs="Arial"/>
      <w:sz w:val="22"/>
    </w:rPr>
  </w:style>
  <w:style w:type="paragraph" w:customStyle="1" w:styleId="Char">
    <w:name w:val="Char"/>
    <w:basedOn w:val="Normal"/>
    <w:uiPriority w:val="99"/>
    <w:rsid w:val="00E269B8"/>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E269B8"/>
    <w:pPr>
      <w:spacing w:after="160" w:line="240" w:lineRule="exact"/>
    </w:pPr>
    <w:rPr>
      <w:rFonts w:ascii="Tahoma" w:hAnsi="Tahoma"/>
      <w:sz w:val="20"/>
      <w:lang w:val="en-US" w:eastAsia="en-US"/>
    </w:rPr>
  </w:style>
  <w:style w:type="paragraph" w:customStyle="1" w:styleId="TableContents">
    <w:name w:val="Table Contents"/>
    <w:basedOn w:val="Normal"/>
    <w:uiPriority w:val="99"/>
    <w:rsid w:val="00E269B8"/>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E269B8"/>
    <w:pPr>
      <w:jc w:val="both"/>
    </w:pPr>
    <w:rPr>
      <w:szCs w:val="24"/>
      <w:lang w:eastAsia="tr-TR"/>
    </w:rPr>
  </w:style>
  <w:style w:type="character" w:customStyle="1" w:styleId="GvdeMetniChar">
    <w:name w:val="Gövde Metni Char"/>
    <w:basedOn w:val="VarsaylanParagrafYazTipi"/>
    <w:link w:val="GvdeMetni"/>
    <w:uiPriority w:val="99"/>
    <w:rsid w:val="00E269B8"/>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E269B8"/>
    <w:rPr>
      <w:rFonts w:cs="Times New Roman"/>
      <w:b/>
      <w:bCs/>
    </w:rPr>
  </w:style>
  <w:style w:type="paragraph" w:customStyle="1" w:styleId="Char1">
    <w:name w:val="Char1"/>
    <w:basedOn w:val="Normal"/>
    <w:uiPriority w:val="99"/>
    <w:rsid w:val="00E269B8"/>
    <w:pPr>
      <w:spacing w:after="160" w:line="240" w:lineRule="exact"/>
    </w:pPr>
    <w:rPr>
      <w:rFonts w:ascii="Tahoma" w:hAnsi="Tahoma"/>
      <w:sz w:val="20"/>
      <w:lang w:val="en-US" w:eastAsia="en-US"/>
    </w:rPr>
  </w:style>
  <w:style w:type="character" w:customStyle="1" w:styleId="desc1">
    <w:name w:val="desc1"/>
    <w:basedOn w:val="VarsaylanParagrafYazTipi"/>
    <w:uiPriority w:val="99"/>
    <w:rsid w:val="00E269B8"/>
    <w:rPr>
      <w:rFonts w:ascii="Tahoma" w:hAnsi="Tahoma" w:cs="Tahoma"/>
      <w:color w:val="000000"/>
      <w:sz w:val="18"/>
      <w:szCs w:val="18"/>
      <w:u w:val="none"/>
      <w:effect w:val="none"/>
    </w:rPr>
  </w:style>
  <w:style w:type="paragraph" w:styleId="ListeParagraf">
    <w:name w:val="List Paragraph"/>
    <w:basedOn w:val="Normal"/>
    <w:uiPriority w:val="99"/>
    <w:qFormat/>
    <w:rsid w:val="00E269B8"/>
    <w:pPr>
      <w:ind w:left="708"/>
    </w:pPr>
  </w:style>
  <w:style w:type="paragraph" w:styleId="AralkYok">
    <w:name w:val="No Spacing"/>
    <w:link w:val="AralkYokChar"/>
    <w:uiPriority w:val="99"/>
    <w:qFormat/>
    <w:rsid w:val="00E269B8"/>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99"/>
    <w:locked/>
    <w:rsid w:val="00E269B8"/>
    <w:rPr>
      <w:rFonts w:ascii="Calibri" w:eastAsia="Times New Roman" w:hAnsi="Calibri" w:cs="Times New Roman"/>
    </w:rPr>
  </w:style>
  <w:style w:type="paragraph" w:styleId="BalonMetni">
    <w:name w:val="Balloon Text"/>
    <w:basedOn w:val="Normal"/>
    <w:link w:val="BalonMetniChar"/>
    <w:uiPriority w:val="99"/>
    <w:rsid w:val="00E269B8"/>
    <w:rPr>
      <w:rFonts w:ascii="Tahoma" w:hAnsi="Tahoma" w:cs="Tahoma"/>
      <w:sz w:val="16"/>
      <w:szCs w:val="16"/>
    </w:rPr>
  </w:style>
  <w:style w:type="character" w:customStyle="1" w:styleId="BalonMetniChar">
    <w:name w:val="Balon Metni Char"/>
    <w:basedOn w:val="VarsaylanParagrafYazTipi"/>
    <w:link w:val="BalonMetni"/>
    <w:uiPriority w:val="99"/>
    <w:rsid w:val="00E269B8"/>
    <w:rPr>
      <w:rFonts w:ascii="Tahoma" w:eastAsia="Times New Roman" w:hAnsi="Tahoma" w:cs="Tahoma"/>
      <w:sz w:val="16"/>
      <w:szCs w:val="16"/>
      <w:lang w:eastAsia="ko-KR"/>
    </w:rPr>
  </w:style>
  <w:style w:type="paragraph" w:customStyle="1" w:styleId="Default">
    <w:name w:val="Default"/>
    <w:uiPriority w:val="99"/>
    <w:rsid w:val="00E269B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KonuBal1">
    <w:name w:val="Konu Başlığı1"/>
    <w:basedOn w:val="Normal"/>
    <w:uiPriority w:val="99"/>
    <w:rsid w:val="00E269B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E269B8"/>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rsid w:val="00E269B8"/>
    <w:rPr>
      <w:rFonts w:ascii="Cambria" w:eastAsia="Times New Roman" w:hAnsi="Cambria" w:cs="Times New Roman"/>
      <w:i/>
      <w:iCs/>
      <w:color w:val="FFFFFF"/>
      <w:spacing w:val="10"/>
      <w:sz w:val="48"/>
      <w:szCs w:val="48"/>
      <w:shd w:val="clear" w:color="auto" w:fill="DD8047"/>
      <w:lang w:val="en-US"/>
    </w:rPr>
  </w:style>
  <w:style w:type="character" w:customStyle="1" w:styleId="grame">
    <w:name w:val="grame"/>
    <w:basedOn w:val="VarsaylanParagrafYazTipi"/>
    <w:uiPriority w:val="99"/>
    <w:rsid w:val="00E269B8"/>
    <w:rPr>
      <w:rFonts w:cs="Times New Roman"/>
    </w:rPr>
  </w:style>
  <w:style w:type="character" w:styleId="Kpr">
    <w:name w:val="Hyperlink"/>
    <w:basedOn w:val="VarsaylanParagrafYazTipi"/>
    <w:uiPriority w:val="99"/>
    <w:rsid w:val="00E269B8"/>
    <w:rPr>
      <w:rFonts w:cs="Times New Roman"/>
      <w:color w:val="000000"/>
      <w:u w:val="none"/>
      <w:effect w:val="none"/>
    </w:rPr>
  </w:style>
  <w:style w:type="character" w:styleId="DipnotBavurusu">
    <w:name w:val="footnote reference"/>
    <w:basedOn w:val="VarsaylanParagrafYazTipi"/>
    <w:uiPriority w:val="99"/>
    <w:rsid w:val="00E269B8"/>
    <w:rPr>
      <w:rFonts w:cs="Times New Roman"/>
      <w:vertAlign w:val="superscript"/>
    </w:rPr>
  </w:style>
  <w:style w:type="paragraph" w:styleId="DipnotMetni">
    <w:name w:val="footnote text"/>
    <w:basedOn w:val="Normal"/>
    <w:link w:val="DipnotMetniChar"/>
    <w:uiPriority w:val="99"/>
    <w:rsid w:val="00E269B8"/>
    <w:rPr>
      <w:sz w:val="20"/>
      <w:lang w:val="es-ES"/>
    </w:rPr>
  </w:style>
  <w:style w:type="character" w:customStyle="1" w:styleId="DipnotMetniChar">
    <w:name w:val="Dipnot Metni Char"/>
    <w:basedOn w:val="VarsaylanParagrafYazTipi"/>
    <w:link w:val="DipnotMetni"/>
    <w:uiPriority w:val="99"/>
    <w:rsid w:val="00E269B8"/>
    <w:rPr>
      <w:rFonts w:ascii="Times New Roman" w:eastAsia="Times New Roman" w:hAnsi="Times New Roman" w:cs="Times New Roman"/>
      <w:sz w:val="20"/>
      <w:szCs w:val="20"/>
      <w:lang w:val="es-ES" w:eastAsia="ko-KR"/>
    </w:rPr>
  </w:style>
  <w:style w:type="paragraph" w:customStyle="1" w:styleId="1FR">
    <w:name w:val="1FR"/>
    <w:basedOn w:val="Normal"/>
    <w:link w:val="1FRChar"/>
    <w:uiPriority w:val="99"/>
    <w:rsid w:val="00E269B8"/>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E269B8"/>
    <w:rPr>
      <w:rFonts w:ascii="Tahoma" w:eastAsia="Times New Roman" w:hAnsi="Tahoma" w:cs="Tahoma"/>
      <w:color w:val="339966"/>
      <w:sz w:val="40"/>
      <w:szCs w:val="40"/>
      <w:lang w:eastAsia="tr-TR"/>
    </w:rPr>
  </w:style>
  <w:style w:type="paragraph" w:customStyle="1" w:styleId="2FR">
    <w:name w:val="2FR"/>
    <w:basedOn w:val="Normal"/>
    <w:uiPriority w:val="99"/>
    <w:rsid w:val="00E269B8"/>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E269B8"/>
    <w:pPr>
      <w:jc w:val="both"/>
    </w:pPr>
    <w:rPr>
      <w:rFonts w:ascii="New York" w:hAnsi="New York"/>
      <w:sz w:val="18"/>
      <w:szCs w:val="18"/>
      <w:lang w:eastAsia="tr-TR"/>
    </w:rPr>
  </w:style>
  <w:style w:type="paragraph" w:styleId="NormalWeb">
    <w:name w:val="Normal (Web)"/>
    <w:basedOn w:val="Normal"/>
    <w:uiPriority w:val="99"/>
    <w:rsid w:val="00E269B8"/>
    <w:pPr>
      <w:spacing w:before="120" w:after="120"/>
    </w:pPr>
    <w:rPr>
      <w:szCs w:val="24"/>
      <w:lang w:eastAsia="tr-TR"/>
    </w:rPr>
  </w:style>
  <w:style w:type="paragraph" w:customStyle="1" w:styleId="Pa30">
    <w:name w:val="Pa30"/>
    <w:basedOn w:val="Normal"/>
    <w:next w:val="Normal"/>
    <w:uiPriority w:val="99"/>
    <w:rsid w:val="00E269B8"/>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E269B8"/>
    <w:pPr>
      <w:spacing w:line="221" w:lineRule="atLeast"/>
    </w:pPr>
    <w:rPr>
      <w:rFonts w:ascii="Helvetica Neue LT Pro" w:hAnsi="Helvetica Neue LT Pro"/>
      <w:color w:val="auto"/>
    </w:rPr>
  </w:style>
  <w:style w:type="paragraph" w:customStyle="1" w:styleId="Pa26">
    <w:name w:val="Pa26"/>
    <w:basedOn w:val="Default"/>
    <w:next w:val="Default"/>
    <w:uiPriority w:val="99"/>
    <w:rsid w:val="00E269B8"/>
    <w:pPr>
      <w:spacing w:line="141" w:lineRule="atLeast"/>
    </w:pPr>
    <w:rPr>
      <w:rFonts w:ascii="Helvetica Neue LT Pro" w:hAnsi="Helvetica Neue LT Pro"/>
      <w:color w:val="auto"/>
    </w:rPr>
  </w:style>
  <w:style w:type="character" w:customStyle="1" w:styleId="A5">
    <w:name w:val="A5"/>
    <w:uiPriority w:val="99"/>
    <w:rsid w:val="00E269B8"/>
    <w:rPr>
      <w:color w:val="000000"/>
      <w:sz w:val="22"/>
    </w:rPr>
  </w:style>
  <w:style w:type="paragraph" w:customStyle="1" w:styleId="Pa36">
    <w:name w:val="Pa36"/>
    <w:basedOn w:val="Default"/>
    <w:next w:val="Default"/>
    <w:uiPriority w:val="99"/>
    <w:rsid w:val="00E269B8"/>
    <w:pPr>
      <w:spacing w:line="221" w:lineRule="atLeast"/>
    </w:pPr>
    <w:rPr>
      <w:rFonts w:ascii="Warnock Pro Light" w:hAnsi="Warnock Pro Light"/>
      <w:color w:val="auto"/>
    </w:rPr>
  </w:style>
  <w:style w:type="paragraph" w:customStyle="1" w:styleId="Pa45">
    <w:name w:val="Pa45"/>
    <w:basedOn w:val="Default"/>
    <w:next w:val="Default"/>
    <w:uiPriority w:val="99"/>
    <w:rsid w:val="00E269B8"/>
    <w:pPr>
      <w:spacing w:line="221" w:lineRule="atLeast"/>
    </w:pPr>
    <w:rPr>
      <w:rFonts w:ascii="Warnock Pro Light" w:hAnsi="Warnock Pro Light"/>
      <w:color w:val="auto"/>
    </w:rPr>
  </w:style>
  <w:style w:type="paragraph" w:styleId="ResimYazs">
    <w:name w:val="caption"/>
    <w:basedOn w:val="Normal"/>
    <w:next w:val="Normal"/>
    <w:uiPriority w:val="99"/>
    <w:qFormat/>
    <w:rsid w:val="00E269B8"/>
    <w:pPr>
      <w:spacing w:after="200" w:line="276" w:lineRule="auto"/>
    </w:pPr>
    <w:rPr>
      <w:rFonts w:ascii="Calibri" w:hAnsi="Calibri"/>
      <w:b/>
      <w:bCs/>
      <w:sz w:val="20"/>
      <w:lang w:eastAsia="en-US"/>
    </w:rPr>
  </w:style>
  <w:style w:type="paragraph" w:styleId="GvdeMetni2">
    <w:name w:val="Body Text 2"/>
    <w:basedOn w:val="Normal"/>
    <w:link w:val="GvdeMetni2Char"/>
    <w:uiPriority w:val="99"/>
    <w:semiHidden/>
    <w:unhideWhenUsed/>
    <w:rsid w:val="00932C44"/>
    <w:pPr>
      <w:spacing w:after="120" w:line="480" w:lineRule="auto"/>
    </w:pPr>
  </w:style>
  <w:style w:type="character" w:customStyle="1" w:styleId="GvdeMetni2Char">
    <w:name w:val="Gövde Metni 2 Char"/>
    <w:basedOn w:val="VarsaylanParagrafYazTipi"/>
    <w:link w:val="GvdeMetni2"/>
    <w:uiPriority w:val="99"/>
    <w:semiHidden/>
    <w:rsid w:val="00932C44"/>
    <w:rPr>
      <w:rFonts w:ascii="Times New Roman" w:eastAsia="Times New Roman" w:hAnsi="Times New Roman" w:cs="Times New Roman"/>
      <w:sz w:val="24"/>
      <w:szCs w:val="20"/>
      <w:lang w:eastAsia="ko-KR"/>
    </w:rPr>
  </w:style>
  <w:style w:type="paragraph" w:customStyle="1" w:styleId="StilKaln">
    <w:name w:val="Stil Kalın"/>
    <w:basedOn w:val="Normal"/>
    <w:uiPriority w:val="99"/>
    <w:rsid w:val="00932C44"/>
    <w:rPr>
      <w:b/>
      <w:bCs/>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35</Pages>
  <Words>6992</Words>
  <Characters>39855</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29</cp:revision>
  <cp:lastPrinted>2019-01-22T10:16:00Z</cp:lastPrinted>
  <dcterms:created xsi:type="dcterms:W3CDTF">2019-01-03T08:11:00Z</dcterms:created>
  <dcterms:modified xsi:type="dcterms:W3CDTF">2020-01-10T12:15:00Z</dcterms:modified>
</cp:coreProperties>
</file>