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95" w:rsidRPr="005973C3" w:rsidRDefault="005973C3" w:rsidP="005973C3">
      <w:pPr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t>İŞYERİ STAJ SÖZLEŞMESİ</w:t>
      </w:r>
    </w:p>
    <w:p w:rsidR="00622680" w:rsidRPr="005973C3" w:rsidRDefault="00622680" w:rsidP="006C6995">
      <w:pPr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t xml:space="preserve">GENEL HÜKÜMLER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5973C3" w:rsidRPr="005973C3">
        <w:rPr>
          <w:b/>
          <w:sz w:val="20"/>
          <w:szCs w:val="20"/>
        </w:rPr>
        <w:t>1</w:t>
      </w:r>
      <w:proofErr w:type="gramEnd"/>
      <w:r w:rsidR="005973C3" w:rsidRPr="005973C3">
        <w:rPr>
          <w:b/>
          <w:sz w:val="20"/>
          <w:szCs w:val="20"/>
        </w:rPr>
        <w:t xml:space="preserve">- </w:t>
      </w:r>
      <w:r w:rsidR="00622680" w:rsidRPr="005973C3">
        <w:rPr>
          <w:sz w:val="20"/>
          <w:szCs w:val="20"/>
        </w:rPr>
        <w:t xml:space="preserve">Bu sözleşme, 3308 sayılı Mesleki Eğitim Kanununa uygun olarak,  mesleki ve teknik eğitim yapan program öğrencilerinin işletmelerde yapılacak iş yeri stajının esaslarını düzenlemek amacıyla </w:t>
      </w:r>
      <w:r w:rsidR="006B591D" w:rsidRPr="006B591D">
        <w:rPr>
          <w:sz w:val="20"/>
          <w:szCs w:val="20"/>
        </w:rPr>
        <w:t>Yüksekokul Müdürlüğü</w:t>
      </w:r>
      <w:r w:rsidR="00622680" w:rsidRPr="005973C3">
        <w:rPr>
          <w:sz w:val="20"/>
          <w:szCs w:val="20"/>
        </w:rPr>
        <w:t xml:space="preserve">, işveren ve öğrenci arasında imzalanır.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2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Üç nüsha olarak düzenlenen ve taraflarca imzalanan bu sözleşmenin, bir nüshası </w:t>
      </w:r>
      <w:r w:rsidR="006B591D" w:rsidRPr="006B591D">
        <w:rPr>
          <w:sz w:val="20"/>
          <w:szCs w:val="20"/>
        </w:rPr>
        <w:t>Yüksekokul Müdürlüğü</w:t>
      </w:r>
      <w:r w:rsidR="006B591D">
        <w:rPr>
          <w:sz w:val="20"/>
          <w:szCs w:val="20"/>
        </w:rPr>
        <w:t>nde</w:t>
      </w:r>
      <w:r w:rsidR="00622680" w:rsidRPr="005973C3">
        <w:rPr>
          <w:sz w:val="20"/>
          <w:szCs w:val="20"/>
        </w:rPr>
        <w:t xml:space="preserve">, bir nüshası işletmede, bir nüshası öğrencide bulunur. 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3</w:t>
      </w:r>
      <w:proofErr w:type="gramEnd"/>
      <w:r w:rsidR="00622680" w:rsidRPr="005973C3">
        <w:rPr>
          <w:sz w:val="20"/>
          <w:szCs w:val="20"/>
        </w:rPr>
        <w:t xml:space="preserve">- İşletmelerde iş yeri stajı, Aydın Adnan Menderes Üniversitesi akademik takvimine göre planlanır ve yapılır. 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4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Öğrencilerin iş yeri stajı sırasında, iş yeri kusurundan dolayı meydana gelebilecek iş kazaları ve meslek hastalıklarından işveren /işveren vekili sorumludur. 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5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İşletmelerde iş yeri stajı, Aydın Adnan Menderes Üniversitesi Öğrenci Staj Yönetmeliği, ilgili birimin Staj Yönergesi ve 3308 sayılı Mesleki Eğitim Kanunu hükümlerine göre yürütülür.  </w:t>
      </w:r>
    </w:p>
    <w:p w:rsidR="006C6995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6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Aydın Adnan Menderes Üniversitesi akademik takvimine uygun olarak stajın başladığı tarihten itibaren yürürlüğe girmek üzere taraflarca imzalanan bu sözleşme, öğrencilerin iş yeri stajını tamamladığı tarihe kadar geçerlidir.  </w:t>
      </w:r>
    </w:p>
    <w:p w:rsidR="00622680" w:rsidRPr="005973C3" w:rsidRDefault="00622680" w:rsidP="00D858F7">
      <w:pPr>
        <w:jc w:val="both"/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t xml:space="preserve">SÖZLEŞMENİN FESHİ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7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Sözleşme; iş yerinin çeşitli sebeplerle kapatılması, iş yeri sahibinin değişmesi halinde yeni iş yerinin aynı mesleği/üretimi sürdürememesi, öğrencilerin Yükseköğretim Kurumları Öğrenci Disiplin Yönetmeliği hükümlerine göre uzaklaştırma cezası aldığı sürece veya çıkarma cezası alarak ilişiğinin kesilmesi durumunda feshedilir.  </w:t>
      </w:r>
    </w:p>
    <w:p w:rsidR="00622680" w:rsidRPr="005973C3" w:rsidRDefault="00622680" w:rsidP="00D858F7">
      <w:pPr>
        <w:jc w:val="both"/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t xml:space="preserve">ÜCRET VE İZİN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8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3308 sayılı Kanun'un 25 inci </w:t>
      </w:r>
      <w:r w:rsidRPr="005973C3">
        <w:rPr>
          <w:sz w:val="20"/>
          <w:szCs w:val="20"/>
        </w:rPr>
        <w:t xml:space="preserve">MADDE  </w:t>
      </w:r>
      <w:r w:rsidR="00622680" w:rsidRPr="005973C3">
        <w:rPr>
          <w:sz w:val="20"/>
          <w:szCs w:val="20"/>
        </w:rPr>
        <w:t xml:space="preserve">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 </w:t>
      </w:r>
    </w:p>
    <w:p w:rsidR="00622680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622680" w:rsidRPr="006B591D">
        <w:rPr>
          <w:b/>
          <w:sz w:val="20"/>
          <w:szCs w:val="20"/>
        </w:rPr>
        <w:t>9</w:t>
      </w:r>
      <w:proofErr w:type="gramEnd"/>
      <w:r w:rsidR="00622680" w:rsidRPr="006B591D">
        <w:rPr>
          <w:b/>
          <w:sz w:val="20"/>
          <w:szCs w:val="20"/>
        </w:rPr>
        <w:t>-</w:t>
      </w:r>
      <w:r w:rsidR="00622680" w:rsidRPr="005973C3">
        <w:rPr>
          <w:sz w:val="20"/>
          <w:szCs w:val="20"/>
        </w:rPr>
        <w:t xml:space="preserve"> Öğrencilerin, biriminin Staj Yönergesinde yer alan devam zorunluluğunu yerine getirmeleri gerekir.  </w:t>
      </w:r>
    </w:p>
    <w:p w:rsidR="00934117" w:rsidRPr="005973C3" w:rsidRDefault="00934117" w:rsidP="00D858F7">
      <w:pPr>
        <w:jc w:val="both"/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t xml:space="preserve">SİGORTA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10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Öğrenciler, bu sözleşmenin akdedilmesiyle işletmelerde iş yeri stajına devam ettikleri sürece 5510 sayılı Sosyal Sigortalar Kanunu’nun 4’üncü </w:t>
      </w:r>
      <w:r w:rsidRPr="005973C3">
        <w:rPr>
          <w:sz w:val="20"/>
          <w:szCs w:val="20"/>
        </w:rPr>
        <w:t xml:space="preserve">MADDE  </w:t>
      </w:r>
      <w:r w:rsidR="00934117" w:rsidRPr="005973C3">
        <w:rPr>
          <w:sz w:val="20"/>
          <w:szCs w:val="20"/>
        </w:rPr>
        <w:t xml:space="preserve">sinin birinci fıkrasının (a) bendine göre iş kazası ve meslek hastalığı sigortası, </w:t>
      </w:r>
      <w:r w:rsidR="005973C3">
        <w:rPr>
          <w:sz w:val="20"/>
          <w:szCs w:val="20"/>
        </w:rPr>
        <w:t xml:space="preserve">Yüksekokul Müdürlüğü tarafından </w:t>
      </w:r>
      <w:r w:rsidR="00934117" w:rsidRPr="005973C3">
        <w:rPr>
          <w:sz w:val="20"/>
          <w:szCs w:val="20"/>
        </w:rPr>
        <w:t xml:space="preserve"> yaptırılır.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</w:t>
      </w:r>
      <w:r w:rsidR="005973C3" w:rsidRPr="006B591D">
        <w:rPr>
          <w:b/>
          <w:sz w:val="20"/>
          <w:szCs w:val="20"/>
        </w:rPr>
        <w:t>1</w:t>
      </w:r>
      <w:proofErr w:type="gramEnd"/>
      <w:r w:rsidR="005973C3" w:rsidRPr="006B591D">
        <w:rPr>
          <w:b/>
          <w:sz w:val="20"/>
          <w:szCs w:val="20"/>
        </w:rPr>
        <w:t>-</w:t>
      </w:r>
      <w:r w:rsidR="005973C3" w:rsidRPr="005973C3">
        <w:rPr>
          <w:b/>
          <w:sz w:val="20"/>
          <w:szCs w:val="20"/>
        </w:rPr>
        <w:t xml:space="preserve"> </w:t>
      </w:r>
      <w:r w:rsidR="005973C3">
        <w:rPr>
          <w:sz w:val="20"/>
          <w:szCs w:val="20"/>
        </w:rPr>
        <w:t xml:space="preserve">Yüksekokul Müdürlüğü tarafından </w:t>
      </w:r>
      <w:r w:rsidR="00934117" w:rsidRPr="005973C3">
        <w:rPr>
          <w:sz w:val="20"/>
          <w:szCs w:val="20"/>
        </w:rPr>
        <w:t xml:space="preserve"> ödenmesi gereken sigorta primleri, Sosyal Güvenlik Kurumunun belirlediği oranlara göre, Sosyal Güvenlik Kurumuna ödenir veya bu Kurumun hesabına aktarılır. </w:t>
      </w:r>
    </w:p>
    <w:p w:rsid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12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Sigorta ve prim ödemeyle ilgili belgeler, </w:t>
      </w:r>
      <w:r w:rsidR="005973C3">
        <w:rPr>
          <w:sz w:val="20"/>
          <w:szCs w:val="20"/>
        </w:rPr>
        <w:t xml:space="preserve">Yüksekokul Müdürlüğü tarafından </w:t>
      </w:r>
      <w:r w:rsidR="00934117" w:rsidRPr="005973C3">
        <w:rPr>
          <w:sz w:val="20"/>
          <w:szCs w:val="20"/>
        </w:rPr>
        <w:t xml:space="preserve"> saklanır. </w:t>
      </w:r>
    </w:p>
    <w:p w:rsidR="00934117" w:rsidRPr="005973C3" w:rsidRDefault="00934117" w:rsidP="00D858F7">
      <w:pPr>
        <w:jc w:val="both"/>
        <w:rPr>
          <w:sz w:val="20"/>
          <w:szCs w:val="20"/>
        </w:rPr>
      </w:pPr>
      <w:r w:rsidRPr="005973C3">
        <w:rPr>
          <w:b/>
          <w:sz w:val="20"/>
          <w:szCs w:val="20"/>
        </w:rPr>
        <w:t xml:space="preserve">ÖĞRENCİNİN DİSİPLİN, DEVAM VE BAŞARI DURUMU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13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Öğrenciler, iş yeri stajı için işletmelere devam etmek zorundadırlar. İşletmelerde iş yeri stajına mazeretsiz olarak devam etmeyen öğrencilerin ücretleri kesilir. Bu konuda işletmeler yetkilidir.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14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İşletme yetkilileri, mazeretsiz olarak 3 iş günü iş yeri stajına gelmeyen öğrenciyi, en geç 5 iş günü içinde </w:t>
      </w:r>
      <w:r w:rsidR="006B591D" w:rsidRPr="006B591D">
        <w:rPr>
          <w:sz w:val="20"/>
          <w:szCs w:val="20"/>
        </w:rPr>
        <w:t>Yüksekokul Müdürlüğü</w:t>
      </w:r>
      <w:r w:rsidR="00934117" w:rsidRPr="005973C3">
        <w:rPr>
          <w:sz w:val="20"/>
          <w:szCs w:val="20"/>
        </w:rPr>
        <w:t>n</w:t>
      </w:r>
      <w:r w:rsidR="006B591D">
        <w:rPr>
          <w:sz w:val="20"/>
          <w:szCs w:val="20"/>
        </w:rPr>
        <w:t>e</w:t>
      </w:r>
      <w:r w:rsidR="00934117" w:rsidRPr="005973C3">
        <w:rPr>
          <w:sz w:val="20"/>
          <w:szCs w:val="20"/>
        </w:rPr>
        <w:t xml:space="preserve"> bildirir.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15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Öğrencilerin işletmelerde disiplin soruşturmasını gerektirecek davranışlarda bulunmaları halinde, bu durum işletme tarafından </w:t>
      </w:r>
      <w:r w:rsidR="006B591D" w:rsidRPr="006B591D">
        <w:rPr>
          <w:sz w:val="20"/>
          <w:szCs w:val="20"/>
        </w:rPr>
        <w:t>Yüksekokul Müdürlüğü</w:t>
      </w:r>
      <w:r w:rsidR="00934117" w:rsidRPr="005973C3">
        <w:rPr>
          <w:sz w:val="20"/>
          <w:szCs w:val="20"/>
        </w:rPr>
        <w:t>n</w:t>
      </w:r>
      <w:r w:rsidR="006B591D">
        <w:rPr>
          <w:sz w:val="20"/>
          <w:szCs w:val="20"/>
        </w:rPr>
        <w:t>e</w:t>
      </w:r>
      <w:r w:rsidR="00934117" w:rsidRPr="005973C3">
        <w:rPr>
          <w:sz w:val="20"/>
          <w:szCs w:val="20"/>
        </w:rPr>
        <w:t xml:space="preserve"> yazılı olarak bildirilir. Disiplin işlemi, </w:t>
      </w:r>
      <w:r w:rsidR="006B591D" w:rsidRPr="006B591D">
        <w:rPr>
          <w:sz w:val="20"/>
          <w:szCs w:val="20"/>
        </w:rPr>
        <w:t>Yüksekokul Müdürlüğü</w:t>
      </w:r>
      <w:r w:rsidR="00934117" w:rsidRPr="005973C3">
        <w:rPr>
          <w:sz w:val="20"/>
          <w:szCs w:val="20"/>
        </w:rPr>
        <w:t xml:space="preserve"> tarafından Yükseköğretim Kurumları Öğrenci Disiplin Yönetmeliği hükümlerine göre yürütülür. Sonuç, işletmeye yazılı olarak bildirilir.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16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İşletmelerde iş yeri stajı yapan öğrencilerin başarı durumu, Aydın Adnan Menderes Üniversitesi Öğrenci Staj Yönetmeliği ile ilgili birimin Staj Yönergesi hükümlerine göre belirlenir.  </w:t>
      </w:r>
    </w:p>
    <w:p w:rsidR="00934117" w:rsidRPr="005973C3" w:rsidRDefault="00934117" w:rsidP="006C6995">
      <w:pPr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lastRenderedPageBreak/>
        <w:t xml:space="preserve">TARAFLARIN DİĞER GÖREV VE SORUMLULUKLARI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17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İş yeri stajı yaptıracak işletmelerin sorumlulukları:  Öğrencilerin işletmedeki iş yeri stajını Aydın Adnan Menderes Üniversitesi akademik takvimine uygun olarak yaptırmak; İş yeri stajının, </w:t>
      </w:r>
      <w:r w:rsidR="006B591D" w:rsidRPr="006B591D">
        <w:rPr>
          <w:sz w:val="20"/>
          <w:szCs w:val="20"/>
        </w:rPr>
        <w:t>Yüksekokul Müdürlüğü</w:t>
      </w:r>
      <w:r w:rsidR="00934117" w:rsidRPr="005973C3">
        <w:rPr>
          <w:sz w:val="20"/>
          <w:szCs w:val="20"/>
        </w:rPr>
        <w:t xml:space="preserve"> Staj ve Eğitim Uygulama Kurullarınca belirlenen yerde yapılmasını sağlamak; İş yeri stajı yapılacak programlarda, öğrencilerin iş yeri stajından sorumlu olmak üzere, yeter sayıda eğitim personelini görevlendirmek; İşletmede iş yeri stajı yapan öğrencilere, 3308 sayılı Kanunun 25 inci </w:t>
      </w:r>
      <w:r w:rsidRPr="005973C3">
        <w:rPr>
          <w:sz w:val="20"/>
          <w:szCs w:val="20"/>
        </w:rPr>
        <w:t xml:space="preserve">MADDE  </w:t>
      </w:r>
      <w:r w:rsidR="00934117" w:rsidRPr="005973C3">
        <w:rPr>
          <w:sz w:val="20"/>
          <w:szCs w:val="20"/>
        </w:rPr>
        <w:t xml:space="preserve">si birinci fıkrasına göre ücret miktarı, ücret artışı vb. konularda iş yeri stajı sözleşmesi imzalamak;  Öğrencilerin devam durumlarını izleyerek devamsızlıklarını ve hastalık izinlerini, süresi içinde ilgili program başkanlarına iletilmek üzere </w:t>
      </w:r>
      <w:r w:rsidR="006B591D" w:rsidRPr="006B591D">
        <w:rPr>
          <w:sz w:val="20"/>
          <w:szCs w:val="20"/>
        </w:rPr>
        <w:t>Yüksekokul Müdürlüğü</w:t>
      </w:r>
      <w:r w:rsidR="00934117" w:rsidRPr="005973C3">
        <w:rPr>
          <w:sz w:val="20"/>
          <w:szCs w:val="20"/>
        </w:rPr>
        <w:t>n</w:t>
      </w:r>
      <w:r w:rsidR="006B591D">
        <w:rPr>
          <w:sz w:val="20"/>
          <w:szCs w:val="20"/>
        </w:rPr>
        <w:t>e</w:t>
      </w:r>
      <w:r w:rsidR="00934117" w:rsidRPr="005973C3">
        <w:rPr>
          <w:sz w:val="20"/>
          <w:szCs w:val="20"/>
        </w:rPr>
        <w:t xml:space="preserve"> bildirmek, Öğrencilerin staja ait bilgileri içeren formlarını, staj bitiminde kapalı zarf içinde ilgili </w:t>
      </w:r>
      <w:r w:rsidR="006B591D" w:rsidRPr="006B591D">
        <w:rPr>
          <w:sz w:val="20"/>
          <w:szCs w:val="20"/>
        </w:rPr>
        <w:t>Yüksekokul Müdürlüğü</w:t>
      </w:r>
      <w:r w:rsidR="00934117" w:rsidRPr="005973C3">
        <w:rPr>
          <w:sz w:val="20"/>
          <w:szCs w:val="20"/>
        </w:rPr>
        <w:t>n</w:t>
      </w:r>
      <w:r w:rsidR="006B591D">
        <w:rPr>
          <w:sz w:val="20"/>
          <w:szCs w:val="20"/>
        </w:rPr>
        <w:t>e</w:t>
      </w:r>
      <w:r w:rsidR="00934117" w:rsidRPr="005973C3">
        <w:rPr>
          <w:sz w:val="20"/>
          <w:szCs w:val="20"/>
        </w:rPr>
        <w:t xml:space="preserve"> göndermek; İş yeri stajında öğrencilere devamsızlıktan sayılmak ve mevzuatla belirlenen azami devamsızlık süresini geçmemek üzere, ücretsiz mazeret izni vermek; İş yeri stajı başladıktan sonra personel sayısında azalma olması durumunda da staja başlamış olan öğrencileri, iş yeri stajı tamamlanıncaya kadar işletmede staja devam ettirmek; Öğrencilerin iş kazaları ve meslek hastalıklarından korunması için gerekli önlemleri almak ve tedavileri için gerekli işlemleri yapmak.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18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</w:t>
      </w:r>
      <w:r w:rsidR="005973C3">
        <w:rPr>
          <w:sz w:val="20"/>
          <w:szCs w:val="20"/>
        </w:rPr>
        <w:t>Yüksekokul Müdürlüğünün</w:t>
      </w:r>
      <w:r w:rsidR="00934117" w:rsidRPr="005973C3">
        <w:rPr>
          <w:sz w:val="20"/>
          <w:szCs w:val="20"/>
        </w:rPr>
        <w:t xml:space="preserve"> görev ve sorumlulukları:  İşletmede iş yeri stajı yapan öğrenciye, 3308 sayılı Kanunun 25 inci </w:t>
      </w:r>
      <w:r w:rsidRPr="005973C3">
        <w:rPr>
          <w:sz w:val="20"/>
          <w:szCs w:val="20"/>
        </w:rPr>
        <w:t xml:space="preserve">MADDE  </w:t>
      </w:r>
      <w:r w:rsidR="00934117" w:rsidRPr="005973C3">
        <w:rPr>
          <w:sz w:val="20"/>
          <w:szCs w:val="20"/>
        </w:rPr>
        <w:t>si birinci fıkrasına göre öğrencilerle birlikte işletmelerle ücret miktarı, ücret artışı vb. konularda iş yeri eğitimi sözleşmesi imzalamak; İş yeri stajı yapılacak programlarda öğrencilerin işletmede yaptıkları etkinliklerle ilgili formların staj başlangıcında işletmelere verilmesini sağlamak; İşletmelerdeki iş yeri stajının işletme tarafından görevlendirilecek eğitici personel tarafından yapılmasını sağlamak; İşletmelerdeki iş yeri stajının, ilgili meslek alanlarına uygun olarak yapılmasın</w:t>
      </w:r>
      <w:bookmarkStart w:id="0" w:name="_GoBack"/>
      <w:bookmarkEnd w:id="0"/>
      <w:r w:rsidR="00934117" w:rsidRPr="005973C3">
        <w:rPr>
          <w:sz w:val="20"/>
          <w:szCs w:val="20"/>
        </w:rPr>
        <w:t>ı sağlamak; Öğrencilerin ücretli ve ücretsiz mazeret izinleriyle devam</w:t>
      </w:r>
      <w:r w:rsidR="005973C3">
        <w:rPr>
          <w:sz w:val="20"/>
          <w:szCs w:val="20"/>
        </w:rPr>
        <w:t>/</w:t>
      </w:r>
      <w:r w:rsidR="00934117" w:rsidRPr="005973C3">
        <w:rPr>
          <w:sz w:val="20"/>
          <w:szCs w:val="20"/>
        </w:rPr>
        <w:t xml:space="preserve">devamsızlık durumlarının izlenmesini sağlamak; İşletmelerde iş yeri stajı yapan öğrencilerin sigorta primlerine ait işlemleri Yönetmelik esaslarına göre yürütmek; İşletmelerde yapılan iş yeri stajında amaçlanan hedeflere ulaşılması için işletme yetkilileriyle iş birliği yaparak gerekli önlemleri almak.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19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İş yeri eğitimi gören öğrencilerin görev ve sorumlulukları:  İş yerinin şartlarına ve çalışma düzenine uymak; İş yerine ait özel bilgileri üçüncü şahıslara iletmemek; Sendikal etkinliklere katılmamak; İş yeri stajına düzenli olarak devam etmek; İş yeri stajı dosyasını tutmak ve ilgili formları doldurmak.  </w:t>
      </w:r>
    </w:p>
    <w:p w:rsidR="00934117" w:rsidRPr="005973C3" w:rsidRDefault="00934117" w:rsidP="00D858F7">
      <w:pPr>
        <w:jc w:val="both"/>
        <w:rPr>
          <w:b/>
          <w:sz w:val="20"/>
          <w:szCs w:val="20"/>
        </w:rPr>
      </w:pPr>
      <w:r w:rsidRPr="005973C3">
        <w:rPr>
          <w:b/>
          <w:sz w:val="20"/>
          <w:szCs w:val="20"/>
        </w:rPr>
        <w:t xml:space="preserve">DİĞER HUSUSLAR 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20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İşletmelerde iş yeri stajı yapan öğrenciler hakkında bu sözleşmede yer almayan diğer hususlarda, ilgili mevzuat hükümlerine göre işlem yapılır.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2</w:t>
      </w:r>
      <w:r w:rsidR="005973C3" w:rsidRPr="006B591D">
        <w:rPr>
          <w:b/>
          <w:sz w:val="20"/>
          <w:szCs w:val="20"/>
        </w:rPr>
        <w:t>1</w:t>
      </w:r>
      <w:proofErr w:type="gramEnd"/>
      <w:r w:rsidR="005973C3" w:rsidRPr="006B591D">
        <w:rPr>
          <w:b/>
          <w:sz w:val="20"/>
          <w:szCs w:val="20"/>
        </w:rPr>
        <w:t>-</w:t>
      </w:r>
      <w:r w:rsidR="005973C3" w:rsidRPr="005973C3">
        <w:rPr>
          <w:b/>
          <w:sz w:val="20"/>
          <w:szCs w:val="20"/>
        </w:rPr>
        <w:t xml:space="preserve"> </w:t>
      </w:r>
      <w:r w:rsidR="00934117" w:rsidRPr="005973C3">
        <w:rPr>
          <w:sz w:val="20"/>
          <w:szCs w:val="20"/>
        </w:rPr>
        <w:t xml:space="preserve">İşletme tarafından öğrenciye aşağıdaki sosyal haklar sağlanacaktır: </w:t>
      </w:r>
    </w:p>
    <w:p w:rsidR="00934117" w:rsidRPr="005973C3" w:rsidRDefault="00934117" w:rsidP="00D858F7">
      <w:pPr>
        <w:jc w:val="both"/>
        <w:rPr>
          <w:sz w:val="20"/>
          <w:szCs w:val="20"/>
        </w:rPr>
      </w:pPr>
      <w:r w:rsidRPr="005973C3">
        <w:rPr>
          <w:sz w:val="20"/>
          <w:szCs w:val="20"/>
        </w:rPr>
        <w:t xml:space="preserve">a. </w:t>
      </w:r>
      <w:proofErr w:type="gramStart"/>
      <w:r w:rsidRPr="005973C3">
        <w:rPr>
          <w:sz w:val="20"/>
          <w:szCs w:val="20"/>
        </w:rPr>
        <w:t>…………………………………………………………………………….……..</w:t>
      </w:r>
      <w:proofErr w:type="gramEnd"/>
      <w:r w:rsidRPr="005973C3">
        <w:rPr>
          <w:sz w:val="20"/>
          <w:szCs w:val="20"/>
        </w:rPr>
        <w:t xml:space="preserve"> </w:t>
      </w:r>
    </w:p>
    <w:p w:rsidR="00934117" w:rsidRPr="005973C3" w:rsidRDefault="00934117" w:rsidP="00D858F7">
      <w:pPr>
        <w:jc w:val="both"/>
        <w:rPr>
          <w:sz w:val="20"/>
          <w:szCs w:val="20"/>
        </w:rPr>
      </w:pPr>
      <w:r w:rsidRPr="005973C3">
        <w:rPr>
          <w:sz w:val="20"/>
          <w:szCs w:val="20"/>
        </w:rPr>
        <w:t xml:space="preserve">b. </w:t>
      </w:r>
      <w:proofErr w:type="gramStart"/>
      <w:r w:rsidRPr="005973C3">
        <w:rPr>
          <w:sz w:val="20"/>
          <w:szCs w:val="20"/>
        </w:rPr>
        <w:t>…………………………………………………………………………..……….</w:t>
      </w:r>
      <w:proofErr w:type="gramEnd"/>
      <w:r w:rsidRPr="005973C3">
        <w:rPr>
          <w:sz w:val="20"/>
          <w:szCs w:val="20"/>
        </w:rPr>
        <w:t xml:space="preserve"> </w:t>
      </w:r>
    </w:p>
    <w:p w:rsidR="00934117" w:rsidRPr="005973C3" w:rsidRDefault="00934117" w:rsidP="00D858F7">
      <w:pPr>
        <w:jc w:val="both"/>
        <w:rPr>
          <w:sz w:val="20"/>
          <w:szCs w:val="20"/>
        </w:rPr>
      </w:pPr>
      <w:r w:rsidRPr="005973C3">
        <w:rPr>
          <w:sz w:val="20"/>
          <w:szCs w:val="20"/>
        </w:rPr>
        <w:t xml:space="preserve">c. </w:t>
      </w:r>
      <w:proofErr w:type="gramStart"/>
      <w:r w:rsidRPr="005973C3">
        <w:rPr>
          <w:sz w:val="20"/>
          <w:szCs w:val="20"/>
        </w:rPr>
        <w:t>……………………………………………………………………………………</w:t>
      </w:r>
      <w:proofErr w:type="gramEnd"/>
      <w:r w:rsidRPr="005973C3">
        <w:rPr>
          <w:sz w:val="20"/>
          <w:szCs w:val="20"/>
        </w:rPr>
        <w:t xml:space="preserve"> </w:t>
      </w:r>
    </w:p>
    <w:p w:rsidR="00934117" w:rsidRPr="005973C3" w:rsidRDefault="008A74AA" w:rsidP="00D858F7">
      <w:pPr>
        <w:jc w:val="both"/>
        <w:rPr>
          <w:sz w:val="20"/>
          <w:szCs w:val="20"/>
        </w:rPr>
      </w:pPr>
      <w:proofErr w:type="gramStart"/>
      <w:r w:rsidRPr="005973C3">
        <w:rPr>
          <w:b/>
          <w:sz w:val="20"/>
          <w:szCs w:val="20"/>
        </w:rPr>
        <w:t xml:space="preserve">MADDE  </w:t>
      </w:r>
      <w:r w:rsidR="00934117" w:rsidRPr="006B591D">
        <w:rPr>
          <w:b/>
          <w:sz w:val="20"/>
          <w:szCs w:val="20"/>
        </w:rPr>
        <w:t>22</w:t>
      </w:r>
      <w:proofErr w:type="gramEnd"/>
      <w:r w:rsidR="00934117" w:rsidRPr="006B591D">
        <w:rPr>
          <w:b/>
          <w:sz w:val="20"/>
          <w:szCs w:val="20"/>
        </w:rPr>
        <w:t>-</w:t>
      </w:r>
      <w:r w:rsidR="00934117" w:rsidRPr="005973C3">
        <w:rPr>
          <w:sz w:val="20"/>
          <w:szCs w:val="20"/>
        </w:rPr>
        <w:t xml:space="preserve"> Devlet katkısından faydalanmak isteyen işletmelerin IBAN numarası, maaş ödeme dekontları, staj yapılan gün sayısı, devamsız gün sayısı ve aylık toplam personel sayısını Müdürlüğe bildirmeleri gerekmektedir.</w:t>
      </w:r>
    </w:p>
    <w:tbl>
      <w:tblPr>
        <w:tblStyle w:val="TabloKlavuzu"/>
        <w:tblW w:w="9788" w:type="dxa"/>
        <w:tblLook w:val="04A0" w:firstRow="1" w:lastRow="0" w:firstColumn="1" w:lastColumn="0" w:noHBand="0" w:noVBand="1"/>
      </w:tblPr>
      <w:tblGrid>
        <w:gridCol w:w="3262"/>
        <w:gridCol w:w="3263"/>
        <w:gridCol w:w="3263"/>
      </w:tblGrid>
      <w:tr w:rsidR="005973C3" w:rsidRPr="005973C3" w:rsidTr="005973C3">
        <w:trPr>
          <w:trHeight w:val="805"/>
        </w:trPr>
        <w:tc>
          <w:tcPr>
            <w:tcW w:w="3262" w:type="dxa"/>
          </w:tcPr>
          <w:p w:rsidR="005973C3" w:rsidRPr="005973C3" w:rsidRDefault="005973C3" w:rsidP="005973C3">
            <w:pPr>
              <w:jc w:val="center"/>
              <w:rPr>
                <w:b/>
                <w:sz w:val="20"/>
                <w:szCs w:val="20"/>
              </w:rPr>
            </w:pPr>
            <w:r w:rsidRPr="005973C3">
              <w:rPr>
                <w:b/>
                <w:sz w:val="20"/>
                <w:szCs w:val="20"/>
              </w:rPr>
              <w:t>ÖĞRENCİ</w:t>
            </w:r>
          </w:p>
        </w:tc>
        <w:tc>
          <w:tcPr>
            <w:tcW w:w="3263" w:type="dxa"/>
          </w:tcPr>
          <w:p w:rsidR="005973C3" w:rsidRPr="005973C3" w:rsidRDefault="005973C3" w:rsidP="005973C3">
            <w:pPr>
              <w:jc w:val="center"/>
              <w:rPr>
                <w:b/>
                <w:sz w:val="20"/>
                <w:szCs w:val="20"/>
              </w:rPr>
            </w:pPr>
            <w:r w:rsidRPr="005973C3">
              <w:rPr>
                <w:b/>
                <w:sz w:val="20"/>
                <w:szCs w:val="20"/>
              </w:rPr>
              <w:t>İŞVEREN VEYA VEKİLİ</w:t>
            </w:r>
          </w:p>
        </w:tc>
        <w:tc>
          <w:tcPr>
            <w:tcW w:w="3263" w:type="dxa"/>
          </w:tcPr>
          <w:p w:rsidR="005973C3" w:rsidRPr="005973C3" w:rsidRDefault="005973C3" w:rsidP="005973C3">
            <w:pPr>
              <w:jc w:val="center"/>
              <w:rPr>
                <w:b/>
                <w:sz w:val="20"/>
                <w:szCs w:val="20"/>
              </w:rPr>
            </w:pPr>
            <w:r w:rsidRPr="005973C3">
              <w:rPr>
                <w:b/>
                <w:sz w:val="20"/>
                <w:szCs w:val="20"/>
              </w:rPr>
              <w:t>YÜKSEKOKUL MÜDÜRLÜĞÜ</w:t>
            </w:r>
          </w:p>
        </w:tc>
      </w:tr>
      <w:tr w:rsidR="005973C3" w:rsidRPr="005973C3" w:rsidTr="005973C3">
        <w:trPr>
          <w:trHeight w:val="952"/>
        </w:trPr>
        <w:tc>
          <w:tcPr>
            <w:tcW w:w="3262" w:type="dxa"/>
          </w:tcPr>
          <w:p w:rsidR="005973C3" w:rsidRPr="005973C3" w:rsidRDefault="005973C3" w:rsidP="00934117">
            <w:pPr>
              <w:rPr>
                <w:sz w:val="18"/>
                <w:szCs w:val="18"/>
              </w:rPr>
            </w:pPr>
            <w:r w:rsidRPr="005973C3">
              <w:rPr>
                <w:sz w:val="18"/>
                <w:szCs w:val="18"/>
              </w:rPr>
              <w:t xml:space="preserve">Ad </w:t>
            </w:r>
            <w:proofErr w:type="spellStart"/>
            <w:r w:rsidRPr="005973C3">
              <w:rPr>
                <w:sz w:val="18"/>
                <w:szCs w:val="18"/>
              </w:rPr>
              <w:t>Soyad</w:t>
            </w:r>
            <w:proofErr w:type="spellEnd"/>
            <w:r w:rsidRPr="005973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3" w:type="dxa"/>
          </w:tcPr>
          <w:p w:rsidR="005973C3" w:rsidRPr="005973C3" w:rsidRDefault="005973C3" w:rsidP="00934117">
            <w:pPr>
              <w:rPr>
                <w:sz w:val="18"/>
                <w:szCs w:val="18"/>
              </w:rPr>
            </w:pPr>
            <w:r w:rsidRPr="005973C3">
              <w:rPr>
                <w:sz w:val="18"/>
                <w:szCs w:val="18"/>
              </w:rPr>
              <w:t>Kaşe veya Mühür</w:t>
            </w:r>
          </w:p>
        </w:tc>
        <w:tc>
          <w:tcPr>
            <w:tcW w:w="3263" w:type="dxa"/>
          </w:tcPr>
          <w:p w:rsidR="005973C3" w:rsidRPr="005973C3" w:rsidRDefault="005973C3" w:rsidP="00934117">
            <w:pPr>
              <w:rPr>
                <w:sz w:val="18"/>
                <w:szCs w:val="18"/>
              </w:rPr>
            </w:pPr>
            <w:r w:rsidRPr="005973C3">
              <w:rPr>
                <w:sz w:val="18"/>
                <w:szCs w:val="18"/>
              </w:rPr>
              <w:t>Kaşe veya Mühür</w:t>
            </w:r>
          </w:p>
        </w:tc>
      </w:tr>
      <w:tr w:rsidR="005973C3" w:rsidRPr="005973C3" w:rsidTr="005973C3">
        <w:trPr>
          <w:trHeight w:val="2105"/>
        </w:trPr>
        <w:tc>
          <w:tcPr>
            <w:tcW w:w="3262" w:type="dxa"/>
          </w:tcPr>
          <w:p w:rsidR="005973C3" w:rsidRPr="005973C3" w:rsidRDefault="005973C3" w:rsidP="00934117">
            <w:pPr>
              <w:rPr>
                <w:sz w:val="18"/>
                <w:szCs w:val="18"/>
              </w:rPr>
            </w:pPr>
            <w:r w:rsidRPr="005973C3">
              <w:rPr>
                <w:sz w:val="18"/>
                <w:szCs w:val="18"/>
              </w:rPr>
              <w:t>Tarh ve İmza</w:t>
            </w:r>
          </w:p>
        </w:tc>
        <w:tc>
          <w:tcPr>
            <w:tcW w:w="3263" w:type="dxa"/>
          </w:tcPr>
          <w:p w:rsidR="005973C3" w:rsidRPr="005973C3" w:rsidRDefault="005973C3" w:rsidP="00934117">
            <w:pPr>
              <w:rPr>
                <w:sz w:val="18"/>
                <w:szCs w:val="18"/>
              </w:rPr>
            </w:pPr>
            <w:r w:rsidRPr="005973C3">
              <w:rPr>
                <w:sz w:val="18"/>
                <w:szCs w:val="18"/>
              </w:rPr>
              <w:t>Tarih ve İmza</w:t>
            </w:r>
          </w:p>
        </w:tc>
        <w:tc>
          <w:tcPr>
            <w:tcW w:w="3263" w:type="dxa"/>
          </w:tcPr>
          <w:p w:rsidR="005973C3" w:rsidRPr="005973C3" w:rsidRDefault="005973C3" w:rsidP="00934117">
            <w:pPr>
              <w:rPr>
                <w:sz w:val="18"/>
                <w:szCs w:val="18"/>
              </w:rPr>
            </w:pPr>
            <w:r w:rsidRPr="005973C3">
              <w:rPr>
                <w:sz w:val="18"/>
                <w:szCs w:val="18"/>
              </w:rPr>
              <w:t>Tarih ve İmza</w:t>
            </w:r>
          </w:p>
        </w:tc>
      </w:tr>
    </w:tbl>
    <w:p w:rsidR="005973C3" w:rsidRPr="005973C3" w:rsidRDefault="005973C3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p w:rsidR="008A74AA" w:rsidRPr="005973C3" w:rsidRDefault="008A74AA" w:rsidP="00934117">
      <w:pPr>
        <w:rPr>
          <w:sz w:val="20"/>
          <w:szCs w:val="20"/>
        </w:rPr>
      </w:pPr>
    </w:p>
    <w:sectPr w:rsidR="008A74AA" w:rsidRPr="005973C3" w:rsidSect="005973C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70BA"/>
    <w:multiLevelType w:val="hybridMultilevel"/>
    <w:tmpl w:val="E326D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80"/>
    <w:rsid w:val="005973C3"/>
    <w:rsid w:val="00622680"/>
    <w:rsid w:val="006B591D"/>
    <w:rsid w:val="006C6995"/>
    <w:rsid w:val="008A74AA"/>
    <w:rsid w:val="00931235"/>
    <w:rsid w:val="00934117"/>
    <w:rsid w:val="00D115A4"/>
    <w:rsid w:val="00D858F7"/>
    <w:rsid w:val="00F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4AB7"/>
  <w15:chartTrackingRefBased/>
  <w15:docId w15:val="{17FA0922-B401-4013-8FF4-BEF0077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995"/>
    <w:pPr>
      <w:ind w:left="720"/>
      <w:contextualSpacing/>
    </w:pPr>
  </w:style>
  <w:style w:type="table" w:styleId="TabloKlavuzu">
    <w:name w:val="Table Grid"/>
    <w:basedOn w:val="NormalTablo"/>
    <w:uiPriority w:val="39"/>
    <w:rsid w:val="0059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2024-05-29T09:11:00Z</cp:lastPrinted>
  <dcterms:created xsi:type="dcterms:W3CDTF">2024-05-29T09:12:00Z</dcterms:created>
  <dcterms:modified xsi:type="dcterms:W3CDTF">2024-05-29T09:12:00Z</dcterms:modified>
</cp:coreProperties>
</file>