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50" w:type="dxa"/>
        <w:tblInd w:w="108" w:type="dxa"/>
        <w:tblLayout w:type="fixed"/>
        <w:tblLook w:val="04A0" w:firstRow="1" w:lastRow="0" w:firstColumn="1" w:lastColumn="0" w:noHBand="0" w:noVBand="1"/>
      </w:tblPr>
      <w:tblGrid>
        <w:gridCol w:w="762"/>
        <w:gridCol w:w="2924"/>
        <w:gridCol w:w="1520"/>
        <w:gridCol w:w="760"/>
        <w:gridCol w:w="6225"/>
        <w:gridCol w:w="1559"/>
      </w:tblGrid>
      <w:tr w:rsidR="00E146CE" w:rsidRPr="00E146CE" w14:paraId="7E75EC34" w14:textId="77777777" w:rsidTr="00E146CE">
        <w:trPr>
          <w:trHeight w:val="632"/>
        </w:trPr>
        <w:tc>
          <w:tcPr>
            <w:tcW w:w="762" w:type="dxa"/>
            <w:tcBorders>
              <w:top w:val="single" w:sz="4" w:space="0" w:color="auto"/>
              <w:left w:val="single" w:sz="4" w:space="0" w:color="auto"/>
              <w:bottom w:val="single" w:sz="4" w:space="0" w:color="auto"/>
              <w:right w:val="single" w:sz="4" w:space="0" w:color="auto"/>
            </w:tcBorders>
            <w:shd w:val="pct20" w:color="auto" w:fill="auto"/>
            <w:vAlign w:val="center"/>
          </w:tcPr>
          <w:p w14:paraId="5B0727CD" w14:textId="77777777" w:rsidR="00201776" w:rsidRPr="00E146CE" w:rsidRDefault="00E146CE" w:rsidP="00252984">
            <w:pPr>
              <w:rPr>
                <w:rFonts w:asciiTheme="minorHAnsi" w:hAnsiTheme="minorHAnsi" w:cs="Arial"/>
                <w:b/>
                <w:bCs/>
                <w:sz w:val="20"/>
                <w:szCs w:val="20"/>
              </w:rPr>
            </w:pPr>
            <w:bookmarkStart w:id="0" w:name="_GoBack"/>
            <w:bookmarkEnd w:id="0"/>
            <w:r w:rsidRPr="00E146CE">
              <w:rPr>
                <w:rFonts w:asciiTheme="minorHAnsi" w:hAnsiTheme="minorHAnsi"/>
                <w:sz w:val="20"/>
                <w:szCs w:val="20"/>
              </w:rPr>
              <w:tab/>
            </w:r>
            <w:r w:rsidR="00201776" w:rsidRPr="00E146CE">
              <w:rPr>
                <w:rFonts w:asciiTheme="minorHAnsi" w:hAnsiTheme="minorHAnsi" w:cs="Arial"/>
                <w:b/>
                <w:bCs/>
                <w:sz w:val="20"/>
                <w:szCs w:val="20"/>
              </w:rPr>
              <w:t>SIRA</w:t>
            </w:r>
          </w:p>
        </w:tc>
        <w:tc>
          <w:tcPr>
            <w:tcW w:w="2924" w:type="dxa"/>
            <w:tcBorders>
              <w:top w:val="single" w:sz="4" w:space="0" w:color="auto"/>
              <w:left w:val="single" w:sz="4" w:space="0" w:color="auto"/>
              <w:bottom w:val="single" w:sz="4" w:space="0" w:color="auto"/>
              <w:right w:val="single" w:sz="4" w:space="0" w:color="auto"/>
            </w:tcBorders>
            <w:shd w:val="pct20" w:color="auto" w:fill="auto"/>
            <w:noWrap/>
            <w:vAlign w:val="center"/>
            <w:hideMark/>
          </w:tcPr>
          <w:p w14:paraId="3C8EC39B" w14:textId="77777777" w:rsidR="00201776" w:rsidRPr="00E146CE" w:rsidRDefault="00201776" w:rsidP="00252984">
            <w:pPr>
              <w:jc w:val="center"/>
              <w:rPr>
                <w:rFonts w:asciiTheme="minorHAnsi" w:hAnsiTheme="minorHAnsi" w:cs="Arial"/>
                <w:b/>
                <w:bCs/>
                <w:sz w:val="20"/>
                <w:szCs w:val="20"/>
                <w:lang w:eastAsia="en-US"/>
              </w:rPr>
            </w:pPr>
            <w:r w:rsidRPr="00E146CE">
              <w:rPr>
                <w:rFonts w:asciiTheme="minorHAnsi" w:hAnsiTheme="minorHAnsi" w:cs="Arial"/>
                <w:b/>
                <w:bCs/>
                <w:sz w:val="20"/>
                <w:szCs w:val="20"/>
                <w:lang w:eastAsia="en-US"/>
              </w:rPr>
              <w:t>KONU</w:t>
            </w:r>
          </w:p>
        </w:tc>
        <w:tc>
          <w:tcPr>
            <w:tcW w:w="1520" w:type="dxa"/>
            <w:tcBorders>
              <w:top w:val="single" w:sz="4" w:space="0" w:color="auto"/>
              <w:left w:val="nil"/>
              <w:bottom w:val="single" w:sz="4" w:space="0" w:color="auto"/>
              <w:right w:val="single" w:sz="4" w:space="0" w:color="auto"/>
            </w:tcBorders>
            <w:shd w:val="pct20" w:color="auto" w:fill="auto"/>
            <w:noWrap/>
            <w:vAlign w:val="center"/>
            <w:hideMark/>
          </w:tcPr>
          <w:p w14:paraId="4BF2ECDF" w14:textId="77777777" w:rsidR="00201776" w:rsidRPr="00E146CE" w:rsidRDefault="00201776" w:rsidP="00252984">
            <w:pPr>
              <w:jc w:val="center"/>
              <w:rPr>
                <w:rFonts w:asciiTheme="minorHAnsi" w:hAnsiTheme="minorHAnsi" w:cs="Arial"/>
                <w:b/>
                <w:bCs/>
                <w:sz w:val="20"/>
                <w:szCs w:val="20"/>
                <w:lang w:eastAsia="en-US"/>
              </w:rPr>
            </w:pPr>
            <w:r w:rsidRPr="00E146CE">
              <w:rPr>
                <w:rFonts w:asciiTheme="minorHAnsi" w:hAnsiTheme="minorHAnsi" w:cs="Arial"/>
                <w:b/>
                <w:bCs/>
                <w:sz w:val="20"/>
                <w:szCs w:val="20"/>
                <w:lang w:eastAsia="en-US"/>
              </w:rPr>
              <w:t>EĞİTİMİ VEREN</w:t>
            </w:r>
          </w:p>
        </w:tc>
        <w:tc>
          <w:tcPr>
            <w:tcW w:w="760" w:type="dxa"/>
            <w:tcBorders>
              <w:top w:val="single" w:sz="4" w:space="0" w:color="auto"/>
              <w:left w:val="nil"/>
              <w:bottom w:val="single" w:sz="4" w:space="0" w:color="auto"/>
              <w:right w:val="single" w:sz="4" w:space="0" w:color="auto"/>
            </w:tcBorders>
            <w:shd w:val="pct20" w:color="auto" w:fill="auto"/>
            <w:noWrap/>
            <w:vAlign w:val="center"/>
            <w:hideMark/>
          </w:tcPr>
          <w:p w14:paraId="4175FF81" w14:textId="77777777" w:rsidR="00201776" w:rsidRPr="00E146CE" w:rsidRDefault="00201776" w:rsidP="00252984">
            <w:pPr>
              <w:jc w:val="center"/>
              <w:rPr>
                <w:rFonts w:asciiTheme="minorHAnsi" w:hAnsiTheme="minorHAnsi" w:cs="Arial"/>
                <w:b/>
                <w:bCs/>
                <w:sz w:val="20"/>
                <w:szCs w:val="20"/>
                <w:lang w:eastAsia="en-US"/>
              </w:rPr>
            </w:pPr>
            <w:r w:rsidRPr="00E146CE">
              <w:rPr>
                <w:rFonts w:asciiTheme="minorHAnsi" w:hAnsiTheme="minorHAnsi" w:cs="Arial"/>
                <w:b/>
                <w:bCs/>
                <w:sz w:val="20"/>
                <w:szCs w:val="20"/>
                <w:lang w:eastAsia="en-US"/>
              </w:rPr>
              <w:t>SÜRE ( dk )</w:t>
            </w:r>
          </w:p>
        </w:tc>
        <w:tc>
          <w:tcPr>
            <w:tcW w:w="6225" w:type="dxa"/>
            <w:tcBorders>
              <w:top w:val="single" w:sz="4" w:space="0" w:color="auto"/>
              <w:left w:val="nil"/>
              <w:bottom w:val="single" w:sz="4" w:space="0" w:color="auto"/>
              <w:right w:val="single" w:sz="4" w:space="0" w:color="auto"/>
            </w:tcBorders>
            <w:shd w:val="pct20" w:color="auto" w:fill="auto"/>
            <w:noWrap/>
            <w:vAlign w:val="center"/>
            <w:hideMark/>
          </w:tcPr>
          <w:p w14:paraId="66D7BF31" w14:textId="77777777" w:rsidR="00201776" w:rsidRPr="00E146CE" w:rsidRDefault="00201776" w:rsidP="00252984">
            <w:pPr>
              <w:jc w:val="center"/>
              <w:rPr>
                <w:rFonts w:asciiTheme="minorHAnsi" w:hAnsiTheme="minorHAnsi" w:cs="Arial"/>
                <w:b/>
                <w:bCs/>
                <w:sz w:val="20"/>
                <w:szCs w:val="20"/>
                <w:lang w:eastAsia="en-US"/>
              </w:rPr>
            </w:pPr>
            <w:r w:rsidRPr="00E146CE">
              <w:rPr>
                <w:rFonts w:asciiTheme="minorHAnsi" w:hAnsiTheme="minorHAnsi" w:cs="Arial"/>
                <w:b/>
                <w:bCs/>
                <w:sz w:val="20"/>
                <w:szCs w:val="20"/>
                <w:lang w:eastAsia="en-US"/>
              </w:rPr>
              <w:t>AMAÇ</w:t>
            </w:r>
          </w:p>
        </w:tc>
        <w:tc>
          <w:tcPr>
            <w:tcW w:w="1559" w:type="dxa"/>
            <w:tcBorders>
              <w:top w:val="single" w:sz="4" w:space="0" w:color="auto"/>
              <w:left w:val="nil"/>
              <w:bottom w:val="single" w:sz="4" w:space="0" w:color="auto"/>
              <w:right w:val="single" w:sz="4" w:space="0" w:color="auto"/>
            </w:tcBorders>
            <w:shd w:val="pct20" w:color="auto" w:fill="auto"/>
            <w:noWrap/>
            <w:vAlign w:val="center"/>
            <w:hideMark/>
          </w:tcPr>
          <w:p w14:paraId="7DCEB801" w14:textId="77777777" w:rsidR="00201776" w:rsidRPr="00E146CE" w:rsidRDefault="00201776" w:rsidP="00252984">
            <w:pPr>
              <w:jc w:val="center"/>
              <w:rPr>
                <w:rFonts w:asciiTheme="minorHAnsi" w:hAnsiTheme="minorHAnsi" w:cs="Arial"/>
                <w:b/>
                <w:bCs/>
                <w:sz w:val="20"/>
                <w:szCs w:val="20"/>
                <w:lang w:eastAsia="en-US"/>
              </w:rPr>
            </w:pPr>
            <w:r w:rsidRPr="00E146CE">
              <w:rPr>
                <w:rFonts w:asciiTheme="minorHAnsi" w:hAnsiTheme="minorHAnsi" w:cs="Arial"/>
                <w:b/>
                <w:bCs/>
                <w:sz w:val="20"/>
                <w:szCs w:val="20"/>
                <w:lang w:eastAsia="en-US"/>
              </w:rPr>
              <w:t>KATILACAKLAR</w:t>
            </w:r>
          </w:p>
        </w:tc>
      </w:tr>
      <w:tr w:rsidR="00E146CE" w:rsidRPr="00E146CE" w14:paraId="13D4B3C4" w14:textId="77777777" w:rsidTr="00E146CE">
        <w:trPr>
          <w:trHeight w:val="608"/>
        </w:trPr>
        <w:tc>
          <w:tcPr>
            <w:tcW w:w="762" w:type="dxa"/>
            <w:tcBorders>
              <w:top w:val="nil"/>
              <w:left w:val="single" w:sz="4" w:space="0" w:color="auto"/>
              <w:bottom w:val="single" w:sz="4" w:space="0" w:color="auto"/>
              <w:right w:val="single" w:sz="4" w:space="0" w:color="auto"/>
            </w:tcBorders>
            <w:vAlign w:val="center"/>
          </w:tcPr>
          <w:p w14:paraId="0CF39230" w14:textId="77777777" w:rsidR="00782FB7" w:rsidRPr="00E146CE" w:rsidRDefault="00782FB7" w:rsidP="00252984">
            <w:pPr>
              <w:rPr>
                <w:rFonts w:asciiTheme="minorHAnsi" w:hAnsiTheme="minorHAnsi"/>
                <w:sz w:val="20"/>
                <w:szCs w:val="20"/>
              </w:rPr>
            </w:pPr>
            <w:r w:rsidRPr="00E146CE">
              <w:rPr>
                <w:rFonts w:asciiTheme="minorHAnsi" w:hAnsiTheme="minorHAnsi"/>
                <w:sz w:val="20"/>
                <w:szCs w:val="20"/>
              </w:rPr>
              <w:t>01</w:t>
            </w:r>
          </w:p>
        </w:tc>
        <w:tc>
          <w:tcPr>
            <w:tcW w:w="2924" w:type="dxa"/>
            <w:tcBorders>
              <w:top w:val="nil"/>
              <w:left w:val="single" w:sz="4" w:space="0" w:color="auto"/>
              <w:bottom w:val="single" w:sz="4" w:space="0" w:color="auto"/>
              <w:right w:val="single" w:sz="4" w:space="0" w:color="auto"/>
            </w:tcBorders>
            <w:shd w:val="clear" w:color="auto" w:fill="auto"/>
            <w:noWrap/>
            <w:vAlign w:val="center"/>
          </w:tcPr>
          <w:p w14:paraId="773BE252" w14:textId="77777777" w:rsidR="00782FB7" w:rsidRPr="00E146CE" w:rsidRDefault="00782FB7" w:rsidP="0099572A">
            <w:pPr>
              <w:jc w:val="both"/>
              <w:rPr>
                <w:rFonts w:asciiTheme="minorHAnsi" w:hAnsiTheme="minorHAnsi" w:cs="Arial"/>
                <w:sz w:val="20"/>
                <w:szCs w:val="20"/>
                <w:lang w:eastAsia="en-US"/>
              </w:rPr>
            </w:pPr>
            <w:r w:rsidRPr="00E146CE">
              <w:rPr>
                <w:rFonts w:asciiTheme="minorHAnsi" w:hAnsiTheme="minorHAnsi" w:cs="Arial"/>
                <w:sz w:val="20"/>
                <w:szCs w:val="20"/>
                <w:lang w:eastAsia="en-US"/>
              </w:rPr>
              <w:t>İş Sağlığı ve Güvenliği Temel Eğitimi</w:t>
            </w:r>
          </w:p>
        </w:tc>
        <w:tc>
          <w:tcPr>
            <w:tcW w:w="1520" w:type="dxa"/>
            <w:tcBorders>
              <w:top w:val="nil"/>
              <w:left w:val="nil"/>
              <w:bottom w:val="single" w:sz="4" w:space="0" w:color="auto"/>
              <w:right w:val="single" w:sz="4" w:space="0" w:color="auto"/>
            </w:tcBorders>
            <w:shd w:val="clear" w:color="auto" w:fill="auto"/>
            <w:noWrap/>
            <w:vAlign w:val="center"/>
          </w:tcPr>
          <w:p w14:paraId="4F666E68" w14:textId="77777777" w:rsidR="00782FB7" w:rsidRPr="00E146CE" w:rsidRDefault="00782FB7" w:rsidP="0099572A">
            <w:pPr>
              <w:jc w:val="center"/>
              <w:rPr>
                <w:rFonts w:asciiTheme="minorHAnsi" w:hAnsiTheme="minorHAnsi" w:cs="Arial"/>
                <w:sz w:val="20"/>
                <w:szCs w:val="20"/>
                <w:lang w:eastAsia="en-US"/>
              </w:rPr>
            </w:pPr>
            <w:r w:rsidRPr="00E146CE">
              <w:rPr>
                <w:rFonts w:asciiTheme="minorHAnsi" w:hAnsiTheme="minorHAnsi" w:cs="Arial"/>
                <w:sz w:val="20"/>
                <w:szCs w:val="20"/>
                <w:lang w:eastAsia="en-US"/>
              </w:rPr>
              <w:t>İSG Uzmanı Ve İşyeri Hekimi</w:t>
            </w:r>
          </w:p>
        </w:tc>
        <w:tc>
          <w:tcPr>
            <w:tcW w:w="760" w:type="dxa"/>
            <w:tcBorders>
              <w:top w:val="nil"/>
              <w:left w:val="nil"/>
              <w:bottom w:val="single" w:sz="4" w:space="0" w:color="auto"/>
              <w:right w:val="single" w:sz="4" w:space="0" w:color="auto"/>
            </w:tcBorders>
            <w:shd w:val="clear" w:color="auto" w:fill="auto"/>
            <w:noWrap/>
            <w:vAlign w:val="center"/>
          </w:tcPr>
          <w:p w14:paraId="27A6671F" w14:textId="77777777" w:rsidR="00782FB7" w:rsidRPr="00E146CE" w:rsidRDefault="00782FB7" w:rsidP="00782FB7">
            <w:pPr>
              <w:jc w:val="center"/>
              <w:rPr>
                <w:rFonts w:asciiTheme="minorHAnsi" w:hAnsiTheme="minorHAnsi" w:cs="Arial"/>
                <w:sz w:val="20"/>
                <w:szCs w:val="20"/>
                <w:lang w:eastAsia="en-US"/>
              </w:rPr>
            </w:pPr>
            <w:r w:rsidRPr="00E146CE">
              <w:rPr>
                <w:rFonts w:asciiTheme="minorHAnsi" w:hAnsiTheme="minorHAnsi" w:cs="Arial"/>
                <w:sz w:val="20"/>
                <w:szCs w:val="20"/>
                <w:lang w:eastAsia="en-US"/>
              </w:rPr>
              <w:t>16 sat</w:t>
            </w:r>
          </w:p>
        </w:tc>
        <w:tc>
          <w:tcPr>
            <w:tcW w:w="6225" w:type="dxa"/>
            <w:tcBorders>
              <w:top w:val="nil"/>
              <w:left w:val="nil"/>
              <w:bottom w:val="single" w:sz="4" w:space="0" w:color="auto"/>
              <w:right w:val="single" w:sz="4" w:space="0" w:color="auto"/>
            </w:tcBorders>
            <w:shd w:val="clear" w:color="auto" w:fill="auto"/>
            <w:noWrap/>
            <w:vAlign w:val="center"/>
          </w:tcPr>
          <w:p w14:paraId="35CED3D9" w14:textId="77777777" w:rsidR="00782FB7" w:rsidRPr="00E146CE" w:rsidRDefault="00782FB7" w:rsidP="0099572A">
            <w:pPr>
              <w:rPr>
                <w:rFonts w:asciiTheme="minorHAnsi" w:hAnsiTheme="minorHAnsi" w:cs="Arial"/>
                <w:sz w:val="20"/>
                <w:szCs w:val="20"/>
                <w:lang w:eastAsia="en-US"/>
              </w:rPr>
            </w:pPr>
            <w:r w:rsidRPr="00E146CE">
              <w:rPr>
                <w:rFonts w:asciiTheme="minorHAnsi" w:hAnsiTheme="minorHAnsi" w:cs="Arial"/>
                <w:sz w:val="20"/>
                <w:szCs w:val="20"/>
                <w:lang w:eastAsia="en-US"/>
              </w:rPr>
              <w:t>Birimiz de güvenli bir çalışma ortamının sağlanmasına ve çalışanların sağlığını ve güvenliğini korumaya yönelik bir önlemleri almak amaçlanmaktadır. Bunun yanında Kanun ve Yönetmeliklere uyumu sağlama, bilinçlendirme ve farkındalık oluşturma, kazaları ve yaralanmaları önleme diğer amaçlardır.</w:t>
            </w:r>
          </w:p>
        </w:tc>
        <w:tc>
          <w:tcPr>
            <w:tcW w:w="1559" w:type="dxa"/>
            <w:tcBorders>
              <w:top w:val="nil"/>
              <w:left w:val="nil"/>
              <w:bottom w:val="single" w:sz="4" w:space="0" w:color="auto"/>
              <w:right w:val="single" w:sz="4" w:space="0" w:color="auto"/>
            </w:tcBorders>
            <w:shd w:val="clear" w:color="auto" w:fill="auto"/>
            <w:noWrap/>
            <w:vAlign w:val="center"/>
          </w:tcPr>
          <w:p w14:paraId="5AA1FF87" w14:textId="77777777" w:rsidR="00782FB7" w:rsidRPr="00E146CE" w:rsidRDefault="00782FB7" w:rsidP="0099572A">
            <w:pPr>
              <w:jc w:val="center"/>
              <w:rPr>
                <w:rFonts w:asciiTheme="minorHAnsi" w:hAnsiTheme="minorHAnsi" w:cs="Arial"/>
                <w:sz w:val="20"/>
                <w:szCs w:val="20"/>
                <w:lang w:eastAsia="en-US"/>
              </w:rPr>
            </w:pPr>
            <w:r w:rsidRPr="00E146CE">
              <w:rPr>
                <w:rFonts w:asciiTheme="minorHAnsi" w:hAnsiTheme="minorHAnsi" w:cs="Arial"/>
                <w:sz w:val="20"/>
                <w:szCs w:val="20"/>
                <w:lang w:eastAsia="en-US"/>
              </w:rPr>
              <w:t>TÜM PERSONEL</w:t>
            </w:r>
          </w:p>
        </w:tc>
      </w:tr>
      <w:tr w:rsidR="00E146CE" w:rsidRPr="00E146CE" w14:paraId="39961D45" w14:textId="77777777" w:rsidTr="00E146CE">
        <w:trPr>
          <w:trHeight w:val="608"/>
        </w:trPr>
        <w:tc>
          <w:tcPr>
            <w:tcW w:w="762" w:type="dxa"/>
            <w:tcBorders>
              <w:top w:val="nil"/>
              <w:left w:val="single" w:sz="4" w:space="0" w:color="auto"/>
              <w:bottom w:val="single" w:sz="4" w:space="0" w:color="auto"/>
              <w:right w:val="single" w:sz="4" w:space="0" w:color="auto"/>
            </w:tcBorders>
            <w:vAlign w:val="center"/>
          </w:tcPr>
          <w:p w14:paraId="620111E2" w14:textId="77777777" w:rsidR="00782FB7" w:rsidRPr="00E146CE" w:rsidRDefault="00E146CE" w:rsidP="00252984">
            <w:pPr>
              <w:rPr>
                <w:rFonts w:asciiTheme="minorHAnsi" w:hAnsiTheme="minorHAnsi"/>
                <w:sz w:val="20"/>
                <w:szCs w:val="20"/>
              </w:rPr>
            </w:pPr>
            <w:r w:rsidRPr="00E146CE">
              <w:rPr>
                <w:rFonts w:asciiTheme="minorHAnsi" w:hAnsiTheme="minorHAnsi"/>
                <w:sz w:val="20"/>
                <w:szCs w:val="20"/>
              </w:rPr>
              <w:t>02</w:t>
            </w:r>
          </w:p>
        </w:tc>
        <w:tc>
          <w:tcPr>
            <w:tcW w:w="2924" w:type="dxa"/>
            <w:tcBorders>
              <w:top w:val="nil"/>
              <w:left w:val="single" w:sz="4" w:space="0" w:color="auto"/>
              <w:bottom w:val="single" w:sz="4" w:space="0" w:color="auto"/>
              <w:right w:val="single" w:sz="4" w:space="0" w:color="auto"/>
            </w:tcBorders>
            <w:shd w:val="clear" w:color="auto" w:fill="auto"/>
            <w:noWrap/>
            <w:vAlign w:val="center"/>
          </w:tcPr>
          <w:p w14:paraId="5E180755" w14:textId="77777777" w:rsidR="00782FB7" w:rsidRPr="00E146CE" w:rsidRDefault="00782FB7" w:rsidP="0099572A">
            <w:pPr>
              <w:jc w:val="both"/>
              <w:rPr>
                <w:rFonts w:asciiTheme="minorHAnsi" w:hAnsiTheme="minorHAnsi" w:cs="Arial"/>
                <w:sz w:val="20"/>
                <w:szCs w:val="20"/>
                <w:lang w:eastAsia="en-US"/>
              </w:rPr>
            </w:pPr>
            <w:r w:rsidRPr="00E146CE">
              <w:rPr>
                <w:rFonts w:asciiTheme="minorHAnsi" w:hAnsiTheme="minorHAnsi" w:cs="Arial"/>
                <w:sz w:val="20"/>
                <w:szCs w:val="20"/>
                <w:lang w:eastAsia="en-US"/>
              </w:rPr>
              <w:t>Destek Elemanları Eğitimi</w:t>
            </w:r>
          </w:p>
          <w:p w14:paraId="5ADE27DC" w14:textId="77777777" w:rsidR="00782FB7" w:rsidRPr="00E146CE" w:rsidRDefault="00782FB7" w:rsidP="0099572A">
            <w:pPr>
              <w:jc w:val="both"/>
              <w:rPr>
                <w:rFonts w:asciiTheme="minorHAnsi" w:hAnsiTheme="minorHAnsi" w:cs="Arial"/>
                <w:sz w:val="20"/>
                <w:szCs w:val="20"/>
                <w:lang w:eastAsia="en-US"/>
              </w:rPr>
            </w:pPr>
            <w:r w:rsidRPr="00E146CE">
              <w:rPr>
                <w:rFonts w:asciiTheme="minorHAnsi" w:hAnsiTheme="minorHAnsi" w:cs="Arial"/>
                <w:sz w:val="20"/>
                <w:szCs w:val="20"/>
                <w:lang w:eastAsia="en-US"/>
              </w:rPr>
              <w:t>Söndürme Ekibi</w:t>
            </w:r>
          </w:p>
        </w:tc>
        <w:tc>
          <w:tcPr>
            <w:tcW w:w="1520" w:type="dxa"/>
            <w:tcBorders>
              <w:top w:val="nil"/>
              <w:left w:val="nil"/>
              <w:bottom w:val="single" w:sz="4" w:space="0" w:color="auto"/>
              <w:right w:val="single" w:sz="4" w:space="0" w:color="auto"/>
            </w:tcBorders>
            <w:shd w:val="clear" w:color="auto" w:fill="auto"/>
            <w:noWrap/>
            <w:vAlign w:val="center"/>
          </w:tcPr>
          <w:p w14:paraId="17AC16EA" w14:textId="77777777" w:rsidR="00782FB7" w:rsidRPr="00E146CE" w:rsidRDefault="00E146CE" w:rsidP="0099572A">
            <w:pPr>
              <w:jc w:val="center"/>
              <w:rPr>
                <w:rFonts w:asciiTheme="minorHAnsi" w:hAnsiTheme="minorHAnsi" w:cs="Arial"/>
                <w:sz w:val="20"/>
                <w:szCs w:val="20"/>
                <w:lang w:eastAsia="en-US"/>
              </w:rPr>
            </w:pPr>
            <w:r w:rsidRPr="00E146CE">
              <w:rPr>
                <w:rFonts w:asciiTheme="minorHAnsi" w:hAnsiTheme="minorHAnsi" w:cs="Arial"/>
                <w:sz w:val="20"/>
                <w:szCs w:val="20"/>
                <w:lang w:eastAsia="en-US"/>
              </w:rPr>
              <w:t>İSG Uzmanı İşyeri Hekimi</w:t>
            </w:r>
          </w:p>
          <w:p w14:paraId="3FF7C961" w14:textId="77777777" w:rsidR="00E146CE" w:rsidRPr="00E146CE" w:rsidRDefault="00E146CE" w:rsidP="0099572A">
            <w:pPr>
              <w:jc w:val="center"/>
              <w:rPr>
                <w:rFonts w:asciiTheme="minorHAnsi" w:hAnsiTheme="minorHAnsi" w:cs="Arial"/>
                <w:sz w:val="20"/>
                <w:szCs w:val="20"/>
                <w:lang w:eastAsia="en-US"/>
              </w:rPr>
            </w:pPr>
            <w:r w:rsidRPr="00E146CE">
              <w:rPr>
                <w:rFonts w:asciiTheme="minorHAnsi" w:hAnsiTheme="minorHAnsi" w:cs="Arial"/>
                <w:sz w:val="20"/>
                <w:szCs w:val="20"/>
                <w:lang w:eastAsia="en-US"/>
              </w:rPr>
              <w:t>AFAD</w:t>
            </w:r>
          </w:p>
          <w:p w14:paraId="1FF554D3" w14:textId="77777777" w:rsidR="00E146CE" w:rsidRPr="00E146CE" w:rsidRDefault="00E146CE" w:rsidP="0099572A">
            <w:pPr>
              <w:jc w:val="center"/>
              <w:rPr>
                <w:rFonts w:asciiTheme="minorHAnsi" w:hAnsiTheme="minorHAnsi" w:cs="Arial"/>
                <w:sz w:val="20"/>
                <w:szCs w:val="20"/>
                <w:lang w:eastAsia="en-US"/>
              </w:rPr>
            </w:pPr>
            <w:r w:rsidRPr="00E146CE">
              <w:rPr>
                <w:rFonts w:asciiTheme="minorHAnsi" w:hAnsiTheme="minorHAnsi" w:cs="Arial"/>
                <w:sz w:val="20"/>
                <w:szCs w:val="20"/>
                <w:lang w:eastAsia="en-US"/>
              </w:rPr>
              <w:t>İtfaiye Daire Başkanlığı</w:t>
            </w:r>
          </w:p>
        </w:tc>
        <w:tc>
          <w:tcPr>
            <w:tcW w:w="760" w:type="dxa"/>
            <w:tcBorders>
              <w:top w:val="nil"/>
              <w:left w:val="nil"/>
              <w:bottom w:val="single" w:sz="4" w:space="0" w:color="auto"/>
              <w:right w:val="single" w:sz="4" w:space="0" w:color="auto"/>
            </w:tcBorders>
            <w:shd w:val="clear" w:color="auto" w:fill="auto"/>
            <w:noWrap/>
            <w:vAlign w:val="center"/>
          </w:tcPr>
          <w:p w14:paraId="21C3DA2D" w14:textId="77777777" w:rsidR="00782FB7" w:rsidRPr="00E146CE" w:rsidRDefault="00782FB7" w:rsidP="00782FB7">
            <w:pPr>
              <w:jc w:val="center"/>
              <w:rPr>
                <w:rFonts w:asciiTheme="minorHAnsi" w:hAnsiTheme="minorHAnsi" w:cs="Arial"/>
                <w:sz w:val="20"/>
                <w:szCs w:val="20"/>
                <w:lang w:eastAsia="en-US"/>
              </w:rPr>
            </w:pPr>
            <w:r w:rsidRPr="00E146CE">
              <w:rPr>
                <w:rFonts w:asciiTheme="minorHAnsi" w:hAnsiTheme="minorHAnsi" w:cs="Arial"/>
                <w:sz w:val="20"/>
                <w:szCs w:val="20"/>
                <w:lang w:eastAsia="en-US"/>
              </w:rPr>
              <w:t>2 Saat</w:t>
            </w:r>
          </w:p>
        </w:tc>
        <w:tc>
          <w:tcPr>
            <w:tcW w:w="6225" w:type="dxa"/>
            <w:tcBorders>
              <w:top w:val="nil"/>
              <w:left w:val="nil"/>
              <w:bottom w:val="single" w:sz="4" w:space="0" w:color="auto"/>
              <w:right w:val="single" w:sz="4" w:space="0" w:color="auto"/>
            </w:tcBorders>
            <w:shd w:val="clear" w:color="auto" w:fill="auto"/>
            <w:noWrap/>
            <w:vAlign w:val="center"/>
          </w:tcPr>
          <w:p w14:paraId="7195BAAC" w14:textId="77777777" w:rsidR="00782FB7" w:rsidRPr="00E146CE" w:rsidRDefault="00782FB7" w:rsidP="00782FB7">
            <w:pPr>
              <w:rPr>
                <w:rFonts w:asciiTheme="minorHAnsi" w:hAnsiTheme="minorHAnsi" w:cs="Arial"/>
                <w:sz w:val="20"/>
                <w:szCs w:val="20"/>
                <w:lang w:eastAsia="en-US"/>
              </w:rPr>
            </w:pPr>
            <w:r w:rsidRPr="00E146CE">
              <w:rPr>
                <w:rFonts w:asciiTheme="minorHAnsi" w:hAnsiTheme="minorHAnsi" w:cs="Arial"/>
                <w:sz w:val="20"/>
                <w:szCs w:val="20"/>
                <w:lang w:eastAsia="en-US"/>
              </w:rPr>
              <w:t>Yangın güvenliği bilinci oluşturup yangın söndürme becerileri geliştirerek acil durum eylem planlarını doğru bir şekilde uygulamayı amaçlamaktadır.</w:t>
            </w:r>
          </w:p>
        </w:tc>
        <w:tc>
          <w:tcPr>
            <w:tcW w:w="1559" w:type="dxa"/>
            <w:tcBorders>
              <w:top w:val="nil"/>
              <w:left w:val="nil"/>
              <w:bottom w:val="single" w:sz="4" w:space="0" w:color="auto"/>
              <w:right w:val="single" w:sz="4" w:space="0" w:color="auto"/>
            </w:tcBorders>
            <w:shd w:val="clear" w:color="auto" w:fill="auto"/>
            <w:noWrap/>
            <w:vAlign w:val="center"/>
          </w:tcPr>
          <w:p w14:paraId="18275FE2" w14:textId="77777777" w:rsidR="00782FB7" w:rsidRPr="00E146CE" w:rsidRDefault="00782FB7" w:rsidP="0099572A">
            <w:pPr>
              <w:jc w:val="center"/>
              <w:rPr>
                <w:rFonts w:asciiTheme="minorHAnsi" w:hAnsiTheme="minorHAnsi" w:cs="Arial"/>
                <w:sz w:val="20"/>
                <w:szCs w:val="20"/>
                <w:lang w:eastAsia="en-US"/>
              </w:rPr>
            </w:pPr>
            <w:r w:rsidRPr="00E146CE">
              <w:rPr>
                <w:rFonts w:asciiTheme="minorHAnsi" w:hAnsiTheme="minorHAnsi" w:cs="Arial"/>
                <w:sz w:val="20"/>
                <w:szCs w:val="20"/>
                <w:lang w:eastAsia="en-US"/>
              </w:rPr>
              <w:t>Söndürme Ekibi</w:t>
            </w:r>
          </w:p>
        </w:tc>
      </w:tr>
      <w:tr w:rsidR="00E146CE" w:rsidRPr="00E146CE" w14:paraId="37DE8C41" w14:textId="77777777" w:rsidTr="00E146CE">
        <w:trPr>
          <w:trHeight w:val="608"/>
        </w:trPr>
        <w:tc>
          <w:tcPr>
            <w:tcW w:w="762" w:type="dxa"/>
            <w:tcBorders>
              <w:top w:val="nil"/>
              <w:left w:val="single" w:sz="4" w:space="0" w:color="auto"/>
              <w:bottom w:val="single" w:sz="4" w:space="0" w:color="auto"/>
              <w:right w:val="single" w:sz="4" w:space="0" w:color="auto"/>
            </w:tcBorders>
            <w:vAlign w:val="center"/>
          </w:tcPr>
          <w:p w14:paraId="4EEDB46F" w14:textId="77777777" w:rsidR="00782FB7" w:rsidRPr="00E146CE" w:rsidRDefault="00E146CE" w:rsidP="00782FB7">
            <w:pPr>
              <w:rPr>
                <w:rFonts w:asciiTheme="minorHAnsi" w:hAnsiTheme="minorHAnsi"/>
                <w:sz w:val="20"/>
                <w:szCs w:val="20"/>
              </w:rPr>
            </w:pPr>
            <w:r w:rsidRPr="00E146CE">
              <w:rPr>
                <w:rFonts w:asciiTheme="minorHAnsi" w:hAnsiTheme="minorHAnsi"/>
                <w:sz w:val="20"/>
                <w:szCs w:val="20"/>
              </w:rPr>
              <w:t>03</w:t>
            </w:r>
          </w:p>
        </w:tc>
        <w:tc>
          <w:tcPr>
            <w:tcW w:w="2924" w:type="dxa"/>
            <w:tcBorders>
              <w:top w:val="nil"/>
              <w:left w:val="single" w:sz="4" w:space="0" w:color="auto"/>
              <w:bottom w:val="single" w:sz="4" w:space="0" w:color="auto"/>
              <w:right w:val="single" w:sz="4" w:space="0" w:color="auto"/>
            </w:tcBorders>
            <w:shd w:val="clear" w:color="auto" w:fill="auto"/>
            <w:noWrap/>
            <w:vAlign w:val="center"/>
          </w:tcPr>
          <w:p w14:paraId="102FF466" w14:textId="77777777" w:rsidR="00782FB7" w:rsidRPr="00E146CE" w:rsidRDefault="00782FB7" w:rsidP="00782FB7">
            <w:pPr>
              <w:jc w:val="both"/>
              <w:rPr>
                <w:rFonts w:asciiTheme="minorHAnsi" w:hAnsiTheme="minorHAnsi" w:cs="Arial"/>
                <w:sz w:val="20"/>
                <w:szCs w:val="20"/>
                <w:lang w:eastAsia="en-US"/>
              </w:rPr>
            </w:pPr>
            <w:r w:rsidRPr="00E146CE">
              <w:rPr>
                <w:rFonts w:asciiTheme="minorHAnsi" w:hAnsiTheme="minorHAnsi" w:cs="Arial"/>
                <w:sz w:val="20"/>
                <w:szCs w:val="20"/>
                <w:lang w:eastAsia="en-US"/>
              </w:rPr>
              <w:t>Destek Elemanları Eğitimi</w:t>
            </w:r>
          </w:p>
          <w:p w14:paraId="1ABF9A04" w14:textId="77777777" w:rsidR="00782FB7" w:rsidRPr="00E146CE" w:rsidRDefault="00782FB7" w:rsidP="00782FB7">
            <w:pPr>
              <w:jc w:val="both"/>
              <w:rPr>
                <w:rFonts w:asciiTheme="minorHAnsi" w:hAnsiTheme="minorHAnsi" w:cs="Arial"/>
                <w:sz w:val="20"/>
                <w:szCs w:val="20"/>
                <w:lang w:eastAsia="en-US"/>
              </w:rPr>
            </w:pPr>
            <w:r w:rsidRPr="00E146CE">
              <w:rPr>
                <w:rFonts w:asciiTheme="minorHAnsi" w:hAnsiTheme="minorHAnsi" w:cs="Arial"/>
                <w:sz w:val="20"/>
                <w:szCs w:val="20"/>
                <w:lang w:eastAsia="en-US"/>
              </w:rPr>
              <w:t>Kurtarma Ekibi</w:t>
            </w:r>
          </w:p>
        </w:tc>
        <w:tc>
          <w:tcPr>
            <w:tcW w:w="1520" w:type="dxa"/>
            <w:tcBorders>
              <w:top w:val="nil"/>
              <w:left w:val="nil"/>
              <w:bottom w:val="single" w:sz="4" w:space="0" w:color="auto"/>
              <w:right w:val="single" w:sz="4" w:space="0" w:color="auto"/>
            </w:tcBorders>
            <w:shd w:val="clear" w:color="auto" w:fill="auto"/>
            <w:noWrap/>
            <w:vAlign w:val="center"/>
          </w:tcPr>
          <w:p w14:paraId="43843E54" w14:textId="77777777" w:rsidR="00E146CE" w:rsidRPr="00E146CE" w:rsidRDefault="00E146CE" w:rsidP="00E146CE">
            <w:pPr>
              <w:jc w:val="center"/>
              <w:rPr>
                <w:rFonts w:asciiTheme="minorHAnsi" w:hAnsiTheme="minorHAnsi" w:cs="Arial"/>
                <w:sz w:val="20"/>
                <w:szCs w:val="20"/>
                <w:lang w:eastAsia="en-US"/>
              </w:rPr>
            </w:pPr>
            <w:r w:rsidRPr="00E146CE">
              <w:rPr>
                <w:rFonts w:asciiTheme="minorHAnsi" w:hAnsiTheme="minorHAnsi" w:cs="Arial"/>
                <w:sz w:val="20"/>
                <w:szCs w:val="20"/>
                <w:lang w:eastAsia="en-US"/>
              </w:rPr>
              <w:t>İSG Uzmanı İşyeri Hekimi</w:t>
            </w:r>
          </w:p>
          <w:p w14:paraId="4358032B" w14:textId="77777777" w:rsidR="00E146CE" w:rsidRPr="00E146CE" w:rsidRDefault="00E146CE" w:rsidP="00E146CE">
            <w:pPr>
              <w:jc w:val="center"/>
              <w:rPr>
                <w:rFonts w:asciiTheme="minorHAnsi" w:hAnsiTheme="minorHAnsi" w:cs="Arial"/>
                <w:sz w:val="20"/>
                <w:szCs w:val="20"/>
                <w:lang w:eastAsia="en-US"/>
              </w:rPr>
            </w:pPr>
            <w:r w:rsidRPr="00E146CE">
              <w:rPr>
                <w:rFonts w:asciiTheme="minorHAnsi" w:hAnsiTheme="minorHAnsi" w:cs="Arial"/>
                <w:sz w:val="20"/>
                <w:szCs w:val="20"/>
                <w:lang w:eastAsia="en-US"/>
              </w:rPr>
              <w:t>AFAD</w:t>
            </w:r>
          </w:p>
          <w:p w14:paraId="227E5C9E" w14:textId="77777777" w:rsidR="00782FB7" w:rsidRPr="00E146CE" w:rsidRDefault="00E146CE" w:rsidP="00E146CE">
            <w:pPr>
              <w:jc w:val="center"/>
              <w:rPr>
                <w:rFonts w:asciiTheme="minorHAnsi" w:hAnsiTheme="minorHAnsi" w:cs="Arial"/>
                <w:sz w:val="20"/>
                <w:szCs w:val="20"/>
                <w:lang w:eastAsia="en-US"/>
              </w:rPr>
            </w:pPr>
            <w:r w:rsidRPr="00E146CE">
              <w:rPr>
                <w:rFonts w:asciiTheme="minorHAnsi" w:hAnsiTheme="minorHAnsi" w:cs="Arial"/>
                <w:sz w:val="20"/>
                <w:szCs w:val="20"/>
                <w:lang w:eastAsia="en-US"/>
              </w:rPr>
              <w:t>İtfaiye Daire Başkanlığı</w:t>
            </w:r>
          </w:p>
        </w:tc>
        <w:tc>
          <w:tcPr>
            <w:tcW w:w="760" w:type="dxa"/>
            <w:tcBorders>
              <w:top w:val="nil"/>
              <w:left w:val="nil"/>
              <w:bottom w:val="single" w:sz="4" w:space="0" w:color="auto"/>
              <w:right w:val="single" w:sz="4" w:space="0" w:color="auto"/>
            </w:tcBorders>
            <w:shd w:val="clear" w:color="auto" w:fill="auto"/>
            <w:noWrap/>
            <w:vAlign w:val="center"/>
          </w:tcPr>
          <w:p w14:paraId="64B3E4A0" w14:textId="77777777" w:rsidR="00782FB7" w:rsidRPr="00E146CE" w:rsidRDefault="00782FB7" w:rsidP="00782FB7">
            <w:pPr>
              <w:jc w:val="center"/>
            </w:pPr>
            <w:r w:rsidRPr="00E146CE">
              <w:rPr>
                <w:rFonts w:asciiTheme="minorHAnsi" w:hAnsiTheme="minorHAnsi" w:cs="Arial"/>
                <w:sz w:val="20"/>
                <w:szCs w:val="20"/>
                <w:lang w:eastAsia="en-US"/>
              </w:rPr>
              <w:t>2 Saat</w:t>
            </w:r>
          </w:p>
        </w:tc>
        <w:tc>
          <w:tcPr>
            <w:tcW w:w="6225" w:type="dxa"/>
            <w:tcBorders>
              <w:top w:val="nil"/>
              <w:left w:val="nil"/>
              <w:bottom w:val="single" w:sz="4" w:space="0" w:color="auto"/>
              <w:right w:val="single" w:sz="4" w:space="0" w:color="auto"/>
            </w:tcBorders>
            <w:shd w:val="clear" w:color="auto" w:fill="auto"/>
            <w:noWrap/>
            <w:vAlign w:val="center"/>
          </w:tcPr>
          <w:p w14:paraId="6456B60C" w14:textId="77777777" w:rsidR="00782FB7" w:rsidRPr="00E146CE" w:rsidRDefault="00782FB7" w:rsidP="00E146CE">
            <w:pPr>
              <w:rPr>
                <w:rFonts w:asciiTheme="minorHAnsi" w:hAnsiTheme="minorHAnsi" w:cs="Arial"/>
                <w:sz w:val="20"/>
                <w:szCs w:val="20"/>
                <w:lang w:eastAsia="en-US"/>
              </w:rPr>
            </w:pPr>
            <w:r w:rsidRPr="00E146CE">
              <w:rPr>
                <w:rFonts w:asciiTheme="minorHAnsi" w:hAnsiTheme="minorHAnsi" w:cs="Arial"/>
                <w:sz w:val="20"/>
                <w:szCs w:val="20"/>
                <w:lang w:eastAsia="en-US"/>
              </w:rPr>
              <w:t xml:space="preserve">Birimimizde acil durumlara müdahale etmek ve kurtarma operasyonlarını yürütmek için gerekli bilgi, beceri ve koordinasyonu sağlayarak personelin güvenliğini ve </w:t>
            </w:r>
            <w:r w:rsidR="00E146CE" w:rsidRPr="00E146CE">
              <w:rPr>
                <w:rFonts w:asciiTheme="minorHAnsi" w:hAnsiTheme="minorHAnsi" w:cs="Arial"/>
                <w:sz w:val="20"/>
                <w:szCs w:val="20"/>
                <w:lang w:eastAsia="en-US"/>
              </w:rPr>
              <w:t>kurtarma operasyonları bilinci oluşturarak kurtarma becerilerini geliştirmek.</w:t>
            </w:r>
          </w:p>
        </w:tc>
        <w:tc>
          <w:tcPr>
            <w:tcW w:w="1559" w:type="dxa"/>
            <w:tcBorders>
              <w:top w:val="nil"/>
              <w:left w:val="nil"/>
              <w:bottom w:val="single" w:sz="4" w:space="0" w:color="auto"/>
              <w:right w:val="single" w:sz="4" w:space="0" w:color="auto"/>
            </w:tcBorders>
            <w:shd w:val="clear" w:color="auto" w:fill="auto"/>
            <w:noWrap/>
            <w:vAlign w:val="center"/>
          </w:tcPr>
          <w:p w14:paraId="6D92E816" w14:textId="77777777" w:rsidR="00782FB7" w:rsidRPr="00E146CE" w:rsidRDefault="00E146CE" w:rsidP="00782FB7">
            <w:pPr>
              <w:jc w:val="center"/>
              <w:rPr>
                <w:rFonts w:asciiTheme="minorHAnsi" w:hAnsiTheme="minorHAnsi" w:cs="Arial"/>
                <w:sz w:val="20"/>
                <w:szCs w:val="20"/>
                <w:lang w:eastAsia="en-US"/>
              </w:rPr>
            </w:pPr>
            <w:r w:rsidRPr="00E146CE">
              <w:rPr>
                <w:rFonts w:asciiTheme="minorHAnsi" w:hAnsiTheme="minorHAnsi" w:cs="Arial"/>
                <w:sz w:val="20"/>
                <w:szCs w:val="20"/>
                <w:lang w:eastAsia="en-US"/>
              </w:rPr>
              <w:t>Kurtarma Ekibi</w:t>
            </w:r>
          </w:p>
        </w:tc>
      </w:tr>
      <w:tr w:rsidR="00E146CE" w:rsidRPr="00E146CE" w14:paraId="31E27B2C" w14:textId="77777777" w:rsidTr="00E146CE">
        <w:trPr>
          <w:trHeight w:val="608"/>
        </w:trPr>
        <w:tc>
          <w:tcPr>
            <w:tcW w:w="762" w:type="dxa"/>
            <w:tcBorders>
              <w:top w:val="nil"/>
              <w:left w:val="single" w:sz="4" w:space="0" w:color="auto"/>
              <w:bottom w:val="single" w:sz="4" w:space="0" w:color="auto"/>
              <w:right w:val="single" w:sz="4" w:space="0" w:color="auto"/>
            </w:tcBorders>
            <w:vAlign w:val="center"/>
          </w:tcPr>
          <w:p w14:paraId="6FB7619E" w14:textId="77777777" w:rsidR="00782FB7" w:rsidRPr="00E146CE" w:rsidRDefault="00E146CE" w:rsidP="00782FB7">
            <w:pPr>
              <w:rPr>
                <w:rFonts w:asciiTheme="minorHAnsi" w:hAnsiTheme="minorHAnsi"/>
                <w:sz w:val="20"/>
                <w:szCs w:val="20"/>
              </w:rPr>
            </w:pPr>
            <w:r w:rsidRPr="00E146CE">
              <w:rPr>
                <w:rFonts w:asciiTheme="minorHAnsi" w:hAnsiTheme="minorHAnsi"/>
                <w:sz w:val="20"/>
                <w:szCs w:val="20"/>
              </w:rPr>
              <w:t>04</w:t>
            </w:r>
          </w:p>
        </w:tc>
        <w:tc>
          <w:tcPr>
            <w:tcW w:w="2924" w:type="dxa"/>
            <w:tcBorders>
              <w:top w:val="nil"/>
              <w:left w:val="single" w:sz="4" w:space="0" w:color="auto"/>
              <w:bottom w:val="single" w:sz="4" w:space="0" w:color="auto"/>
              <w:right w:val="single" w:sz="4" w:space="0" w:color="auto"/>
            </w:tcBorders>
            <w:shd w:val="clear" w:color="auto" w:fill="auto"/>
            <w:noWrap/>
            <w:vAlign w:val="center"/>
          </w:tcPr>
          <w:p w14:paraId="6928D997" w14:textId="77777777" w:rsidR="00782FB7" w:rsidRPr="00E146CE" w:rsidRDefault="00782FB7" w:rsidP="00782FB7">
            <w:pPr>
              <w:jc w:val="both"/>
              <w:rPr>
                <w:rFonts w:asciiTheme="minorHAnsi" w:hAnsiTheme="minorHAnsi" w:cs="Arial"/>
                <w:sz w:val="20"/>
                <w:szCs w:val="20"/>
                <w:lang w:eastAsia="en-US"/>
              </w:rPr>
            </w:pPr>
            <w:r w:rsidRPr="00E146CE">
              <w:rPr>
                <w:rFonts w:asciiTheme="minorHAnsi" w:hAnsiTheme="minorHAnsi" w:cs="Arial"/>
                <w:sz w:val="20"/>
                <w:szCs w:val="20"/>
                <w:lang w:eastAsia="en-US"/>
              </w:rPr>
              <w:t>Destek Elemanları Eğitimi</w:t>
            </w:r>
          </w:p>
          <w:p w14:paraId="5F3064F9" w14:textId="77777777" w:rsidR="00782FB7" w:rsidRPr="00E146CE" w:rsidRDefault="00782FB7" w:rsidP="00782FB7">
            <w:pPr>
              <w:jc w:val="both"/>
              <w:rPr>
                <w:rFonts w:asciiTheme="minorHAnsi" w:hAnsiTheme="minorHAnsi" w:cs="Arial"/>
                <w:sz w:val="20"/>
                <w:szCs w:val="20"/>
                <w:lang w:eastAsia="en-US"/>
              </w:rPr>
            </w:pPr>
            <w:r w:rsidRPr="00E146CE">
              <w:rPr>
                <w:rFonts w:asciiTheme="minorHAnsi" w:hAnsiTheme="minorHAnsi" w:cs="Arial"/>
                <w:sz w:val="20"/>
                <w:szCs w:val="20"/>
                <w:lang w:eastAsia="en-US"/>
              </w:rPr>
              <w:t>Koruma Ekibi</w:t>
            </w:r>
          </w:p>
        </w:tc>
        <w:tc>
          <w:tcPr>
            <w:tcW w:w="1520" w:type="dxa"/>
            <w:tcBorders>
              <w:top w:val="nil"/>
              <w:left w:val="nil"/>
              <w:bottom w:val="single" w:sz="4" w:space="0" w:color="auto"/>
              <w:right w:val="single" w:sz="4" w:space="0" w:color="auto"/>
            </w:tcBorders>
            <w:shd w:val="clear" w:color="auto" w:fill="auto"/>
            <w:noWrap/>
            <w:vAlign w:val="center"/>
          </w:tcPr>
          <w:p w14:paraId="5E9E8C9B" w14:textId="77777777" w:rsidR="00E146CE" w:rsidRPr="00E146CE" w:rsidRDefault="00E146CE" w:rsidP="00E146CE">
            <w:pPr>
              <w:jc w:val="center"/>
              <w:rPr>
                <w:rFonts w:asciiTheme="minorHAnsi" w:hAnsiTheme="minorHAnsi" w:cs="Arial"/>
                <w:sz w:val="20"/>
                <w:szCs w:val="20"/>
                <w:lang w:eastAsia="en-US"/>
              </w:rPr>
            </w:pPr>
            <w:r w:rsidRPr="00E146CE">
              <w:rPr>
                <w:rFonts w:asciiTheme="minorHAnsi" w:hAnsiTheme="minorHAnsi" w:cs="Arial"/>
                <w:sz w:val="20"/>
                <w:szCs w:val="20"/>
                <w:lang w:eastAsia="en-US"/>
              </w:rPr>
              <w:t>İSG Uzmanı İşyeri Hekimi</w:t>
            </w:r>
          </w:p>
          <w:p w14:paraId="03850296" w14:textId="77777777" w:rsidR="00E146CE" w:rsidRPr="00E146CE" w:rsidRDefault="00E146CE" w:rsidP="00E146CE">
            <w:pPr>
              <w:jc w:val="center"/>
              <w:rPr>
                <w:rFonts w:asciiTheme="minorHAnsi" w:hAnsiTheme="minorHAnsi" w:cs="Arial"/>
                <w:sz w:val="20"/>
                <w:szCs w:val="20"/>
                <w:lang w:eastAsia="en-US"/>
              </w:rPr>
            </w:pPr>
            <w:r w:rsidRPr="00E146CE">
              <w:rPr>
                <w:rFonts w:asciiTheme="minorHAnsi" w:hAnsiTheme="minorHAnsi" w:cs="Arial"/>
                <w:sz w:val="20"/>
                <w:szCs w:val="20"/>
                <w:lang w:eastAsia="en-US"/>
              </w:rPr>
              <w:t>AFAD</w:t>
            </w:r>
          </w:p>
          <w:p w14:paraId="20C0D3AA" w14:textId="77777777" w:rsidR="00782FB7" w:rsidRPr="00E146CE" w:rsidRDefault="00E146CE" w:rsidP="00E146CE">
            <w:pPr>
              <w:jc w:val="center"/>
              <w:rPr>
                <w:rFonts w:asciiTheme="minorHAnsi" w:hAnsiTheme="minorHAnsi" w:cs="Arial"/>
                <w:sz w:val="20"/>
                <w:szCs w:val="20"/>
                <w:lang w:eastAsia="en-US"/>
              </w:rPr>
            </w:pPr>
            <w:r w:rsidRPr="00E146CE">
              <w:rPr>
                <w:rFonts w:asciiTheme="minorHAnsi" w:hAnsiTheme="minorHAnsi" w:cs="Arial"/>
                <w:sz w:val="20"/>
                <w:szCs w:val="20"/>
                <w:lang w:eastAsia="en-US"/>
              </w:rPr>
              <w:t>İtfaiye Daire Başkanlığı</w:t>
            </w:r>
          </w:p>
        </w:tc>
        <w:tc>
          <w:tcPr>
            <w:tcW w:w="760" w:type="dxa"/>
            <w:tcBorders>
              <w:top w:val="nil"/>
              <w:left w:val="nil"/>
              <w:bottom w:val="single" w:sz="4" w:space="0" w:color="auto"/>
              <w:right w:val="single" w:sz="4" w:space="0" w:color="auto"/>
            </w:tcBorders>
            <w:shd w:val="clear" w:color="auto" w:fill="auto"/>
            <w:noWrap/>
            <w:vAlign w:val="center"/>
          </w:tcPr>
          <w:p w14:paraId="2084E9D1" w14:textId="77777777" w:rsidR="00782FB7" w:rsidRPr="00E146CE" w:rsidRDefault="00782FB7" w:rsidP="00782FB7">
            <w:pPr>
              <w:jc w:val="center"/>
            </w:pPr>
            <w:r w:rsidRPr="00E146CE">
              <w:rPr>
                <w:rFonts w:asciiTheme="minorHAnsi" w:hAnsiTheme="minorHAnsi" w:cs="Arial"/>
                <w:sz w:val="20"/>
                <w:szCs w:val="20"/>
                <w:lang w:eastAsia="en-US"/>
              </w:rPr>
              <w:t>2 Saat</w:t>
            </w:r>
          </w:p>
        </w:tc>
        <w:tc>
          <w:tcPr>
            <w:tcW w:w="6225" w:type="dxa"/>
            <w:tcBorders>
              <w:top w:val="nil"/>
              <w:left w:val="nil"/>
              <w:bottom w:val="single" w:sz="4" w:space="0" w:color="auto"/>
              <w:right w:val="single" w:sz="4" w:space="0" w:color="auto"/>
            </w:tcBorders>
            <w:shd w:val="clear" w:color="auto" w:fill="auto"/>
            <w:noWrap/>
            <w:vAlign w:val="center"/>
          </w:tcPr>
          <w:p w14:paraId="260AAE3A" w14:textId="77777777" w:rsidR="00782FB7" w:rsidRPr="00E146CE" w:rsidRDefault="00782FB7" w:rsidP="00782FB7">
            <w:pPr>
              <w:rPr>
                <w:rFonts w:asciiTheme="minorHAnsi" w:hAnsiTheme="minorHAnsi" w:cs="Arial"/>
                <w:sz w:val="20"/>
                <w:szCs w:val="20"/>
                <w:lang w:eastAsia="en-US"/>
              </w:rPr>
            </w:pPr>
            <w:r w:rsidRPr="00E146CE">
              <w:rPr>
                <w:rFonts w:asciiTheme="minorHAnsi" w:hAnsiTheme="minorHAnsi" w:cs="Arial"/>
                <w:sz w:val="20"/>
                <w:szCs w:val="20"/>
                <w:lang w:eastAsia="en-US"/>
              </w:rPr>
              <w:t>Birimimizde güvenlik önlemlerini uygulamak, potansiyel tehditlere karşı koruma sağlamak ve acil durumlara müdahale etmek için gerekli bilgi, beceri ve koordinasyonu sağlayarak personelin güvenliğini ve işyeri var</w:t>
            </w:r>
            <w:r w:rsidR="00E146CE" w:rsidRPr="00E146CE">
              <w:rPr>
                <w:rFonts w:asciiTheme="minorHAnsi" w:hAnsiTheme="minorHAnsi" w:cs="Arial"/>
                <w:sz w:val="20"/>
                <w:szCs w:val="20"/>
                <w:lang w:eastAsia="en-US"/>
              </w:rPr>
              <w:t>lıklarının korunmasını amaçlar.</w:t>
            </w:r>
          </w:p>
        </w:tc>
        <w:tc>
          <w:tcPr>
            <w:tcW w:w="1559" w:type="dxa"/>
            <w:tcBorders>
              <w:top w:val="nil"/>
              <w:left w:val="nil"/>
              <w:bottom w:val="single" w:sz="4" w:space="0" w:color="auto"/>
              <w:right w:val="single" w:sz="4" w:space="0" w:color="auto"/>
            </w:tcBorders>
            <w:shd w:val="clear" w:color="auto" w:fill="auto"/>
            <w:noWrap/>
            <w:vAlign w:val="center"/>
          </w:tcPr>
          <w:p w14:paraId="02CA9C80" w14:textId="77777777" w:rsidR="00782FB7" w:rsidRPr="00E146CE" w:rsidRDefault="00E146CE" w:rsidP="00782FB7">
            <w:pPr>
              <w:jc w:val="center"/>
              <w:rPr>
                <w:rFonts w:asciiTheme="minorHAnsi" w:hAnsiTheme="minorHAnsi" w:cs="Arial"/>
                <w:sz w:val="20"/>
                <w:szCs w:val="20"/>
                <w:lang w:eastAsia="en-US"/>
              </w:rPr>
            </w:pPr>
            <w:r w:rsidRPr="00E146CE">
              <w:rPr>
                <w:rFonts w:asciiTheme="minorHAnsi" w:hAnsiTheme="minorHAnsi" w:cs="Arial"/>
                <w:sz w:val="20"/>
                <w:szCs w:val="20"/>
                <w:lang w:eastAsia="en-US"/>
              </w:rPr>
              <w:t>Koruma Ekibi</w:t>
            </w:r>
          </w:p>
        </w:tc>
      </w:tr>
      <w:tr w:rsidR="00E146CE" w:rsidRPr="00E146CE" w14:paraId="2A94F299" w14:textId="77777777" w:rsidTr="00E146CE">
        <w:trPr>
          <w:trHeight w:val="608"/>
        </w:trPr>
        <w:tc>
          <w:tcPr>
            <w:tcW w:w="762" w:type="dxa"/>
            <w:tcBorders>
              <w:top w:val="nil"/>
              <w:left w:val="single" w:sz="4" w:space="0" w:color="auto"/>
              <w:bottom w:val="single" w:sz="4" w:space="0" w:color="auto"/>
              <w:right w:val="single" w:sz="4" w:space="0" w:color="auto"/>
            </w:tcBorders>
            <w:vAlign w:val="center"/>
          </w:tcPr>
          <w:p w14:paraId="589C01F4" w14:textId="77777777" w:rsidR="00E146CE" w:rsidRPr="00E146CE" w:rsidRDefault="00E146CE" w:rsidP="00782FB7">
            <w:pPr>
              <w:rPr>
                <w:rFonts w:asciiTheme="minorHAnsi" w:hAnsiTheme="minorHAnsi"/>
                <w:sz w:val="20"/>
                <w:szCs w:val="20"/>
              </w:rPr>
            </w:pPr>
            <w:r w:rsidRPr="00E146CE">
              <w:rPr>
                <w:rFonts w:asciiTheme="minorHAnsi" w:hAnsiTheme="minorHAnsi"/>
                <w:sz w:val="20"/>
                <w:szCs w:val="20"/>
              </w:rPr>
              <w:t>05</w:t>
            </w:r>
          </w:p>
        </w:tc>
        <w:tc>
          <w:tcPr>
            <w:tcW w:w="2924" w:type="dxa"/>
            <w:tcBorders>
              <w:top w:val="nil"/>
              <w:left w:val="single" w:sz="4" w:space="0" w:color="auto"/>
              <w:bottom w:val="single" w:sz="4" w:space="0" w:color="auto"/>
              <w:right w:val="single" w:sz="4" w:space="0" w:color="auto"/>
            </w:tcBorders>
            <w:shd w:val="clear" w:color="auto" w:fill="auto"/>
            <w:noWrap/>
            <w:vAlign w:val="center"/>
          </w:tcPr>
          <w:p w14:paraId="7403DC9B" w14:textId="77777777"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Destek Elemanları Eğitimi</w:t>
            </w:r>
          </w:p>
          <w:p w14:paraId="533326E2" w14:textId="77777777"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İlkyardım Ekibi</w:t>
            </w:r>
          </w:p>
        </w:tc>
        <w:tc>
          <w:tcPr>
            <w:tcW w:w="1520" w:type="dxa"/>
            <w:tcBorders>
              <w:top w:val="nil"/>
              <w:left w:val="nil"/>
              <w:bottom w:val="single" w:sz="4" w:space="0" w:color="auto"/>
              <w:right w:val="single" w:sz="4" w:space="0" w:color="auto"/>
            </w:tcBorders>
            <w:shd w:val="clear" w:color="auto" w:fill="auto"/>
            <w:noWrap/>
            <w:vAlign w:val="center"/>
          </w:tcPr>
          <w:p w14:paraId="6C67A09D" w14:textId="77777777" w:rsidR="00E146CE" w:rsidRPr="00E146CE" w:rsidRDefault="00E146CE" w:rsidP="00782FB7">
            <w:pPr>
              <w:jc w:val="center"/>
              <w:rPr>
                <w:rFonts w:asciiTheme="minorHAnsi" w:hAnsiTheme="minorHAnsi" w:cs="Arial"/>
                <w:sz w:val="20"/>
                <w:szCs w:val="20"/>
                <w:lang w:eastAsia="en-US"/>
              </w:rPr>
            </w:pPr>
            <w:r w:rsidRPr="00E146CE">
              <w:rPr>
                <w:rFonts w:asciiTheme="minorHAnsi" w:hAnsiTheme="minorHAnsi" w:cs="Arial"/>
                <w:sz w:val="20"/>
                <w:szCs w:val="20"/>
                <w:lang w:eastAsia="en-US"/>
              </w:rPr>
              <w:t>Üniversitemiz İlkyardım Merkezi Müdürlüğü</w:t>
            </w:r>
          </w:p>
        </w:tc>
        <w:tc>
          <w:tcPr>
            <w:tcW w:w="760" w:type="dxa"/>
            <w:tcBorders>
              <w:top w:val="nil"/>
              <w:left w:val="nil"/>
              <w:bottom w:val="single" w:sz="4" w:space="0" w:color="auto"/>
              <w:right w:val="single" w:sz="4" w:space="0" w:color="auto"/>
            </w:tcBorders>
            <w:shd w:val="clear" w:color="auto" w:fill="auto"/>
            <w:noWrap/>
            <w:vAlign w:val="center"/>
          </w:tcPr>
          <w:p w14:paraId="5E89922E" w14:textId="77777777" w:rsidR="00E146CE" w:rsidRPr="00E146CE" w:rsidRDefault="00E146CE" w:rsidP="00782FB7">
            <w:pPr>
              <w:jc w:val="center"/>
              <w:rPr>
                <w:rFonts w:asciiTheme="minorHAnsi" w:hAnsiTheme="minorHAnsi" w:cs="Arial"/>
                <w:sz w:val="20"/>
                <w:szCs w:val="20"/>
                <w:lang w:eastAsia="en-US"/>
              </w:rPr>
            </w:pPr>
            <w:r w:rsidRPr="00E146CE">
              <w:rPr>
                <w:rFonts w:asciiTheme="minorHAnsi" w:hAnsiTheme="minorHAnsi" w:cs="Arial"/>
                <w:sz w:val="20"/>
                <w:szCs w:val="20"/>
                <w:lang w:eastAsia="en-US"/>
              </w:rPr>
              <w:t>16 Saat</w:t>
            </w:r>
          </w:p>
        </w:tc>
        <w:tc>
          <w:tcPr>
            <w:tcW w:w="6225" w:type="dxa"/>
            <w:tcBorders>
              <w:top w:val="nil"/>
              <w:left w:val="nil"/>
              <w:bottom w:val="single" w:sz="4" w:space="0" w:color="auto"/>
              <w:right w:val="single" w:sz="4" w:space="0" w:color="auto"/>
            </w:tcBorders>
            <w:shd w:val="clear" w:color="auto" w:fill="auto"/>
            <w:noWrap/>
            <w:vAlign w:val="center"/>
          </w:tcPr>
          <w:p w14:paraId="5EB9E552" w14:textId="77777777" w:rsidR="00E146CE" w:rsidRPr="00E146CE" w:rsidRDefault="00E146CE" w:rsidP="00E146CE">
            <w:pPr>
              <w:rPr>
                <w:rFonts w:asciiTheme="minorHAnsi" w:hAnsiTheme="minorHAnsi" w:cs="Arial"/>
                <w:sz w:val="20"/>
                <w:szCs w:val="20"/>
                <w:lang w:eastAsia="en-US"/>
              </w:rPr>
            </w:pPr>
            <w:r w:rsidRPr="00E146CE">
              <w:rPr>
                <w:rFonts w:asciiTheme="minorHAnsi" w:hAnsiTheme="minorHAnsi" w:cs="Arial"/>
                <w:sz w:val="20"/>
                <w:szCs w:val="20"/>
                <w:lang w:eastAsia="en-US"/>
              </w:rPr>
              <w:t>Birimimizde acil durumlarla başa çıkabilmek için gerekli bilgi, beceri ve koordinasyonu sağlayarak personelin güvenliğini ve sağlığını korumayı amaçlar. Bu sayede birimizde kazaların etkileri en aza indirilir ve acil durumlarda hızlı ve etkili müdahale sağlanması amaçlanmaktadır.</w:t>
            </w:r>
          </w:p>
        </w:tc>
        <w:tc>
          <w:tcPr>
            <w:tcW w:w="1559" w:type="dxa"/>
            <w:tcBorders>
              <w:top w:val="nil"/>
              <w:left w:val="nil"/>
              <w:bottom w:val="single" w:sz="4" w:space="0" w:color="auto"/>
              <w:right w:val="single" w:sz="4" w:space="0" w:color="auto"/>
            </w:tcBorders>
            <w:shd w:val="clear" w:color="auto" w:fill="auto"/>
            <w:noWrap/>
            <w:vAlign w:val="center"/>
          </w:tcPr>
          <w:p w14:paraId="1C9F693C" w14:textId="77777777" w:rsidR="00E146CE" w:rsidRPr="00E146CE" w:rsidRDefault="00E146CE" w:rsidP="00782FB7">
            <w:pPr>
              <w:jc w:val="center"/>
              <w:rPr>
                <w:rFonts w:asciiTheme="minorHAnsi" w:hAnsiTheme="minorHAnsi" w:cs="Arial"/>
                <w:sz w:val="20"/>
                <w:szCs w:val="20"/>
                <w:lang w:eastAsia="en-US"/>
              </w:rPr>
            </w:pPr>
            <w:r w:rsidRPr="00E146CE">
              <w:rPr>
                <w:rFonts w:asciiTheme="minorHAnsi" w:hAnsiTheme="minorHAnsi" w:cs="Arial"/>
                <w:sz w:val="20"/>
                <w:szCs w:val="20"/>
                <w:lang w:eastAsia="en-US"/>
              </w:rPr>
              <w:t>İlkyardım Ekibi</w:t>
            </w:r>
          </w:p>
        </w:tc>
      </w:tr>
      <w:tr w:rsidR="00E146CE" w:rsidRPr="00E146CE" w14:paraId="746AB014" w14:textId="77777777" w:rsidTr="00E146CE">
        <w:trPr>
          <w:trHeight w:val="608"/>
        </w:trPr>
        <w:tc>
          <w:tcPr>
            <w:tcW w:w="762" w:type="dxa"/>
            <w:tcBorders>
              <w:top w:val="nil"/>
              <w:left w:val="single" w:sz="4" w:space="0" w:color="auto"/>
              <w:bottom w:val="single" w:sz="4" w:space="0" w:color="auto"/>
              <w:right w:val="single" w:sz="4" w:space="0" w:color="auto"/>
            </w:tcBorders>
            <w:vAlign w:val="center"/>
          </w:tcPr>
          <w:p w14:paraId="2F2B9C38" w14:textId="77777777" w:rsidR="00E146CE" w:rsidRPr="00E146CE" w:rsidRDefault="00E146CE" w:rsidP="00782FB7">
            <w:pPr>
              <w:rPr>
                <w:rFonts w:asciiTheme="minorHAnsi" w:hAnsiTheme="minorHAnsi"/>
                <w:sz w:val="20"/>
                <w:szCs w:val="20"/>
              </w:rPr>
            </w:pPr>
            <w:r w:rsidRPr="00E146CE">
              <w:rPr>
                <w:rFonts w:asciiTheme="minorHAnsi" w:hAnsiTheme="minorHAnsi"/>
                <w:sz w:val="20"/>
                <w:szCs w:val="20"/>
              </w:rPr>
              <w:t>06</w:t>
            </w:r>
          </w:p>
        </w:tc>
        <w:tc>
          <w:tcPr>
            <w:tcW w:w="2924" w:type="dxa"/>
            <w:tcBorders>
              <w:top w:val="nil"/>
              <w:left w:val="single" w:sz="4" w:space="0" w:color="auto"/>
              <w:bottom w:val="single" w:sz="4" w:space="0" w:color="auto"/>
              <w:right w:val="single" w:sz="4" w:space="0" w:color="auto"/>
            </w:tcBorders>
            <w:shd w:val="clear" w:color="auto" w:fill="auto"/>
            <w:noWrap/>
            <w:vAlign w:val="center"/>
          </w:tcPr>
          <w:p w14:paraId="3714D282" w14:textId="77777777"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Risk Analizi ve Değerlendirme Ekibi Eğitimi</w:t>
            </w:r>
          </w:p>
        </w:tc>
        <w:tc>
          <w:tcPr>
            <w:tcW w:w="1520" w:type="dxa"/>
            <w:tcBorders>
              <w:top w:val="nil"/>
              <w:left w:val="nil"/>
              <w:bottom w:val="single" w:sz="4" w:space="0" w:color="auto"/>
              <w:right w:val="single" w:sz="4" w:space="0" w:color="auto"/>
            </w:tcBorders>
            <w:shd w:val="clear" w:color="auto" w:fill="auto"/>
            <w:noWrap/>
            <w:vAlign w:val="center"/>
          </w:tcPr>
          <w:p w14:paraId="34DC879D" w14:textId="77777777" w:rsidR="00E146CE" w:rsidRPr="00E146CE" w:rsidRDefault="00E146CE" w:rsidP="00782FB7">
            <w:pPr>
              <w:jc w:val="center"/>
              <w:rPr>
                <w:rFonts w:asciiTheme="minorHAnsi" w:hAnsiTheme="minorHAnsi" w:cs="Arial"/>
                <w:sz w:val="20"/>
                <w:szCs w:val="20"/>
                <w:lang w:eastAsia="en-US"/>
              </w:rPr>
            </w:pPr>
            <w:r w:rsidRPr="00E146CE">
              <w:rPr>
                <w:rFonts w:asciiTheme="minorHAnsi" w:hAnsiTheme="minorHAnsi" w:cs="Arial"/>
                <w:sz w:val="20"/>
                <w:szCs w:val="20"/>
                <w:lang w:eastAsia="en-US"/>
              </w:rPr>
              <w:t>İSG Uzmanı Ve İşyeri Hekimi</w:t>
            </w:r>
          </w:p>
        </w:tc>
        <w:tc>
          <w:tcPr>
            <w:tcW w:w="760" w:type="dxa"/>
            <w:tcBorders>
              <w:top w:val="nil"/>
              <w:left w:val="nil"/>
              <w:bottom w:val="single" w:sz="4" w:space="0" w:color="auto"/>
              <w:right w:val="single" w:sz="4" w:space="0" w:color="auto"/>
            </w:tcBorders>
            <w:shd w:val="clear" w:color="auto" w:fill="auto"/>
            <w:noWrap/>
            <w:vAlign w:val="center"/>
          </w:tcPr>
          <w:p w14:paraId="0B4B6955" w14:textId="77777777" w:rsidR="00E146CE" w:rsidRPr="00E146CE" w:rsidRDefault="00E146CE" w:rsidP="00782FB7">
            <w:pPr>
              <w:jc w:val="center"/>
              <w:rPr>
                <w:rFonts w:asciiTheme="minorHAnsi" w:hAnsiTheme="minorHAnsi" w:cs="Arial"/>
                <w:sz w:val="20"/>
                <w:szCs w:val="20"/>
                <w:lang w:eastAsia="en-US"/>
              </w:rPr>
            </w:pPr>
            <w:r w:rsidRPr="00E146CE">
              <w:rPr>
                <w:rFonts w:asciiTheme="minorHAnsi" w:hAnsiTheme="minorHAnsi" w:cs="Arial"/>
                <w:sz w:val="20"/>
                <w:szCs w:val="20"/>
                <w:lang w:eastAsia="en-US"/>
              </w:rPr>
              <w:t>4 Saat</w:t>
            </w:r>
          </w:p>
        </w:tc>
        <w:tc>
          <w:tcPr>
            <w:tcW w:w="6225" w:type="dxa"/>
            <w:tcBorders>
              <w:top w:val="nil"/>
              <w:left w:val="nil"/>
              <w:bottom w:val="single" w:sz="4" w:space="0" w:color="auto"/>
              <w:right w:val="single" w:sz="4" w:space="0" w:color="auto"/>
            </w:tcBorders>
            <w:shd w:val="clear" w:color="auto" w:fill="auto"/>
            <w:noWrap/>
            <w:vAlign w:val="center"/>
          </w:tcPr>
          <w:p w14:paraId="67148671" w14:textId="77777777" w:rsidR="00E146CE" w:rsidRPr="00E146CE" w:rsidRDefault="00E146CE" w:rsidP="00E146CE">
            <w:pPr>
              <w:rPr>
                <w:rFonts w:asciiTheme="minorHAnsi" w:hAnsiTheme="minorHAnsi" w:cs="Arial"/>
                <w:sz w:val="20"/>
                <w:szCs w:val="20"/>
                <w:lang w:eastAsia="en-US"/>
              </w:rPr>
            </w:pPr>
            <w:r w:rsidRPr="00E146CE">
              <w:rPr>
                <w:rFonts w:asciiTheme="minorHAnsi" w:hAnsiTheme="minorHAnsi" w:cs="Arial"/>
                <w:sz w:val="20"/>
                <w:szCs w:val="20"/>
                <w:lang w:eastAsia="en-US"/>
              </w:rPr>
              <w:t>Birimimizdeki potansiyel tehlikeleri tanımlamak,  riskleri analiz etmek, değerlendirmek ve önlemek için gerekli bilgi, beceri ve koordinasyonu sağlayarak işyeri ortamının güvenliğini artırmayı amaçlar.</w:t>
            </w:r>
          </w:p>
        </w:tc>
        <w:tc>
          <w:tcPr>
            <w:tcW w:w="1559" w:type="dxa"/>
            <w:tcBorders>
              <w:top w:val="nil"/>
              <w:left w:val="nil"/>
              <w:bottom w:val="single" w:sz="4" w:space="0" w:color="auto"/>
              <w:right w:val="single" w:sz="4" w:space="0" w:color="auto"/>
            </w:tcBorders>
            <w:shd w:val="clear" w:color="auto" w:fill="auto"/>
            <w:noWrap/>
            <w:vAlign w:val="center"/>
          </w:tcPr>
          <w:p w14:paraId="19768F78" w14:textId="77777777" w:rsidR="00E146CE" w:rsidRPr="00E146CE" w:rsidRDefault="00E146CE" w:rsidP="00782FB7">
            <w:pPr>
              <w:jc w:val="center"/>
              <w:rPr>
                <w:rFonts w:asciiTheme="minorHAnsi" w:hAnsiTheme="minorHAnsi" w:cs="Arial"/>
                <w:sz w:val="20"/>
                <w:szCs w:val="20"/>
                <w:lang w:eastAsia="en-US"/>
              </w:rPr>
            </w:pPr>
            <w:r w:rsidRPr="00E146CE">
              <w:rPr>
                <w:rFonts w:asciiTheme="minorHAnsi" w:hAnsiTheme="minorHAnsi" w:cs="Arial"/>
                <w:sz w:val="20"/>
                <w:szCs w:val="20"/>
                <w:lang w:eastAsia="en-US"/>
              </w:rPr>
              <w:t>Risk Analizi ve Değerlendirme Ekibi Eğitimi</w:t>
            </w:r>
          </w:p>
        </w:tc>
      </w:tr>
    </w:tbl>
    <w:p w14:paraId="3BF1E607" w14:textId="77777777" w:rsidR="00E146CE" w:rsidRPr="00E146CE" w:rsidRDefault="00E146CE" w:rsidP="00E146CE">
      <w:pPr>
        <w:rPr>
          <w:rFonts w:asciiTheme="minorHAnsi" w:hAnsiTheme="minorHAnsi"/>
          <w:sz w:val="20"/>
          <w:szCs w:val="20"/>
        </w:rPr>
      </w:pPr>
      <w:r w:rsidRPr="00E146CE">
        <w:rPr>
          <w:rFonts w:asciiTheme="minorHAnsi" w:hAnsiTheme="minorHAnsi"/>
          <w:sz w:val="20"/>
          <w:szCs w:val="20"/>
        </w:rPr>
        <w:t xml:space="preserve">İş Sağlığı ve Güvenliği Kurulu Yeleri </w:t>
      </w:r>
    </w:p>
    <w:p w14:paraId="4A1270A3" w14:textId="77777777" w:rsidR="00E146CE" w:rsidRPr="00E146CE" w:rsidRDefault="00E146CE" w:rsidP="00E146CE">
      <w:pPr>
        <w:rPr>
          <w:rFonts w:asciiTheme="minorHAnsi" w:hAnsiTheme="minorHAnsi"/>
          <w:sz w:val="20"/>
          <w:szCs w:val="20"/>
        </w:rPr>
      </w:pPr>
      <w:r w:rsidRPr="00E146CE">
        <w:rPr>
          <w:rFonts w:asciiTheme="minorHAnsi" w:hAnsiTheme="minorHAnsi"/>
          <w:sz w:val="20"/>
          <w:szCs w:val="20"/>
        </w:rPr>
        <w:t xml:space="preserve">Ad </w:t>
      </w:r>
    </w:p>
    <w:p w14:paraId="4077EBBD" w14:textId="77777777" w:rsidR="00E146CE" w:rsidRPr="00E146CE" w:rsidRDefault="00E146CE" w:rsidP="00E146CE">
      <w:pPr>
        <w:rPr>
          <w:rFonts w:asciiTheme="minorHAnsi" w:hAnsiTheme="minorHAnsi"/>
          <w:sz w:val="20"/>
          <w:szCs w:val="20"/>
        </w:rPr>
      </w:pPr>
      <w:proofErr w:type="spellStart"/>
      <w:r w:rsidRPr="00E146CE">
        <w:rPr>
          <w:rFonts w:asciiTheme="minorHAnsi" w:hAnsiTheme="minorHAnsi"/>
          <w:sz w:val="20"/>
          <w:szCs w:val="20"/>
        </w:rPr>
        <w:t>Soyad</w:t>
      </w:r>
      <w:proofErr w:type="spellEnd"/>
      <w:r w:rsidRPr="00E146CE">
        <w:rPr>
          <w:rFonts w:asciiTheme="minorHAnsi" w:hAnsiTheme="minorHAnsi"/>
          <w:sz w:val="20"/>
          <w:szCs w:val="20"/>
        </w:rPr>
        <w:t xml:space="preserve"> </w:t>
      </w:r>
    </w:p>
    <w:p w14:paraId="539B9949" w14:textId="77777777" w:rsidR="00E146CE" w:rsidRPr="00E146CE" w:rsidRDefault="00E146CE" w:rsidP="00E146CE">
      <w:pPr>
        <w:rPr>
          <w:rFonts w:asciiTheme="minorHAnsi" w:hAnsiTheme="minorHAnsi"/>
          <w:sz w:val="20"/>
          <w:szCs w:val="20"/>
        </w:rPr>
      </w:pPr>
      <w:r w:rsidRPr="00E146CE">
        <w:rPr>
          <w:rFonts w:asciiTheme="minorHAnsi" w:hAnsiTheme="minorHAnsi"/>
          <w:sz w:val="20"/>
          <w:szCs w:val="20"/>
        </w:rPr>
        <w:t xml:space="preserve">Tarih </w:t>
      </w:r>
    </w:p>
    <w:p w14:paraId="13546761" w14:textId="77777777" w:rsidR="00E146CE" w:rsidRPr="00E146CE" w:rsidRDefault="00E146CE" w:rsidP="00E146CE">
      <w:pPr>
        <w:rPr>
          <w:rFonts w:asciiTheme="minorHAnsi" w:hAnsiTheme="minorHAnsi"/>
          <w:sz w:val="20"/>
          <w:szCs w:val="20"/>
        </w:rPr>
      </w:pPr>
      <w:r w:rsidRPr="00E146CE">
        <w:rPr>
          <w:rFonts w:asciiTheme="minorHAnsi" w:hAnsiTheme="minorHAnsi"/>
          <w:sz w:val="20"/>
          <w:szCs w:val="20"/>
        </w:rPr>
        <w:t>İmza</w:t>
      </w:r>
      <w:r w:rsidRPr="00E146CE">
        <w:rPr>
          <w:rFonts w:asciiTheme="minorHAnsi" w:hAnsiTheme="minorHAnsi"/>
          <w:sz w:val="20"/>
          <w:szCs w:val="20"/>
        </w:rPr>
        <w:br w:type="page"/>
      </w:r>
    </w:p>
    <w:p w14:paraId="280EB042" w14:textId="77777777" w:rsidR="00CC0775" w:rsidRPr="00E146CE" w:rsidRDefault="00CC0775" w:rsidP="00D51565">
      <w:pPr>
        <w:rPr>
          <w:rFonts w:asciiTheme="minorHAnsi" w:hAnsiTheme="minorHAnsi"/>
          <w:sz w:val="20"/>
          <w:szCs w:val="20"/>
        </w:rPr>
      </w:pPr>
    </w:p>
    <w:tbl>
      <w:tblPr>
        <w:tblW w:w="13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3"/>
        <w:gridCol w:w="760"/>
        <w:gridCol w:w="3944"/>
        <w:gridCol w:w="705"/>
        <w:gridCol w:w="705"/>
        <w:gridCol w:w="705"/>
        <w:gridCol w:w="706"/>
        <w:gridCol w:w="705"/>
        <w:gridCol w:w="705"/>
        <w:gridCol w:w="705"/>
        <w:gridCol w:w="706"/>
        <w:gridCol w:w="705"/>
        <w:gridCol w:w="705"/>
        <w:gridCol w:w="705"/>
        <w:gridCol w:w="706"/>
      </w:tblGrid>
      <w:tr w:rsidR="00E146CE" w:rsidRPr="00E146CE" w14:paraId="34B96401" w14:textId="77777777" w:rsidTr="0098767D">
        <w:trPr>
          <w:trHeight w:val="368"/>
        </w:trPr>
        <w:tc>
          <w:tcPr>
            <w:tcW w:w="443" w:type="dxa"/>
            <w:shd w:val="clear" w:color="auto" w:fill="auto"/>
            <w:noWrap/>
            <w:tcMar>
              <w:top w:w="15" w:type="dxa"/>
              <w:left w:w="15" w:type="dxa"/>
              <w:bottom w:w="0" w:type="dxa"/>
              <w:right w:w="15" w:type="dxa"/>
            </w:tcMar>
            <w:vAlign w:val="center"/>
            <w:hideMark/>
          </w:tcPr>
          <w:p w14:paraId="568C9A68" w14:textId="77777777" w:rsidR="00724E62" w:rsidRPr="00E146CE" w:rsidRDefault="00724E62" w:rsidP="00201776">
            <w:pPr>
              <w:jc w:val="center"/>
              <w:rPr>
                <w:rFonts w:asciiTheme="minorHAnsi" w:hAnsiTheme="minorHAnsi" w:cs="Arial"/>
                <w:b/>
                <w:bCs/>
                <w:sz w:val="20"/>
                <w:szCs w:val="20"/>
              </w:rPr>
            </w:pPr>
            <w:r w:rsidRPr="00E146CE">
              <w:rPr>
                <w:rFonts w:asciiTheme="minorHAnsi" w:hAnsiTheme="minorHAnsi"/>
                <w:sz w:val="20"/>
                <w:szCs w:val="20"/>
              </w:rPr>
              <w:br w:type="page"/>
            </w:r>
            <w:r w:rsidR="00E146CE" w:rsidRPr="00E146CE">
              <w:rPr>
                <w:rFonts w:asciiTheme="minorHAnsi" w:hAnsiTheme="minorHAnsi"/>
                <w:sz w:val="20"/>
                <w:szCs w:val="20"/>
              </w:rPr>
              <w:t>S</w:t>
            </w:r>
            <w:r w:rsidRPr="00E146CE">
              <w:rPr>
                <w:rFonts w:asciiTheme="minorHAnsi" w:hAnsiTheme="minorHAnsi" w:cs="Arial"/>
                <w:b/>
                <w:bCs/>
                <w:sz w:val="20"/>
                <w:szCs w:val="20"/>
              </w:rPr>
              <w:t>IRA</w:t>
            </w:r>
          </w:p>
        </w:tc>
        <w:tc>
          <w:tcPr>
            <w:tcW w:w="760" w:type="dxa"/>
            <w:shd w:val="clear" w:color="auto" w:fill="auto"/>
            <w:noWrap/>
            <w:tcMar>
              <w:top w:w="15" w:type="dxa"/>
              <w:left w:w="15" w:type="dxa"/>
              <w:bottom w:w="0" w:type="dxa"/>
              <w:right w:w="15" w:type="dxa"/>
            </w:tcMar>
            <w:vAlign w:val="center"/>
            <w:hideMark/>
          </w:tcPr>
          <w:p w14:paraId="6B0C7E17" w14:textId="77777777"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EĞİTİM NO</w:t>
            </w:r>
          </w:p>
        </w:tc>
        <w:tc>
          <w:tcPr>
            <w:tcW w:w="3944" w:type="dxa"/>
            <w:shd w:val="clear" w:color="auto" w:fill="auto"/>
            <w:noWrap/>
            <w:tcMar>
              <w:top w:w="15" w:type="dxa"/>
              <w:left w:w="15" w:type="dxa"/>
              <w:bottom w:w="0" w:type="dxa"/>
              <w:right w:w="15" w:type="dxa"/>
            </w:tcMar>
            <w:vAlign w:val="center"/>
            <w:hideMark/>
          </w:tcPr>
          <w:p w14:paraId="594E314A" w14:textId="77777777"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EĞİTİM KONUSU</w:t>
            </w:r>
          </w:p>
        </w:tc>
        <w:tc>
          <w:tcPr>
            <w:tcW w:w="705" w:type="dxa"/>
            <w:tcBorders>
              <w:bottom w:val="single" w:sz="4" w:space="0" w:color="auto"/>
            </w:tcBorders>
            <w:shd w:val="clear" w:color="auto" w:fill="auto"/>
            <w:noWrap/>
            <w:tcMar>
              <w:top w:w="15" w:type="dxa"/>
              <w:left w:w="15" w:type="dxa"/>
              <w:bottom w:w="0" w:type="dxa"/>
              <w:right w:w="15" w:type="dxa"/>
            </w:tcMar>
            <w:vAlign w:val="center"/>
            <w:hideMark/>
          </w:tcPr>
          <w:p w14:paraId="27C5C451" w14:textId="77777777"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OCAK</w:t>
            </w:r>
          </w:p>
        </w:tc>
        <w:tc>
          <w:tcPr>
            <w:tcW w:w="705" w:type="dxa"/>
            <w:tcBorders>
              <w:bottom w:val="single" w:sz="4" w:space="0" w:color="auto"/>
            </w:tcBorders>
            <w:shd w:val="clear" w:color="auto" w:fill="auto"/>
            <w:noWrap/>
            <w:tcMar>
              <w:top w:w="15" w:type="dxa"/>
              <w:left w:w="15" w:type="dxa"/>
              <w:bottom w:w="0" w:type="dxa"/>
              <w:right w:w="15" w:type="dxa"/>
            </w:tcMar>
            <w:vAlign w:val="center"/>
            <w:hideMark/>
          </w:tcPr>
          <w:p w14:paraId="6909287F" w14:textId="77777777"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ŞUBAT</w:t>
            </w:r>
          </w:p>
        </w:tc>
        <w:tc>
          <w:tcPr>
            <w:tcW w:w="705" w:type="dxa"/>
            <w:tcBorders>
              <w:bottom w:val="single" w:sz="4" w:space="0" w:color="auto"/>
            </w:tcBorders>
            <w:shd w:val="clear" w:color="auto" w:fill="auto"/>
            <w:noWrap/>
            <w:tcMar>
              <w:top w:w="15" w:type="dxa"/>
              <w:left w:w="15" w:type="dxa"/>
              <w:bottom w:w="0" w:type="dxa"/>
              <w:right w:w="15" w:type="dxa"/>
            </w:tcMar>
            <w:vAlign w:val="center"/>
            <w:hideMark/>
          </w:tcPr>
          <w:p w14:paraId="1F637E82" w14:textId="77777777"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MART</w:t>
            </w:r>
          </w:p>
        </w:tc>
        <w:tc>
          <w:tcPr>
            <w:tcW w:w="706" w:type="dxa"/>
            <w:tcBorders>
              <w:bottom w:val="single" w:sz="4" w:space="0" w:color="auto"/>
            </w:tcBorders>
            <w:shd w:val="clear" w:color="auto" w:fill="auto"/>
            <w:noWrap/>
            <w:tcMar>
              <w:top w:w="15" w:type="dxa"/>
              <w:left w:w="15" w:type="dxa"/>
              <w:bottom w:w="0" w:type="dxa"/>
              <w:right w:w="15" w:type="dxa"/>
            </w:tcMar>
            <w:vAlign w:val="center"/>
            <w:hideMark/>
          </w:tcPr>
          <w:p w14:paraId="46F90A0F" w14:textId="77777777"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NİSAN</w:t>
            </w:r>
          </w:p>
        </w:tc>
        <w:tc>
          <w:tcPr>
            <w:tcW w:w="705" w:type="dxa"/>
            <w:tcBorders>
              <w:bottom w:val="single" w:sz="4" w:space="0" w:color="auto"/>
            </w:tcBorders>
            <w:shd w:val="clear" w:color="auto" w:fill="auto"/>
            <w:noWrap/>
            <w:tcMar>
              <w:top w:w="15" w:type="dxa"/>
              <w:left w:w="15" w:type="dxa"/>
              <w:bottom w:w="0" w:type="dxa"/>
              <w:right w:w="15" w:type="dxa"/>
            </w:tcMar>
            <w:vAlign w:val="center"/>
            <w:hideMark/>
          </w:tcPr>
          <w:p w14:paraId="5B03AA34" w14:textId="77777777"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MAYIS</w:t>
            </w:r>
          </w:p>
        </w:tc>
        <w:tc>
          <w:tcPr>
            <w:tcW w:w="705" w:type="dxa"/>
            <w:tcBorders>
              <w:bottom w:val="single" w:sz="4" w:space="0" w:color="auto"/>
            </w:tcBorders>
            <w:shd w:val="clear" w:color="auto" w:fill="auto"/>
            <w:noWrap/>
            <w:tcMar>
              <w:top w:w="15" w:type="dxa"/>
              <w:left w:w="15" w:type="dxa"/>
              <w:bottom w:w="0" w:type="dxa"/>
              <w:right w:w="15" w:type="dxa"/>
            </w:tcMar>
            <w:vAlign w:val="center"/>
            <w:hideMark/>
          </w:tcPr>
          <w:p w14:paraId="36A5750B" w14:textId="77777777" w:rsidR="00724E62" w:rsidRPr="00E146CE" w:rsidRDefault="00724E62">
            <w:pPr>
              <w:jc w:val="center"/>
              <w:rPr>
                <w:rFonts w:asciiTheme="minorHAnsi" w:hAnsiTheme="minorHAnsi" w:cs="Arial"/>
                <w:b/>
                <w:bCs/>
                <w:sz w:val="16"/>
                <w:szCs w:val="20"/>
              </w:rPr>
            </w:pPr>
            <w:r w:rsidRPr="00E146CE">
              <w:rPr>
                <w:rFonts w:asciiTheme="minorHAnsi" w:hAnsiTheme="minorHAnsi" w:cs="Arial"/>
                <w:b/>
                <w:bCs/>
                <w:sz w:val="16"/>
                <w:szCs w:val="20"/>
              </w:rPr>
              <w:t>HAZİRAN</w:t>
            </w:r>
          </w:p>
        </w:tc>
        <w:tc>
          <w:tcPr>
            <w:tcW w:w="705" w:type="dxa"/>
            <w:tcBorders>
              <w:bottom w:val="single" w:sz="4" w:space="0" w:color="auto"/>
            </w:tcBorders>
            <w:shd w:val="clear" w:color="auto" w:fill="auto"/>
            <w:noWrap/>
            <w:tcMar>
              <w:top w:w="15" w:type="dxa"/>
              <w:left w:w="15" w:type="dxa"/>
              <w:bottom w:w="0" w:type="dxa"/>
              <w:right w:w="15" w:type="dxa"/>
            </w:tcMar>
            <w:vAlign w:val="center"/>
            <w:hideMark/>
          </w:tcPr>
          <w:p w14:paraId="0487ECE8" w14:textId="77777777" w:rsidR="00724E62" w:rsidRPr="00E146CE" w:rsidRDefault="00724E62">
            <w:pPr>
              <w:jc w:val="center"/>
              <w:rPr>
                <w:rFonts w:asciiTheme="minorHAnsi" w:hAnsiTheme="minorHAnsi" w:cs="Arial"/>
                <w:b/>
                <w:bCs/>
                <w:sz w:val="16"/>
                <w:szCs w:val="20"/>
              </w:rPr>
            </w:pPr>
            <w:r w:rsidRPr="00E146CE">
              <w:rPr>
                <w:rFonts w:asciiTheme="minorHAnsi" w:hAnsiTheme="minorHAnsi" w:cs="Arial"/>
                <w:b/>
                <w:bCs/>
                <w:sz w:val="16"/>
                <w:szCs w:val="20"/>
              </w:rPr>
              <w:t>TEMMUZ</w:t>
            </w:r>
          </w:p>
        </w:tc>
        <w:tc>
          <w:tcPr>
            <w:tcW w:w="706" w:type="dxa"/>
            <w:tcBorders>
              <w:bottom w:val="single" w:sz="4" w:space="0" w:color="auto"/>
            </w:tcBorders>
            <w:shd w:val="clear" w:color="auto" w:fill="auto"/>
            <w:noWrap/>
            <w:tcMar>
              <w:top w:w="15" w:type="dxa"/>
              <w:left w:w="15" w:type="dxa"/>
              <w:bottom w:w="0" w:type="dxa"/>
              <w:right w:w="15" w:type="dxa"/>
            </w:tcMar>
            <w:vAlign w:val="center"/>
            <w:hideMark/>
          </w:tcPr>
          <w:p w14:paraId="6D9845D0" w14:textId="77777777" w:rsidR="00724E62" w:rsidRPr="00E146CE" w:rsidRDefault="00724E62">
            <w:pPr>
              <w:jc w:val="center"/>
              <w:rPr>
                <w:rFonts w:asciiTheme="minorHAnsi" w:hAnsiTheme="minorHAnsi" w:cs="Arial"/>
                <w:b/>
                <w:bCs/>
                <w:sz w:val="16"/>
                <w:szCs w:val="20"/>
              </w:rPr>
            </w:pPr>
            <w:r w:rsidRPr="00E146CE">
              <w:rPr>
                <w:rFonts w:asciiTheme="minorHAnsi" w:hAnsiTheme="minorHAnsi" w:cs="Arial"/>
                <w:b/>
                <w:bCs/>
                <w:sz w:val="16"/>
                <w:szCs w:val="20"/>
              </w:rPr>
              <w:t>AĞUSTOS</w:t>
            </w:r>
          </w:p>
        </w:tc>
        <w:tc>
          <w:tcPr>
            <w:tcW w:w="705" w:type="dxa"/>
            <w:tcBorders>
              <w:bottom w:val="single" w:sz="4" w:space="0" w:color="auto"/>
            </w:tcBorders>
            <w:shd w:val="clear" w:color="auto" w:fill="auto"/>
            <w:noWrap/>
            <w:tcMar>
              <w:top w:w="15" w:type="dxa"/>
              <w:left w:w="15" w:type="dxa"/>
              <w:bottom w:w="0" w:type="dxa"/>
              <w:right w:w="15" w:type="dxa"/>
            </w:tcMar>
            <w:vAlign w:val="center"/>
            <w:hideMark/>
          </w:tcPr>
          <w:p w14:paraId="05BB2BFC" w14:textId="77777777"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EYLÜL</w:t>
            </w:r>
          </w:p>
        </w:tc>
        <w:tc>
          <w:tcPr>
            <w:tcW w:w="705" w:type="dxa"/>
            <w:tcBorders>
              <w:bottom w:val="single" w:sz="4" w:space="0" w:color="auto"/>
            </w:tcBorders>
            <w:shd w:val="clear" w:color="auto" w:fill="auto"/>
            <w:noWrap/>
            <w:tcMar>
              <w:top w:w="15" w:type="dxa"/>
              <w:left w:w="15" w:type="dxa"/>
              <w:bottom w:w="0" w:type="dxa"/>
              <w:right w:w="15" w:type="dxa"/>
            </w:tcMar>
            <w:vAlign w:val="center"/>
            <w:hideMark/>
          </w:tcPr>
          <w:p w14:paraId="789319EA" w14:textId="77777777"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EKİM</w:t>
            </w:r>
          </w:p>
        </w:tc>
        <w:tc>
          <w:tcPr>
            <w:tcW w:w="705" w:type="dxa"/>
            <w:tcBorders>
              <w:bottom w:val="single" w:sz="4" w:space="0" w:color="auto"/>
            </w:tcBorders>
            <w:shd w:val="clear" w:color="auto" w:fill="auto"/>
            <w:noWrap/>
            <w:tcMar>
              <w:top w:w="15" w:type="dxa"/>
              <w:left w:w="15" w:type="dxa"/>
              <w:bottom w:w="0" w:type="dxa"/>
              <w:right w:w="15" w:type="dxa"/>
            </w:tcMar>
            <w:vAlign w:val="center"/>
            <w:hideMark/>
          </w:tcPr>
          <w:p w14:paraId="3E562F21" w14:textId="77777777"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KASIM</w:t>
            </w:r>
          </w:p>
        </w:tc>
        <w:tc>
          <w:tcPr>
            <w:tcW w:w="706" w:type="dxa"/>
            <w:tcBorders>
              <w:bottom w:val="single" w:sz="4" w:space="0" w:color="auto"/>
            </w:tcBorders>
            <w:shd w:val="clear" w:color="auto" w:fill="auto"/>
            <w:noWrap/>
            <w:tcMar>
              <w:top w:w="15" w:type="dxa"/>
              <w:left w:w="15" w:type="dxa"/>
              <w:bottom w:w="0" w:type="dxa"/>
              <w:right w:w="15" w:type="dxa"/>
            </w:tcMar>
            <w:vAlign w:val="center"/>
            <w:hideMark/>
          </w:tcPr>
          <w:p w14:paraId="0B5AC80D" w14:textId="77777777" w:rsidR="00724E62" w:rsidRPr="00E146CE" w:rsidRDefault="00724E62">
            <w:pPr>
              <w:jc w:val="center"/>
              <w:rPr>
                <w:rFonts w:asciiTheme="minorHAnsi" w:hAnsiTheme="minorHAnsi" w:cs="Arial"/>
                <w:b/>
                <w:bCs/>
                <w:sz w:val="20"/>
                <w:szCs w:val="20"/>
              </w:rPr>
            </w:pPr>
            <w:r w:rsidRPr="00E146CE">
              <w:rPr>
                <w:rFonts w:asciiTheme="minorHAnsi" w:hAnsiTheme="minorHAnsi" w:cs="Arial"/>
                <w:b/>
                <w:bCs/>
                <w:sz w:val="20"/>
                <w:szCs w:val="20"/>
              </w:rPr>
              <w:t>ARALIK</w:t>
            </w:r>
          </w:p>
        </w:tc>
      </w:tr>
      <w:tr w:rsidR="00E146CE" w:rsidRPr="00E146CE" w14:paraId="1D46270D" w14:textId="77777777" w:rsidTr="0098767D">
        <w:trPr>
          <w:trHeight w:val="632"/>
        </w:trPr>
        <w:tc>
          <w:tcPr>
            <w:tcW w:w="443" w:type="dxa"/>
            <w:shd w:val="clear" w:color="auto" w:fill="auto"/>
            <w:noWrap/>
            <w:tcMar>
              <w:top w:w="15" w:type="dxa"/>
              <w:left w:w="15" w:type="dxa"/>
              <w:bottom w:w="0" w:type="dxa"/>
              <w:right w:w="15" w:type="dxa"/>
            </w:tcMar>
            <w:vAlign w:val="center"/>
          </w:tcPr>
          <w:p w14:paraId="473E4691" w14:textId="77777777" w:rsidR="00E146CE" w:rsidRPr="00E146CE" w:rsidRDefault="00E146CE" w:rsidP="00E146CE">
            <w:pPr>
              <w:rPr>
                <w:rFonts w:asciiTheme="minorHAnsi" w:hAnsiTheme="minorHAnsi"/>
                <w:sz w:val="20"/>
                <w:szCs w:val="20"/>
              </w:rPr>
            </w:pPr>
            <w:r w:rsidRPr="00E146CE">
              <w:rPr>
                <w:rFonts w:asciiTheme="minorHAnsi" w:hAnsiTheme="minorHAnsi"/>
                <w:sz w:val="20"/>
                <w:szCs w:val="20"/>
              </w:rPr>
              <w:t>01</w:t>
            </w:r>
          </w:p>
        </w:tc>
        <w:tc>
          <w:tcPr>
            <w:tcW w:w="760" w:type="dxa"/>
            <w:shd w:val="clear" w:color="auto" w:fill="auto"/>
            <w:noWrap/>
            <w:tcMar>
              <w:top w:w="15" w:type="dxa"/>
              <w:left w:w="15" w:type="dxa"/>
              <w:bottom w:w="0" w:type="dxa"/>
              <w:right w:w="15" w:type="dxa"/>
            </w:tcMar>
            <w:vAlign w:val="center"/>
          </w:tcPr>
          <w:p w14:paraId="3B25F81A" w14:textId="77777777" w:rsidR="00E146CE" w:rsidRPr="00E146CE" w:rsidRDefault="00E146CE" w:rsidP="00E146CE">
            <w:pPr>
              <w:rPr>
                <w:rFonts w:asciiTheme="minorHAnsi" w:hAnsiTheme="minorHAnsi"/>
                <w:sz w:val="20"/>
                <w:szCs w:val="20"/>
              </w:rPr>
            </w:pPr>
          </w:p>
        </w:tc>
        <w:tc>
          <w:tcPr>
            <w:tcW w:w="3944" w:type="dxa"/>
            <w:shd w:val="clear" w:color="auto" w:fill="auto"/>
            <w:tcMar>
              <w:top w:w="15" w:type="dxa"/>
              <w:left w:w="15" w:type="dxa"/>
              <w:bottom w:w="0" w:type="dxa"/>
              <w:right w:w="15" w:type="dxa"/>
            </w:tcMar>
            <w:vAlign w:val="center"/>
          </w:tcPr>
          <w:p w14:paraId="3AABC59A" w14:textId="77777777"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İş Sağlığı ve Güvenliği Temel Eğitimi</w:t>
            </w:r>
          </w:p>
        </w:tc>
        <w:tc>
          <w:tcPr>
            <w:tcW w:w="705" w:type="dxa"/>
            <w:shd w:val="clear" w:color="auto" w:fill="FFFFFF" w:themeFill="background1"/>
            <w:noWrap/>
            <w:tcMar>
              <w:top w:w="15" w:type="dxa"/>
              <w:left w:w="15" w:type="dxa"/>
              <w:bottom w:w="0" w:type="dxa"/>
              <w:right w:w="15" w:type="dxa"/>
            </w:tcMar>
            <w:vAlign w:val="center"/>
          </w:tcPr>
          <w:p w14:paraId="6AC87BB6" w14:textId="77777777" w:rsidR="00E146CE" w:rsidRPr="00E146CE" w:rsidRDefault="00E146CE" w:rsidP="00E146CE">
            <w:pPr>
              <w:jc w:val="center"/>
              <w:rPr>
                <w:rFonts w:asciiTheme="minorHAnsi" w:hAnsiTheme="minorHAnsi" w:cs="Arial"/>
                <w:b/>
                <w:sz w:val="20"/>
                <w:szCs w:val="20"/>
              </w:rPr>
            </w:pPr>
          </w:p>
        </w:tc>
        <w:tc>
          <w:tcPr>
            <w:tcW w:w="705" w:type="dxa"/>
            <w:tcBorders>
              <w:bottom w:val="single" w:sz="4" w:space="0" w:color="auto"/>
            </w:tcBorders>
            <w:shd w:val="clear" w:color="auto" w:fill="FFFFFF" w:themeFill="background1"/>
            <w:noWrap/>
            <w:tcMar>
              <w:top w:w="15" w:type="dxa"/>
              <w:left w:w="15" w:type="dxa"/>
              <w:bottom w:w="0" w:type="dxa"/>
              <w:right w:w="15" w:type="dxa"/>
            </w:tcMar>
            <w:vAlign w:val="center"/>
          </w:tcPr>
          <w:p w14:paraId="283EDBFF"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0E8A8840" w14:textId="77777777"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14:paraId="7399C515"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6D2A9B8E"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169E8A34"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5B28AADB" w14:textId="77777777"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14:paraId="422F75B7"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31C3C55F"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3E77A9D3"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0FBAD51A" w14:textId="77777777"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14:paraId="0D8E0AEF" w14:textId="77777777" w:rsidR="00E146CE" w:rsidRPr="00E146CE" w:rsidRDefault="00E146CE" w:rsidP="00E146CE">
            <w:pPr>
              <w:jc w:val="center"/>
              <w:rPr>
                <w:rFonts w:asciiTheme="minorHAnsi" w:hAnsiTheme="minorHAnsi" w:cs="Arial"/>
                <w:b/>
                <w:sz w:val="20"/>
                <w:szCs w:val="20"/>
              </w:rPr>
            </w:pPr>
          </w:p>
        </w:tc>
      </w:tr>
      <w:tr w:rsidR="00E146CE" w:rsidRPr="00E146CE" w14:paraId="651A8642" w14:textId="77777777" w:rsidTr="0098767D">
        <w:trPr>
          <w:trHeight w:val="632"/>
        </w:trPr>
        <w:tc>
          <w:tcPr>
            <w:tcW w:w="443" w:type="dxa"/>
            <w:shd w:val="clear" w:color="auto" w:fill="auto"/>
            <w:noWrap/>
            <w:tcMar>
              <w:top w:w="15" w:type="dxa"/>
              <w:left w:w="15" w:type="dxa"/>
              <w:bottom w:w="0" w:type="dxa"/>
              <w:right w:w="15" w:type="dxa"/>
            </w:tcMar>
            <w:vAlign w:val="center"/>
          </w:tcPr>
          <w:p w14:paraId="2754E85A" w14:textId="77777777" w:rsidR="00E146CE" w:rsidRPr="00E146CE" w:rsidRDefault="00E146CE" w:rsidP="00E146CE">
            <w:pPr>
              <w:rPr>
                <w:rFonts w:asciiTheme="minorHAnsi" w:hAnsiTheme="minorHAnsi"/>
                <w:sz w:val="20"/>
                <w:szCs w:val="20"/>
              </w:rPr>
            </w:pPr>
            <w:r w:rsidRPr="00E146CE">
              <w:rPr>
                <w:rFonts w:asciiTheme="minorHAnsi" w:hAnsiTheme="minorHAnsi"/>
                <w:sz w:val="20"/>
                <w:szCs w:val="20"/>
              </w:rPr>
              <w:t>02</w:t>
            </w:r>
          </w:p>
        </w:tc>
        <w:tc>
          <w:tcPr>
            <w:tcW w:w="760" w:type="dxa"/>
            <w:shd w:val="clear" w:color="auto" w:fill="auto"/>
            <w:noWrap/>
            <w:tcMar>
              <w:top w:w="15" w:type="dxa"/>
              <w:left w:w="15" w:type="dxa"/>
              <w:bottom w:w="0" w:type="dxa"/>
              <w:right w:w="15" w:type="dxa"/>
            </w:tcMar>
            <w:vAlign w:val="center"/>
          </w:tcPr>
          <w:p w14:paraId="7F629B3C" w14:textId="77777777" w:rsidR="00E146CE" w:rsidRPr="00E146CE" w:rsidRDefault="00E146CE" w:rsidP="00E146CE">
            <w:pPr>
              <w:rPr>
                <w:rFonts w:asciiTheme="minorHAnsi" w:hAnsiTheme="minorHAnsi"/>
                <w:sz w:val="20"/>
                <w:szCs w:val="20"/>
              </w:rPr>
            </w:pPr>
          </w:p>
        </w:tc>
        <w:tc>
          <w:tcPr>
            <w:tcW w:w="3944" w:type="dxa"/>
            <w:shd w:val="clear" w:color="auto" w:fill="auto"/>
            <w:tcMar>
              <w:top w:w="15" w:type="dxa"/>
              <w:left w:w="15" w:type="dxa"/>
              <w:bottom w:w="0" w:type="dxa"/>
              <w:right w:w="15" w:type="dxa"/>
            </w:tcMar>
            <w:vAlign w:val="center"/>
          </w:tcPr>
          <w:p w14:paraId="04EA4523" w14:textId="77777777"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Destek Elemanları Eğitimi</w:t>
            </w:r>
          </w:p>
          <w:p w14:paraId="2A6AF867" w14:textId="77777777"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Söndürme Ekibi</w:t>
            </w:r>
          </w:p>
        </w:tc>
        <w:tc>
          <w:tcPr>
            <w:tcW w:w="705" w:type="dxa"/>
            <w:shd w:val="clear" w:color="auto" w:fill="FFFFFF" w:themeFill="background1"/>
            <w:noWrap/>
            <w:tcMar>
              <w:top w:w="15" w:type="dxa"/>
              <w:left w:w="15" w:type="dxa"/>
              <w:bottom w:w="0" w:type="dxa"/>
              <w:right w:w="15" w:type="dxa"/>
            </w:tcMar>
            <w:vAlign w:val="center"/>
          </w:tcPr>
          <w:p w14:paraId="64C85318" w14:textId="77777777" w:rsidR="00E146CE" w:rsidRPr="00E146CE" w:rsidRDefault="00E146CE" w:rsidP="00E146CE">
            <w:pPr>
              <w:jc w:val="center"/>
              <w:rPr>
                <w:rFonts w:asciiTheme="minorHAnsi" w:hAnsiTheme="minorHAnsi" w:cs="Arial"/>
                <w:b/>
                <w:sz w:val="20"/>
                <w:szCs w:val="20"/>
              </w:rPr>
            </w:pPr>
          </w:p>
        </w:tc>
        <w:tc>
          <w:tcPr>
            <w:tcW w:w="705" w:type="dxa"/>
            <w:tcBorders>
              <w:top w:val="single" w:sz="4" w:space="0" w:color="auto"/>
            </w:tcBorders>
            <w:shd w:val="clear" w:color="auto" w:fill="FFFFFF" w:themeFill="background1"/>
            <w:noWrap/>
            <w:tcMar>
              <w:top w:w="15" w:type="dxa"/>
              <w:left w:w="15" w:type="dxa"/>
              <w:bottom w:w="0" w:type="dxa"/>
              <w:right w:w="15" w:type="dxa"/>
            </w:tcMar>
            <w:vAlign w:val="center"/>
          </w:tcPr>
          <w:p w14:paraId="7428AB17" w14:textId="77777777" w:rsidR="00E146CE" w:rsidRPr="00E146CE" w:rsidRDefault="00E146CE" w:rsidP="00E146CE">
            <w:pPr>
              <w:jc w:val="center"/>
              <w:rPr>
                <w:rFonts w:asciiTheme="minorHAnsi" w:hAnsiTheme="minorHAnsi" w:cs="Arial"/>
                <w:b/>
                <w:sz w:val="20"/>
                <w:szCs w:val="20"/>
              </w:rPr>
            </w:pPr>
          </w:p>
        </w:tc>
        <w:tc>
          <w:tcPr>
            <w:tcW w:w="705" w:type="dxa"/>
            <w:tcBorders>
              <w:bottom w:val="single" w:sz="4" w:space="0" w:color="auto"/>
            </w:tcBorders>
            <w:shd w:val="clear" w:color="auto" w:fill="FFFFFF" w:themeFill="background1"/>
            <w:noWrap/>
            <w:tcMar>
              <w:top w:w="15" w:type="dxa"/>
              <w:left w:w="15" w:type="dxa"/>
              <w:bottom w:w="0" w:type="dxa"/>
              <w:right w:w="15" w:type="dxa"/>
            </w:tcMar>
            <w:vAlign w:val="center"/>
          </w:tcPr>
          <w:p w14:paraId="5738765C" w14:textId="77777777"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14:paraId="2C217B91"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1B8E42D8"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3BA711CA"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13624A80" w14:textId="77777777"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14:paraId="3CD0DB5B"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337BF725"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35C50C0D"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636C1EBF" w14:textId="77777777"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14:paraId="45E45EED" w14:textId="77777777" w:rsidR="00E146CE" w:rsidRPr="00E146CE" w:rsidRDefault="00E146CE" w:rsidP="00E146CE">
            <w:pPr>
              <w:jc w:val="center"/>
              <w:rPr>
                <w:rFonts w:asciiTheme="minorHAnsi" w:hAnsiTheme="minorHAnsi" w:cs="Arial"/>
                <w:b/>
                <w:sz w:val="20"/>
                <w:szCs w:val="20"/>
              </w:rPr>
            </w:pPr>
          </w:p>
        </w:tc>
      </w:tr>
      <w:tr w:rsidR="00E146CE" w:rsidRPr="00E146CE" w14:paraId="571628EB" w14:textId="77777777" w:rsidTr="0098767D">
        <w:trPr>
          <w:trHeight w:val="632"/>
        </w:trPr>
        <w:tc>
          <w:tcPr>
            <w:tcW w:w="443" w:type="dxa"/>
            <w:shd w:val="clear" w:color="auto" w:fill="auto"/>
            <w:noWrap/>
            <w:tcMar>
              <w:top w:w="15" w:type="dxa"/>
              <w:left w:w="15" w:type="dxa"/>
              <w:bottom w:w="0" w:type="dxa"/>
              <w:right w:w="15" w:type="dxa"/>
            </w:tcMar>
            <w:vAlign w:val="center"/>
          </w:tcPr>
          <w:p w14:paraId="459D7BDA" w14:textId="77777777" w:rsidR="00E146CE" w:rsidRPr="00E146CE" w:rsidRDefault="00E146CE" w:rsidP="00E146CE">
            <w:pPr>
              <w:rPr>
                <w:rFonts w:asciiTheme="minorHAnsi" w:hAnsiTheme="minorHAnsi"/>
                <w:sz w:val="20"/>
                <w:szCs w:val="20"/>
              </w:rPr>
            </w:pPr>
            <w:r w:rsidRPr="00E146CE">
              <w:rPr>
                <w:rFonts w:asciiTheme="minorHAnsi" w:hAnsiTheme="minorHAnsi"/>
                <w:sz w:val="20"/>
                <w:szCs w:val="20"/>
              </w:rPr>
              <w:t>03</w:t>
            </w:r>
          </w:p>
        </w:tc>
        <w:tc>
          <w:tcPr>
            <w:tcW w:w="760" w:type="dxa"/>
            <w:shd w:val="clear" w:color="auto" w:fill="auto"/>
            <w:noWrap/>
            <w:tcMar>
              <w:top w:w="15" w:type="dxa"/>
              <w:left w:w="15" w:type="dxa"/>
              <w:bottom w:w="0" w:type="dxa"/>
              <w:right w:w="15" w:type="dxa"/>
            </w:tcMar>
            <w:vAlign w:val="center"/>
          </w:tcPr>
          <w:p w14:paraId="45A526EC" w14:textId="77777777" w:rsidR="00E146CE" w:rsidRPr="00E146CE" w:rsidRDefault="00E146CE" w:rsidP="00E146CE">
            <w:pPr>
              <w:rPr>
                <w:rFonts w:asciiTheme="minorHAnsi" w:hAnsiTheme="minorHAnsi"/>
                <w:sz w:val="20"/>
                <w:szCs w:val="20"/>
              </w:rPr>
            </w:pPr>
          </w:p>
        </w:tc>
        <w:tc>
          <w:tcPr>
            <w:tcW w:w="3944" w:type="dxa"/>
            <w:shd w:val="clear" w:color="auto" w:fill="auto"/>
            <w:tcMar>
              <w:top w:w="15" w:type="dxa"/>
              <w:left w:w="15" w:type="dxa"/>
              <w:bottom w:w="0" w:type="dxa"/>
              <w:right w:w="15" w:type="dxa"/>
            </w:tcMar>
            <w:vAlign w:val="center"/>
          </w:tcPr>
          <w:p w14:paraId="6BD30592" w14:textId="77777777"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Destek Elemanları Eğitimi</w:t>
            </w:r>
          </w:p>
          <w:p w14:paraId="1989AA14" w14:textId="77777777"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Kurtarma Ekibi</w:t>
            </w:r>
          </w:p>
        </w:tc>
        <w:tc>
          <w:tcPr>
            <w:tcW w:w="705" w:type="dxa"/>
            <w:shd w:val="clear" w:color="auto" w:fill="FFFFFF" w:themeFill="background1"/>
            <w:noWrap/>
            <w:tcMar>
              <w:top w:w="15" w:type="dxa"/>
              <w:left w:w="15" w:type="dxa"/>
              <w:bottom w:w="0" w:type="dxa"/>
              <w:right w:w="15" w:type="dxa"/>
            </w:tcMar>
            <w:vAlign w:val="center"/>
          </w:tcPr>
          <w:p w14:paraId="514E7471"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49D5EF36"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2F46D47E" w14:textId="77777777" w:rsidR="00E146CE" w:rsidRPr="00E146CE" w:rsidRDefault="00E146CE" w:rsidP="00E146CE">
            <w:pPr>
              <w:jc w:val="center"/>
              <w:rPr>
                <w:rFonts w:asciiTheme="minorHAnsi" w:hAnsiTheme="minorHAnsi" w:cs="Arial"/>
                <w:b/>
                <w:sz w:val="20"/>
                <w:szCs w:val="20"/>
              </w:rPr>
            </w:pPr>
          </w:p>
        </w:tc>
        <w:tc>
          <w:tcPr>
            <w:tcW w:w="706" w:type="dxa"/>
            <w:tcBorders>
              <w:bottom w:val="single" w:sz="4" w:space="0" w:color="auto"/>
            </w:tcBorders>
            <w:shd w:val="clear" w:color="auto" w:fill="FFFFFF" w:themeFill="background1"/>
            <w:noWrap/>
            <w:tcMar>
              <w:top w:w="15" w:type="dxa"/>
              <w:left w:w="15" w:type="dxa"/>
              <w:bottom w:w="0" w:type="dxa"/>
              <w:right w:w="15" w:type="dxa"/>
            </w:tcMar>
            <w:vAlign w:val="center"/>
          </w:tcPr>
          <w:p w14:paraId="4B52B280"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3E96B257"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36448547"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7DB9CE2E" w14:textId="77777777"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14:paraId="5C27AF4C"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797CE8B9"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47F8F38C"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34A422E4" w14:textId="77777777"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14:paraId="17DB6749" w14:textId="77777777" w:rsidR="00E146CE" w:rsidRPr="00E146CE" w:rsidRDefault="00E146CE" w:rsidP="00E146CE">
            <w:pPr>
              <w:jc w:val="center"/>
              <w:rPr>
                <w:rFonts w:asciiTheme="minorHAnsi" w:hAnsiTheme="minorHAnsi" w:cs="Arial"/>
                <w:b/>
                <w:sz w:val="20"/>
                <w:szCs w:val="20"/>
              </w:rPr>
            </w:pPr>
          </w:p>
        </w:tc>
      </w:tr>
      <w:tr w:rsidR="00E146CE" w:rsidRPr="00E146CE" w14:paraId="4268B810" w14:textId="77777777" w:rsidTr="0098767D">
        <w:trPr>
          <w:trHeight w:val="632"/>
        </w:trPr>
        <w:tc>
          <w:tcPr>
            <w:tcW w:w="443" w:type="dxa"/>
            <w:shd w:val="clear" w:color="auto" w:fill="auto"/>
            <w:noWrap/>
            <w:tcMar>
              <w:top w:w="15" w:type="dxa"/>
              <w:left w:w="15" w:type="dxa"/>
              <w:bottom w:w="0" w:type="dxa"/>
              <w:right w:w="15" w:type="dxa"/>
            </w:tcMar>
            <w:vAlign w:val="center"/>
          </w:tcPr>
          <w:p w14:paraId="082CB191" w14:textId="77777777" w:rsidR="00E146CE" w:rsidRPr="00E146CE" w:rsidRDefault="00E146CE" w:rsidP="00E146CE">
            <w:pPr>
              <w:rPr>
                <w:rFonts w:asciiTheme="minorHAnsi" w:hAnsiTheme="minorHAnsi"/>
                <w:sz w:val="20"/>
                <w:szCs w:val="20"/>
              </w:rPr>
            </w:pPr>
            <w:r w:rsidRPr="00E146CE">
              <w:rPr>
                <w:rFonts w:asciiTheme="minorHAnsi" w:hAnsiTheme="minorHAnsi"/>
                <w:sz w:val="20"/>
                <w:szCs w:val="20"/>
              </w:rPr>
              <w:t>04</w:t>
            </w:r>
          </w:p>
        </w:tc>
        <w:tc>
          <w:tcPr>
            <w:tcW w:w="760" w:type="dxa"/>
            <w:shd w:val="clear" w:color="auto" w:fill="auto"/>
            <w:noWrap/>
            <w:tcMar>
              <w:top w:w="15" w:type="dxa"/>
              <w:left w:w="15" w:type="dxa"/>
              <w:bottom w:w="0" w:type="dxa"/>
              <w:right w:w="15" w:type="dxa"/>
            </w:tcMar>
            <w:vAlign w:val="center"/>
          </w:tcPr>
          <w:p w14:paraId="35A4B442" w14:textId="77777777" w:rsidR="00E146CE" w:rsidRPr="00E146CE" w:rsidRDefault="00E146CE" w:rsidP="00E146CE">
            <w:pPr>
              <w:rPr>
                <w:rFonts w:asciiTheme="minorHAnsi" w:hAnsiTheme="minorHAnsi"/>
                <w:sz w:val="20"/>
                <w:szCs w:val="20"/>
              </w:rPr>
            </w:pPr>
          </w:p>
        </w:tc>
        <w:tc>
          <w:tcPr>
            <w:tcW w:w="3944" w:type="dxa"/>
            <w:shd w:val="clear" w:color="auto" w:fill="auto"/>
            <w:tcMar>
              <w:top w:w="15" w:type="dxa"/>
              <w:left w:w="15" w:type="dxa"/>
              <w:bottom w:w="0" w:type="dxa"/>
              <w:right w:w="15" w:type="dxa"/>
            </w:tcMar>
            <w:vAlign w:val="center"/>
          </w:tcPr>
          <w:p w14:paraId="0AA424BE" w14:textId="77777777"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Destek Elemanları Eğitimi</w:t>
            </w:r>
          </w:p>
          <w:p w14:paraId="56223B8E" w14:textId="77777777"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Koruma Ekibi</w:t>
            </w:r>
          </w:p>
        </w:tc>
        <w:tc>
          <w:tcPr>
            <w:tcW w:w="705" w:type="dxa"/>
            <w:shd w:val="clear" w:color="auto" w:fill="FFFFFF" w:themeFill="background1"/>
            <w:noWrap/>
            <w:tcMar>
              <w:top w:w="15" w:type="dxa"/>
              <w:left w:w="15" w:type="dxa"/>
              <w:bottom w:w="0" w:type="dxa"/>
              <w:right w:w="15" w:type="dxa"/>
            </w:tcMar>
            <w:vAlign w:val="center"/>
          </w:tcPr>
          <w:p w14:paraId="7A5388B4"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71B06496"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170FD0CC" w14:textId="77777777"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14:paraId="54C9D0CA" w14:textId="77777777" w:rsidR="00E146CE" w:rsidRPr="00E146CE" w:rsidRDefault="00E146CE" w:rsidP="00E146CE">
            <w:pPr>
              <w:jc w:val="center"/>
              <w:rPr>
                <w:rFonts w:asciiTheme="minorHAnsi" w:hAnsiTheme="minorHAnsi" w:cs="Arial"/>
                <w:b/>
                <w:sz w:val="20"/>
                <w:szCs w:val="20"/>
              </w:rPr>
            </w:pPr>
          </w:p>
        </w:tc>
        <w:tc>
          <w:tcPr>
            <w:tcW w:w="705" w:type="dxa"/>
            <w:tcBorders>
              <w:bottom w:val="single" w:sz="4" w:space="0" w:color="auto"/>
            </w:tcBorders>
            <w:shd w:val="clear" w:color="auto" w:fill="FFFFFF" w:themeFill="background1"/>
            <w:noWrap/>
            <w:tcMar>
              <w:top w:w="15" w:type="dxa"/>
              <w:left w:w="15" w:type="dxa"/>
              <w:bottom w:w="0" w:type="dxa"/>
              <w:right w:w="15" w:type="dxa"/>
            </w:tcMar>
            <w:vAlign w:val="center"/>
          </w:tcPr>
          <w:p w14:paraId="5D5BB570"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224C84A6"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6C898A8D" w14:textId="77777777"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14:paraId="7395308A" w14:textId="77777777" w:rsidR="00E146CE" w:rsidRPr="00E146CE" w:rsidRDefault="00E146CE"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14:paraId="3D741EEF" w14:textId="77777777" w:rsidR="00E146CE" w:rsidRPr="00E146CE" w:rsidRDefault="00E146CE"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14:paraId="2AD399F5" w14:textId="77777777" w:rsidR="00E146CE" w:rsidRPr="00E146CE" w:rsidRDefault="00E146CE"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14:paraId="12C60B65" w14:textId="77777777" w:rsidR="00E146CE" w:rsidRPr="00E146CE" w:rsidRDefault="00E146CE" w:rsidP="00E146CE">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14:paraId="52AFEECB" w14:textId="77777777" w:rsidR="00E146CE" w:rsidRPr="00E146CE" w:rsidRDefault="00E146CE" w:rsidP="00E146CE">
            <w:pPr>
              <w:jc w:val="center"/>
              <w:rPr>
                <w:rFonts w:asciiTheme="minorHAnsi" w:hAnsiTheme="minorHAnsi"/>
                <w:b/>
                <w:sz w:val="20"/>
                <w:szCs w:val="20"/>
              </w:rPr>
            </w:pPr>
          </w:p>
        </w:tc>
      </w:tr>
      <w:tr w:rsidR="00E146CE" w:rsidRPr="00E146CE" w14:paraId="36A4AB4F" w14:textId="77777777" w:rsidTr="0098767D">
        <w:trPr>
          <w:trHeight w:val="632"/>
        </w:trPr>
        <w:tc>
          <w:tcPr>
            <w:tcW w:w="443" w:type="dxa"/>
            <w:shd w:val="clear" w:color="auto" w:fill="auto"/>
            <w:noWrap/>
            <w:tcMar>
              <w:top w:w="15" w:type="dxa"/>
              <w:left w:w="15" w:type="dxa"/>
              <w:bottom w:w="0" w:type="dxa"/>
              <w:right w:w="15" w:type="dxa"/>
            </w:tcMar>
            <w:vAlign w:val="center"/>
          </w:tcPr>
          <w:p w14:paraId="466A213E" w14:textId="77777777" w:rsidR="00E146CE" w:rsidRPr="00E146CE" w:rsidRDefault="00E146CE" w:rsidP="00E146CE">
            <w:pPr>
              <w:rPr>
                <w:rFonts w:asciiTheme="minorHAnsi" w:hAnsiTheme="minorHAnsi"/>
                <w:sz w:val="20"/>
                <w:szCs w:val="20"/>
              </w:rPr>
            </w:pPr>
            <w:r w:rsidRPr="00E146CE">
              <w:rPr>
                <w:rFonts w:asciiTheme="minorHAnsi" w:hAnsiTheme="minorHAnsi"/>
                <w:sz w:val="20"/>
                <w:szCs w:val="20"/>
              </w:rPr>
              <w:t>05</w:t>
            </w:r>
          </w:p>
        </w:tc>
        <w:tc>
          <w:tcPr>
            <w:tcW w:w="760" w:type="dxa"/>
            <w:shd w:val="clear" w:color="auto" w:fill="auto"/>
            <w:noWrap/>
            <w:tcMar>
              <w:top w:w="15" w:type="dxa"/>
              <w:left w:w="15" w:type="dxa"/>
              <w:bottom w:w="0" w:type="dxa"/>
              <w:right w:w="15" w:type="dxa"/>
            </w:tcMar>
            <w:vAlign w:val="center"/>
          </w:tcPr>
          <w:p w14:paraId="708A22C9" w14:textId="77777777" w:rsidR="00E146CE" w:rsidRPr="00E146CE" w:rsidRDefault="00E146CE" w:rsidP="00E146CE">
            <w:pPr>
              <w:rPr>
                <w:rFonts w:asciiTheme="minorHAnsi" w:hAnsiTheme="minorHAnsi"/>
                <w:sz w:val="20"/>
                <w:szCs w:val="20"/>
              </w:rPr>
            </w:pPr>
          </w:p>
        </w:tc>
        <w:tc>
          <w:tcPr>
            <w:tcW w:w="3944" w:type="dxa"/>
            <w:shd w:val="clear" w:color="auto" w:fill="auto"/>
            <w:tcMar>
              <w:top w:w="15" w:type="dxa"/>
              <w:left w:w="15" w:type="dxa"/>
              <w:bottom w:w="0" w:type="dxa"/>
              <w:right w:w="15" w:type="dxa"/>
            </w:tcMar>
            <w:vAlign w:val="center"/>
          </w:tcPr>
          <w:p w14:paraId="7E655BFF" w14:textId="77777777"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Destek Elemanları Eğitimi</w:t>
            </w:r>
          </w:p>
          <w:p w14:paraId="118743E5" w14:textId="77777777"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İlkyardım Ekibi</w:t>
            </w:r>
          </w:p>
        </w:tc>
        <w:tc>
          <w:tcPr>
            <w:tcW w:w="705" w:type="dxa"/>
            <w:shd w:val="clear" w:color="auto" w:fill="FFFFFF" w:themeFill="background1"/>
            <w:noWrap/>
            <w:tcMar>
              <w:top w:w="15" w:type="dxa"/>
              <w:left w:w="15" w:type="dxa"/>
              <w:bottom w:w="0" w:type="dxa"/>
              <w:right w:w="15" w:type="dxa"/>
            </w:tcMar>
            <w:vAlign w:val="center"/>
          </w:tcPr>
          <w:p w14:paraId="0D445E38"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12DF3C66"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191CD56C" w14:textId="77777777"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14:paraId="023444D7" w14:textId="77777777" w:rsidR="00E146CE" w:rsidRPr="00E146CE" w:rsidRDefault="00E146CE" w:rsidP="00E146CE">
            <w:pPr>
              <w:jc w:val="center"/>
              <w:rPr>
                <w:rFonts w:asciiTheme="minorHAnsi" w:hAnsiTheme="minorHAnsi" w:cs="Arial"/>
                <w:b/>
                <w:sz w:val="20"/>
                <w:szCs w:val="20"/>
              </w:rPr>
            </w:pPr>
          </w:p>
        </w:tc>
        <w:tc>
          <w:tcPr>
            <w:tcW w:w="705" w:type="dxa"/>
            <w:tcBorders>
              <w:bottom w:val="single" w:sz="4" w:space="0" w:color="auto"/>
            </w:tcBorders>
            <w:shd w:val="clear" w:color="auto" w:fill="FFFFFF" w:themeFill="background1"/>
            <w:noWrap/>
            <w:tcMar>
              <w:top w:w="15" w:type="dxa"/>
              <w:left w:w="15" w:type="dxa"/>
              <w:bottom w:w="0" w:type="dxa"/>
              <w:right w:w="15" w:type="dxa"/>
            </w:tcMar>
            <w:vAlign w:val="center"/>
          </w:tcPr>
          <w:p w14:paraId="2A418CDA"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2FC54923" w14:textId="77777777" w:rsidR="00E146CE" w:rsidRPr="00E146CE" w:rsidRDefault="00E146CE"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14:paraId="3E938833" w14:textId="77777777" w:rsidR="00E146CE" w:rsidRPr="00E146CE" w:rsidRDefault="00E146CE" w:rsidP="00E146CE">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14:paraId="3CDCE71E"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019B3488"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3A3AF596" w14:textId="77777777" w:rsidR="00E146CE" w:rsidRPr="00E146CE" w:rsidRDefault="00E146CE"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14:paraId="02EC4D78" w14:textId="77777777" w:rsidR="00E146CE" w:rsidRPr="00E146CE" w:rsidRDefault="00E146CE" w:rsidP="00E146CE">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14:paraId="3E64A898" w14:textId="77777777" w:rsidR="00E146CE" w:rsidRPr="00E146CE" w:rsidRDefault="00E146CE" w:rsidP="00E146CE">
            <w:pPr>
              <w:jc w:val="center"/>
              <w:rPr>
                <w:rFonts w:asciiTheme="minorHAnsi" w:hAnsiTheme="minorHAnsi"/>
                <w:b/>
                <w:sz w:val="20"/>
                <w:szCs w:val="20"/>
              </w:rPr>
            </w:pPr>
          </w:p>
        </w:tc>
      </w:tr>
      <w:tr w:rsidR="00E146CE" w:rsidRPr="00E146CE" w14:paraId="1FE6F4D3" w14:textId="77777777" w:rsidTr="0098767D">
        <w:trPr>
          <w:trHeight w:val="632"/>
        </w:trPr>
        <w:tc>
          <w:tcPr>
            <w:tcW w:w="443" w:type="dxa"/>
            <w:shd w:val="clear" w:color="auto" w:fill="auto"/>
            <w:noWrap/>
            <w:tcMar>
              <w:top w:w="15" w:type="dxa"/>
              <w:left w:w="15" w:type="dxa"/>
              <w:bottom w:w="0" w:type="dxa"/>
              <w:right w:w="15" w:type="dxa"/>
            </w:tcMar>
            <w:vAlign w:val="center"/>
          </w:tcPr>
          <w:p w14:paraId="664CC93E" w14:textId="77777777" w:rsidR="00E146CE" w:rsidRPr="00E146CE" w:rsidRDefault="00E146CE" w:rsidP="00E146CE">
            <w:pPr>
              <w:rPr>
                <w:rFonts w:asciiTheme="minorHAnsi" w:hAnsiTheme="minorHAnsi"/>
                <w:sz w:val="20"/>
                <w:szCs w:val="20"/>
              </w:rPr>
            </w:pPr>
            <w:r w:rsidRPr="00E146CE">
              <w:rPr>
                <w:rFonts w:asciiTheme="minorHAnsi" w:hAnsiTheme="minorHAnsi"/>
                <w:sz w:val="20"/>
                <w:szCs w:val="20"/>
              </w:rPr>
              <w:t>06</w:t>
            </w:r>
          </w:p>
        </w:tc>
        <w:tc>
          <w:tcPr>
            <w:tcW w:w="760" w:type="dxa"/>
            <w:shd w:val="clear" w:color="auto" w:fill="auto"/>
            <w:noWrap/>
            <w:tcMar>
              <w:top w:w="15" w:type="dxa"/>
              <w:left w:w="15" w:type="dxa"/>
              <w:bottom w:w="0" w:type="dxa"/>
              <w:right w:w="15" w:type="dxa"/>
            </w:tcMar>
            <w:vAlign w:val="center"/>
          </w:tcPr>
          <w:p w14:paraId="2AD13DAB" w14:textId="77777777" w:rsidR="00E146CE" w:rsidRPr="00E146CE" w:rsidRDefault="00E146CE" w:rsidP="00E146CE">
            <w:pPr>
              <w:rPr>
                <w:rFonts w:asciiTheme="minorHAnsi" w:hAnsiTheme="minorHAnsi"/>
                <w:sz w:val="20"/>
                <w:szCs w:val="20"/>
              </w:rPr>
            </w:pPr>
          </w:p>
        </w:tc>
        <w:tc>
          <w:tcPr>
            <w:tcW w:w="3944" w:type="dxa"/>
            <w:shd w:val="clear" w:color="auto" w:fill="auto"/>
            <w:tcMar>
              <w:top w:w="15" w:type="dxa"/>
              <w:left w:w="15" w:type="dxa"/>
              <w:bottom w:w="0" w:type="dxa"/>
              <w:right w:w="15" w:type="dxa"/>
            </w:tcMar>
            <w:vAlign w:val="center"/>
          </w:tcPr>
          <w:p w14:paraId="3837A369" w14:textId="77777777" w:rsidR="00E146CE" w:rsidRPr="00E146CE" w:rsidRDefault="00E146CE" w:rsidP="00E146CE">
            <w:pPr>
              <w:jc w:val="both"/>
              <w:rPr>
                <w:rFonts w:asciiTheme="minorHAnsi" w:hAnsiTheme="minorHAnsi" w:cs="Arial"/>
                <w:sz w:val="20"/>
                <w:szCs w:val="20"/>
                <w:lang w:eastAsia="en-US"/>
              </w:rPr>
            </w:pPr>
            <w:r w:rsidRPr="00E146CE">
              <w:rPr>
                <w:rFonts w:asciiTheme="minorHAnsi" w:hAnsiTheme="minorHAnsi" w:cs="Arial"/>
                <w:sz w:val="20"/>
                <w:szCs w:val="20"/>
                <w:lang w:eastAsia="en-US"/>
              </w:rPr>
              <w:t>Risk Analizi ve Değerlendirme Ekibi Eğitimi</w:t>
            </w:r>
          </w:p>
        </w:tc>
        <w:tc>
          <w:tcPr>
            <w:tcW w:w="705" w:type="dxa"/>
            <w:shd w:val="clear" w:color="auto" w:fill="FFFFFF" w:themeFill="background1"/>
            <w:noWrap/>
            <w:tcMar>
              <w:top w:w="15" w:type="dxa"/>
              <w:left w:w="15" w:type="dxa"/>
              <w:bottom w:w="0" w:type="dxa"/>
              <w:right w:w="15" w:type="dxa"/>
            </w:tcMar>
            <w:vAlign w:val="center"/>
          </w:tcPr>
          <w:p w14:paraId="4984C843"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0603995F"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531F7B9F" w14:textId="77777777" w:rsidR="00E146CE" w:rsidRPr="00E146CE" w:rsidRDefault="00E146CE" w:rsidP="00E146CE">
            <w:pPr>
              <w:jc w:val="center"/>
              <w:rPr>
                <w:rFonts w:asciiTheme="minorHAnsi" w:hAnsiTheme="minorHAnsi" w:cs="Arial"/>
                <w:b/>
                <w:sz w:val="20"/>
                <w:szCs w:val="20"/>
              </w:rPr>
            </w:pPr>
          </w:p>
        </w:tc>
        <w:tc>
          <w:tcPr>
            <w:tcW w:w="706" w:type="dxa"/>
            <w:shd w:val="clear" w:color="auto" w:fill="FFFFFF" w:themeFill="background1"/>
            <w:noWrap/>
            <w:tcMar>
              <w:top w:w="15" w:type="dxa"/>
              <w:left w:w="15" w:type="dxa"/>
              <w:bottom w:w="0" w:type="dxa"/>
              <w:right w:w="15" w:type="dxa"/>
            </w:tcMar>
            <w:vAlign w:val="center"/>
          </w:tcPr>
          <w:p w14:paraId="79D65FBF" w14:textId="77777777" w:rsidR="00E146CE" w:rsidRPr="00E146CE" w:rsidRDefault="00E146CE" w:rsidP="00E146CE">
            <w:pPr>
              <w:jc w:val="center"/>
              <w:rPr>
                <w:rFonts w:asciiTheme="minorHAnsi" w:hAnsiTheme="minorHAnsi" w:cs="Arial"/>
                <w:b/>
                <w:sz w:val="20"/>
                <w:szCs w:val="20"/>
              </w:rPr>
            </w:pPr>
          </w:p>
        </w:tc>
        <w:tc>
          <w:tcPr>
            <w:tcW w:w="705" w:type="dxa"/>
            <w:tcBorders>
              <w:top w:val="single" w:sz="4" w:space="0" w:color="auto"/>
            </w:tcBorders>
            <w:shd w:val="clear" w:color="auto" w:fill="FFFFFF" w:themeFill="background1"/>
            <w:noWrap/>
            <w:tcMar>
              <w:top w:w="15" w:type="dxa"/>
              <w:left w:w="15" w:type="dxa"/>
              <w:bottom w:w="0" w:type="dxa"/>
              <w:right w:w="15" w:type="dxa"/>
            </w:tcMar>
            <w:vAlign w:val="center"/>
          </w:tcPr>
          <w:p w14:paraId="30240C30" w14:textId="77777777" w:rsidR="00E146CE" w:rsidRPr="00E146CE" w:rsidRDefault="00E146CE" w:rsidP="00E146CE">
            <w:pPr>
              <w:jc w:val="center"/>
              <w:rPr>
                <w:rFonts w:asciiTheme="minorHAnsi" w:hAnsiTheme="minorHAnsi" w:cs="Arial"/>
                <w:b/>
                <w:sz w:val="20"/>
                <w:szCs w:val="20"/>
              </w:rPr>
            </w:pPr>
          </w:p>
        </w:tc>
        <w:tc>
          <w:tcPr>
            <w:tcW w:w="705" w:type="dxa"/>
            <w:tcBorders>
              <w:bottom w:val="single" w:sz="4" w:space="0" w:color="auto"/>
            </w:tcBorders>
            <w:shd w:val="clear" w:color="auto" w:fill="FFFFFF" w:themeFill="background1"/>
            <w:noWrap/>
            <w:tcMar>
              <w:top w:w="15" w:type="dxa"/>
              <w:left w:w="15" w:type="dxa"/>
              <w:bottom w:w="0" w:type="dxa"/>
              <w:right w:w="15" w:type="dxa"/>
            </w:tcMar>
            <w:vAlign w:val="center"/>
          </w:tcPr>
          <w:p w14:paraId="71F45331" w14:textId="77777777" w:rsidR="00E146CE" w:rsidRPr="00E146CE" w:rsidRDefault="00E146CE"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14:paraId="45288320" w14:textId="77777777" w:rsidR="00E146CE" w:rsidRPr="00E146CE" w:rsidRDefault="00E146CE" w:rsidP="00E146CE">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14:paraId="3E3B3413" w14:textId="77777777" w:rsidR="00E146CE" w:rsidRPr="00E146CE" w:rsidRDefault="00E146CE" w:rsidP="00E146CE">
            <w:pPr>
              <w:jc w:val="center"/>
              <w:rPr>
                <w:rFonts w:asciiTheme="minorHAnsi" w:hAnsiTheme="minorHAnsi"/>
                <w:b/>
                <w:sz w:val="20"/>
                <w:szCs w:val="20"/>
              </w:rPr>
            </w:pPr>
          </w:p>
        </w:tc>
        <w:tc>
          <w:tcPr>
            <w:tcW w:w="705" w:type="dxa"/>
            <w:shd w:val="clear" w:color="auto" w:fill="FFFFFF" w:themeFill="background1"/>
            <w:noWrap/>
            <w:tcMar>
              <w:top w:w="15" w:type="dxa"/>
              <w:left w:w="15" w:type="dxa"/>
              <w:bottom w:w="0" w:type="dxa"/>
              <w:right w:w="15" w:type="dxa"/>
            </w:tcMar>
            <w:vAlign w:val="center"/>
          </w:tcPr>
          <w:p w14:paraId="00498164"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1EF58D8E" w14:textId="77777777" w:rsidR="00E146CE" w:rsidRPr="00E146CE" w:rsidRDefault="00E146CE" w:rsidP="00E146CE">
            <w:pPr>
              <w:jc w:val="center"/>
              <w:rPr>
                <w:rFonts w:asciiTheme="minorHAnsi" w:hAnsiTheme="minorHAnsi" w:cs="Arial"/>
                <w:b/>
                <w:sz w:val="20"/>
                <w:szCs w:val="20"/>
              </w:rPr>
            </w:pPr>
          </w:p>
        </w:tc>
        <w:tc>
          <w:tcPr>
            <w:tcW w:w="705" w:type="dxa"/>
            <w:shd w:val="clear" w:color="auto" w:fill="FFFFFF" w:themeFill="background1"/>
            <w:noWrap/>
            <w:tcMar>
              <w:top w:w="15" w:type="dxa"/>
              <w:left w:w="15" w:type="dxa"/>
              <w:bottom w:w="0" w:type="dxa"/>
              <w:right w:w="15" w:type="dxa"/>
            </w:tcMar>
            <w:vAlign w:val="center"/>
          </w:tcPr>
          <w:p w14:paraId="4D444B37" w14:textId="77777777" w:rsidR="00E146CE" w:rsidRPr="00E146CE" w:rsidRDefault="00E146CE" w:rsidP="00E146CE">
            <w:pPr>
              <w:jc w:val="center"/>
              <w:rPr>
                <w:rFonts w:asciiTheme="minorHAnsi" w:hAnsiTheme="minorHAnsi"/>
                <w:b/>
                <w:sz w:val="20"/>
                <w:szCs w:val="20"/>
              </w:rPr>
            </w:pPr>
          </w:p>
        </w:tc>
        <w:tc>
          <w:tcPr>
            <w:tcW w:w="706" w:type="dxa"/>
            <w:shd w:val="clear" w:color="auto" w:fill="FFFFFF" w:themeFill="background1"/>
            <w:noWrap/>
            <w:tcMar>
              <w:top w:w="15" w:type="dxa"/>
              <w:left w:w="15" w:type="dxa"/>
              <w:bottom w:w="0" w:type="dxa"/>
              <w:right w:w="15" w:type="dxa"/>
            </w:tcMar>
            <w:vAlign w:val="center"/>
          </w:tcPr>
          <w:p w14:paraId="500661E9" w14:textId="77777777" w:rsidR="00E146CE" w:rsidRPr="00E146CE" w:rsidRDefault="00E146CE" w:rsidP="00E146CE">
            <w:pPr>
              <w:jc w:val="center"/>
              <w:rPr>
                <w:rFonts w:asciiTheme="minorHAnsi" w:hAnsiTheme="minorHAnsi"/>
                <w:b/>
                <w:sz w:val="20"/>
                <w:szCs w:val="20"/>
              </w:rPr>
            </w:pPr>
          </w:p>
        </w:tc>
      </w:tr>
    </w:tbl>
    <w:p w14:paraId="7A4AF992" w14:textId="77777777" w:rsidR="006B3573" w:rsidRPr="00E146CE" w:rsidRDefault="006B3573" w:rsidP="00724E62">
      <w:pPr>
        <w:rPr>
          <w:rFonts w:asciiTheme="minorHAnsi" w:hAnsiTheme="minorHAnsi"/>
          <w:sz w:val="20"/>
          <w:szCs w:val="20"/>
        </w:rPr>
      </w:pPr>
    </w:p>
    <w:p w14:paraId="29555BB6" w14:textId="77777777" w:rsidR="00A80769" w:rsidRPr="00E146CE" w:rsidRDefault="00A80769" w:rsidP="00724E62">
      <w:pPr>
        <w:rPr>
          <w:rFonts w:asciiTheme="minorHAnsi" w:hAnsiTheme="minorHAnsi"/>
          <w:sz w:val="20"/>
          <w:szCs w:val="20"/>
        </w:rPr>
      </w:pPr>
    </w:p>
    <w:p w14:paraId="4AAC30C1" w14:textId="77777777" w:rsidR="00E146CE" w:rsidRPr="00E146CE" w:rsidRDefault="00E146CE" w:rsidP="00724E62">
      <w:pPr>
        <w:rPr>
          <w:rFonts w:asciiTheme="minorHAnsi" w:hAnsiTheme="minorHAnsi"/>
          <w:sz w:val="20"/>
          <w:szCs w:val="20"/>
        </w:rPr>
      </w:pPr>
    </w:p>
    <w:p w14:paraId="4AD73B92" w14:textId="77777777" w:rsidR="00E146CE" w:rsidRPr="00E146CE" w:rsidRDefault="00E146CE" w:rsidP="00724E62">
      <w:pPr>
        <w:rPr>
          <w:rFonts w:asciiTheme="minorHAnsi" w:hAnsiTheme="minorHAnsi"/>
          <w:sz w:val="20"/>
          <w:szCs w:val="20"/>
        </w:rPr>
      </w:pPr>
    </w:p>
    <w:p w14:paraId="3E15399D" w14:textId="77777777" w:rsidR="00E146CE" w:rsidRPr="00E146CE" w:rsidRDefault="00E146CE" w:rsidP="00724E62">
      <w:pPr>
        <w:rPr>
          <w:rFonts w:asciiTheme="minorHAnsi" w:hAnsiTheme="minorHAnsi"/>
          <w:sz w:val="20"/>
          <w:szCs w:val="20"/>
        </w:rPr>
      </w:pPr>
    </w:p>
    <w:p w14:paraId="4F501340" w14:textId="77777777" w:rsidR="00E146CE" w:rsidRPr="00E146CE" w:rsidRDefault="00E146CE" w:rsidP="00724E62">
      <w:pPr>
        <w:rPr>
          <w:rFonts w:asciiTheme="minorHAnsi" w:hAnsiTheme="minorHAnsi"/>
          <w:sz w:val="20"/>
          <w:szCs w:val="20"/>
        </w:rPr>
      </w:pPr>
    </w:p>
    <w:p w14:paraId="4DFF6893" w14:textId="77777777" w:rsidR="00E146CE" w:rsidRPr="00E146CE" w:rsidRDefault="00E146CE" w:rsidP="00724E62">
      <w:pPr>
        <w:rPr>
          <w:rFonts w:asciiTheme="minorHAnsi" w:hAnsiTheme="minorHAnsi"/>
          <w:sz w:val="20"/>
          <w:szCs w:val="20"/>
        </w:rPr>
      </w:pPr>
    </w:p>
    <w:p w14:paraId="5A5B9F93" w14:textId="77777777" w:rsidR="00E146CE" w:rsidRPr="00E146CE" w:rsidRDefault="00E146CE" w:rsidP="00724E62">
      <w:pPr>
        <w:rPr>
          <w:rFonts w:asciiTheme="minorHAnsi" w:hAnsiTheme="minorHAnsi"/>
          <w:sz w:val="20"/>
          <w:szCs w:val="20"/>
        </w:rPr>
      </w:pPr>
    </w:p>
    <w:p w14:paraId="0805B1E2" w14:textId="77777777" w:rsidR="00E146CE" w:rsidRPr="00E146CE" w:rsidRDefault="00E146CE" w:rsidP="00724E62">
      <w:pPr>
        <w:rPr>
          <w:rFonts w:asciiTheme="minorHAnsi" w:hAnsiTheme="minorHAnsi"/>
          <w:sz w:val="20"/>
          <w:szCs w:val="20"/>
        </w:rPr>
      </w:pPr>
    </w:p>
    <w:p w14:paraId="5D85D8A8" w14:textId="77777777" w:rsidR="00E146CE" w:rsidRPr="00E146CE" w:rsidRDefault="00E146CE" w:rsidP="00E146CE">
      <w:pPr>
        <w:rPr>
          <w:rFonts w:asciiTheme="minorHAnsi" w:hAnsiTheme="minorHAnsi"/>
          <w:sz w:val="20"/>
          <w:szCs w:val="20"/>
        </w:rPr>
      </w:pPr>
      <w:r w:rsidRPr="00E146CE">
        <w:rPr>
          <w:rFonts w:asciiTheme="minorHAnsi" w:hAnsiTheme="minorHAnsi"/>
          <w:sz w:val="20"/>
          <w:szCs w:val="20"/>
        </w:rPr>
        <w:t xml:space="preserve">İş Sağlığı ve Güvenliği Kurulu Yeleri </w:t>
      </w:r>
    </w:p>
    <w:p w14:paraId="72D58FA7" w14:textId="77777777" w:rsidR="00E146CE" w:rsidRPr="00E146CE" w:rsidRDefault="00E146CE" w:rsidP="00E146CE">
      <w:pPr>
        <w:rPr>
          <w:rFonts w:asciiTheme="minorHAnsi" w:hAnsiTheme="minorHAnsi"/>
          <w:sz w:val="20"/>
          <w:szCs w:val="20"/>
        </w:rPr>
      </w:pPr>
      <w:r w:rsidRPr="00E146CE">
        <w:rPr>
          <w:rFonts w:asciiTheme="minorHAnsi" w:hAnsiTheme="minorHAnsi"/>
          <w:sz w:val="20"/>
          <w:szCs w:val="20"/>
        </w:rPr>
        <w:t xml:space="preserve">Ad </w:t>
      </w:r>
    </w:p>
    <w:p w14:paraId="05F4E5B8" w14:textId="77777777" w:rsidR="00E146CE" w:rsidRPr="00E146CE" w:rsidRDefault="00E146CE" w:rsidP="00E146CE">
      <w:pPr>
        <w:rPr>
          <w:rFonts w:asciiTheme="minorHAnsi" w:hAnsiTheme="minorHAnsi"/>
          <w:sz w:val="20"/>
          <w:szCs w:val="20"/>
        </w:rPr>
      </w:pPr>
      <w:proofErr w:type="spellStart"/>
      <w:r w:rsidRPr="00E146CE">
        <w:rPr>
          <w:rFonts w:asciiTheme="minorHAnsi" w:hAnsiTheme="minorHAnsi"/>
          <w:sz w:val="20"/>
          <w:szCs w:val="20"/>
        </w:rPr>
        <w:t>Soyad</w:t>
      </w:r>
      <w:proofErr w:type="spellEnd"/>
      <w:r w:rsidRPr="00E146CE">
        <w:rPr>
          <w:rFonts w:asciiTheme="minorHAnsi" w:hAnsiTheme="minorHAnsi"/>
          <w:sz w:val="20"/>
          <w:szCs w:val="20"/>
        </w:rPr>
        <w:t xml:space="preserve"> </w:t>
      </w:r>
    </w:p>
    <w:p w14:paraId="1F1D74A0" w14:textId="77777777" w:rsidR="00E146CE" w:rsidRPr="00E146CE" w:rsidRDefault="00E146CE" w:rsidP="00E146CE">
      <w:pPr>
        <w:rPr>
          <w:rFonts w:asciiTheme="minorHAnsi" w:hAnsiTheme="minorHAnsi"/>
          <w:sz w:val="20"/>
          <w:szCs w:val="20"/>
        </w:rPr>
      </w:pPr>
      <w:r w:rsidRPr="00E146CE">
        <w:rPr>
          <w:rFonts w:asciiTheme="minorHAnsi" w:hAnsiTheme="minorHAnsi"/>
          <w:sz w:val="20"/>
          <w:szCs w:val="20"/>
        </w:rPr>
        <w:t xml:space="preserve">Tarih </w:t>
      </w:r>
    </w:p>
    <w:p w14:paraId="480FDB1E" w14:textId="77777777" w:rsidR="00E146CE" w:rsidRPr="00E146CE" w:rsidRDefault="00E146CE" w:rsidP="00E146CE">
      <w:pPr>
        <w:rPr>
          <w:rFonts w:asciiTheme="minorHAnsi" w:hAnsiTheme="minorHAnsi"/>
          <w:sz w:val="20"/>
          <w:szCs w:val="20"/>
        </w:rPr>
      </w:pPr>
      <w:r w:rsidRPr="00E146CE">
        <w:rPr>
          <w:rFonts w:asciiTheme="minorHAnsi" w:hAnsiTheme="minorHAnsi"/>
          <w:sz w:val="20"/>
          <w:szCs w:val="20"/>
        </w:rPr>
        <w:t>İmza</w:t>
      </w:r>
    </w:p>
    <w:sectPr w:rsidR="00E146CE" w:rsidRPr="00E146CE" w:rsidSect="00E146CE">
      <w:headerReference w:type="even" r:id="rId6"/>
      <w:headerReference w:type="default" r:id="rId7"/>
      <w:footerReference w:type="even" r:id="rId8"/>
      <w:footerReference w:type="default" r:id="rId9"/>
      <w:headerReference w:type="first" r:id="rId10"/>
      <w:footerReference w:type="first" r:id="rId11"/>
      <w:pgSz w:w="15840" w:h="12240" w:orient="landscape"/>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01C17" w14:textId="77777777" w:rsidR="005B44CE" w:rsidRDefault="005B44CE" w:rsidP="00084C8B">
      <w:r>
        <w:separator/>
      </w:r>
    </w:p>
  </w:endnote>
  <w:endnote w:type="continuationSeparator" w:id="0">
    <w:p w14:paraId="605737BA" w14:textId="77777777" w:rsidR="005B44CE" w:rsidRDefault="005B44CE" w:rsidP="00084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A024B" w14:textId="77777777" w:rsidR="00DC12D2" w:rsidRDefault="00DC12D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8745E" w14:textId="77777777" w:rsidR="00DC12D2" w:rsidRDefault="00DC12D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26498" w14:textId="77777777" w:rsidR="00DC12D2" w:rsidRDefault="00DC12D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50FF7" w14:textId="77777777" w:rsidR="005B44CE" w:rsidRDefault="005B44CE" w:rsidP="00084C8B">
      <w:r>
        <w:separator/>
      </w:r>
    </w:p>
  </w:footnote>
  <w:footnote w:type="continuationSeparator" w:id="0">
    <w:p w14:paraId="46439B65" w14:textId="77777777" w:rsidR="005B44CE" w:rsidRDefault="005B44CE" w:rsidP="00084C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D5886" w14:textId="77777777" w:rsidR="00DC12D2" w:rsidRDefault="00DC12D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E98C7" w14:textId="77777777" w:rsidR="00E146CE" w:rsidRDefault="00E146CE" w:rsidP="00E146CE">
    <w:pPr>
      <w:pStyle w:val="stBilgi"/>
      <w:jc w:val="center"/>
      <w:rPr>
        <w:rFonts w:ascii="Verdana" w:hAnsi="Verdana"/>
        <w:b/>
      </w:rPr>
    </w:pPr>
    <w:r>
      <w:rPr>
        <w:rFonts w:ascii="Verdana" w:hAnsi="Verdana"/>
        <w:b/>
      </w:rPr>
      <w:t>T.C.</w:t>
    </w:r>
  </w:p>
  <w:p w14:paraId="443803E7" w14:textId="77777777" w:rsidR="00E146CE" w:rsidRDefault="00E146CE" w:rsidP="00E146CE">
    <w:pPr>
      <w:pStyle w:val="stBilgi"/>
      <w:jc w:val="center"/>
      <w:rPr>
        <w:rFonts w:ascii="Verdana" w:hAnsi="Verdana"/>
        <w:b/>
      </w:rPr>
    </w:pPr>
    <w:r>
      <w:rPr>
        <w:rFonts w:ascii="Verdana" w:hAnsi="Verdana"/>
        <w:b/>
      </w:rPr>
      <w:t>Aydın Adnan Menderes Üniversitesi</w:t>
    </w:r>
  </w:p>
  <w:p w14:paraId="33FA8744" w14:textId="0B0C37AD" w:rsidR="00E146CE" w:rsidRDefault="00DC12D2" w:rsidP="00E146CE">
    <w:pPr>
      <w:pStyle w:val="stBilgi"/>
      <w:jc w:val="center"/>
      <w:rPr>
        <w:rFonts w:ascii="Verdana" w:hAnsi="Verdana"/>
        <w:b/>
      </w:rPr>
    </w:pPr>
    <w:r>
      <w:rPr>
        <w:rFonts w:ascii="Verdana" w:hAnsi="Verdana"/>
        <w:b/>
      </w:rPr>
      <w:t xml:space="preserve">Sağlık Hizmetleri </w:t>
    </w:r>
    <w:r w:rsidR="00E146CE">
      <w:rPr>
        <w:rFonts w:ascii="Verdana" w:hAnsi="Verdana"/>
        <w:b/>
      </w:rPr>
      <w:t>Meslek Yüksekokulu</w:t>
    </w:r>
  </w:p>
  <w:p w14:paraId="2D240715" w14:textId="77777777" w:rsidR="00E146CE" w:rsidRDefault="00E146CE" w:rsidP="00E146CE">
    <w:pPr>
      <w:pStyle w:val="stBilgi"/>
      <w:jc w:val="center"/>
      <w:rPr>
        <w:rFonts w:ascii="Verdana" w:hAnsi="Verdana"/>
        <w:b/>
      </w:rPr>
    </w:pPr>
  </w:p>
  <w:p w14:paraId="5A308020" w14:textId="77777777" w:rsidR="00084C8B" w:rsidRDefault="00E146CE" w:rsidP="00E146CE">
    <w:pPr>
      <w:pStyle w:val="stBilgi"/>
      <w:jc w:val="center"/>
    </w:pPr>
    <w:r>
      <w:rPr>
        <w:rFonts w:ascii="Verdana" w:hAnsi="Verdana"/>
        <w:b/>
      </w:rPr>
      <w:t>2024 İSG EĞİTİM PLANI</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1E1B2" w14:textId="77777777" w:rsidR="00DC12D2" w:rsidRDefault="00DC12D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A6E"/>
    <w:rsid w:val="00057D48"/>
    <w:rsid w:val="00084C8B"/>
    <w:rsid w:val="000E5596"/>
    <w:rsid w:val="000F3708"/>
    <w:rsid w:val="00124F44"/>
    <w:rsid w:val="0016287E"/>
    <w:rsid w:val="001760E9"/>
    <w:rsid w:val="001B0903"/>
    <w:rsid w:val="00201776"/>
    <w:rsid w:val="00240C3F"/>
    <w:rsid w:val="0024356A"/>
    <w:rsid w:val="00267F40"/>
    <w:rsid w:val="003C0426"/>
    <w:rsid w:val="00413C7F"/>
    <w:rsid w:val="00415EBA"/>
    <w:rsid w:val="004178FA"/>
    <w:rsid w:val="004264B2"/>
    <w:rsid w:val="005B44CE"/>
    <w:rsid w:val="00652EF2"/>
    <w:rsid w:val="006B3573"/>
    <w:rsid w:val="006F0D8B"/>
    <w:rsid w:val="00724E62"/>
    <w:rsid w:val="007456EA"/>
    <w:rsid w:val="00780DC6"/>
    <w:rsid w:val="00782FB7"/>
    <w:rsid w:val="007A3476"/>
    <w:rsid w:val="00876FC1"/>
    <w:rsid w:val="008A2398"/>
    <w:rsid w:val="008F5C99"/>
    <w:rsid w:val="00911DE1"/>
    <w:rsid w:val="0092087F"/>
    <w:rsid w:val="00943EEC"/>
    <w:rsid w:val="009573E6"/>
    <w:rsid w:val="009839D2"/>
    <w:rsid w:val="0098767D"/>
    <w:rsid w:val="009D1263"/>
    <w:rsid w:val="009E110A"/>
    <w:rsid w:val="009E73FA"/>
    <w:rsid w:val="00A4325F"/>
    <w:rsid w:val="00A80769"/>
    <w:rsid w:val="00AE2A6F"/>
    <w:rsid w:val="00AF54CF"/>
    <w:rsid w:val="00B8248A"/>
    <w:rsid w:val="00BD2089"/>
    <w:rsid w:val="00BE5ECF"/>
    <w:rsid w:val="00C74EBD"/>
    <w:rsid w:val="00CC0775"/>
    <w:rsid w:val="00D40228"/>
    <w:rsid w:val="00D51565"/>
    <w:rsid w:val="00D92B2A"/>
    <w:rsid w:val="00DC12D2"/>
    <w:rsid w:val="00DF294F"/>
    <w:rsid w:val="00E146CE"/>
    <w:rsid w:val="00E20075"/>
    <w:rsid w:val="00E61854"/>
    <w:rsid w:val="00E76A6E"/>
    <w:rsid w:val="00E90E8E"/>
    <w:rsid w:val="00EB4136"/>
    <w:rsid w:val="00ED02B8"/>
    <w:rsid w:val="00F62924"/>
    <w:rsid w:val="00F97F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789C0"/>
  <w15:docId w15:val="{B050895A-E101-448E-958E-6A629C425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C8B"/>
    <w:pPr>
      <w:spacing w:after="0" w:line="240" w:lineRule="auto"/>
    </w:pPr>
    <w:rPr>
      <w:rFonts w:ascii="Times New Roman" w:eastAsia="Times New Roman" w:hAnsi="Times New Roman" w:cs="Times New Roman"/>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084C8B"/>
    <w:pPr>
      <w:tabs>
        <w:tab w:val="center" w:pos="4703"/>
        <w:tab w:val="right" w:pos="9406"/>
      </w:tabs>
    </w:pPr>
  </w:style>
  <w:style w:type="character" w:customStyle="1" w:styleId="stBilgiChar">
    <w:name w:val="Üst Bilgi Char"/>
    <w:basedOn w:val="VarsaylanParagrafYazTipi"/>
    <w:link w:val="stBilgi"/>
    <w:uiPriority w:val="99"/>
    <w:rsid w:val="00084C8B"/>
    <w:rPr>
      <w:rFonts w:ascii="Times New Roman" w:eastAsia="Times New Roman" w:hAnsi="Times New Roman" w:cs="Times New Roman"/>
      <w:sz w:val="24"/>
      <w:szCs w:val="24"/>
      <w:lang w:val="tr-TR" w:eastAsia="tr-TR"/>
    </w:rPr>
  </w:style>
  <w:style w:type="paragraph" w:styleId="AltBilgi">
    <w:name w:val="footer"/>
    <w:basedOn w:val="Normal"/>
    <w:link w:val="AltBilgiChar"/>
    <w:uiPriority w:val="99"/>
    <w:unhideWhenUsed/>
    <w:rsid w:val="00084C8B"/>
    <w:pPr>
      <w:tabs>
        <w:tab w:val="center" w:pos="4703"/>
        <w:tab w:val="right" w:pos="9406"/>
      </w:tabs>
    </w:pPr>
  </w:style>
  <w:style w:type="character" w:customStyle="1" w:styleId="AltBilgiChar">
    <w:name w:val="Alt Bilgi Char"/>
    <w:basedOn w:val="VarsaylanParagrafYazTipi"/>
    <w:link w:val="AltBilgi"/>
    <w:uiPriority w:val="99"/>
    <w:rsid w:val="00084C8B"/>
    <w:rPr>
      <w:rFonts w:ascii="Times New Roman" w:eastAsia="Times New Roman" w:hAnsi="Times New Roman" w:cs="Times New Roman"/>
      <w:sz w:val="24"/>
      <w:szCs w:val="24"/>
      <w:lang w:val="tr-TR" w:eastAsia="tr-TR"/>
    </w:rPr>
  </w:style>
  <w:style w:type="character" w:styleId="SayfaNumaras">
    <w:name w:val="page number"/>
    <w:basedOn w:val="VarsaylanParagrafYazTipi"/>
    <w:rsid w:val="00084C8B"/>
  </w:style>
  <w:style w:type="paragraph" w:styleId="BalonMetni">
    <w:name w:val="Balloon Text"/>
    <w:basedOn w:val="Normal"/>
    <w:link w:val="BalonMetniChar"/>
    <w:uiPriority w:val="99"/>
    <w:semiHidden/>
    <w:unhideWhenUsed/>
    <w:rsid w:val="00084C8B"/>
    <w:rPr>
      <w:rFonts w:ascii="Tahoma" w:hAnsi="Tahoma" w:cs="Tahoma"/>
      <w:sz w:val="16"/>
      <w:szCs w:val="16"/>
    </w:rPr>
  </w:style>
  <w:style w:type="character" w:customStyle="1" w:styleId="BalonMetniChar">
    <w:name w:val="Balon Metni Char"/>
    <w:basedOn w:val="VarsaylanParagrafYazTipi"/>
    <w:link w:val="BalonMetni"/>
    <w:uiPriority w:val="99"/>
    <w:semiHidden/>
    <w:rsid w:val="00084C8B"/>
    <w:rPr>
      <w:rFonts w:ascii="Tahoma" w:eastAsia="Times New Roman" w:hAnsi="Tahoma" w:cs="Tahoma"/>
      <w:sz w:val="16"/>
      <w:szCs w:val="16"/>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657009">
      <w:bodyDiv w:val="1"/>
      <w:marLeft w:val="0"/>
      <w:marRight w:val="0"/>
      <w:marTop w:val="0"/>
      <w:marBottom w:val="0"/>
      <w:divBdr>
        <w:top w:val="none" w:sz="0" w:space="0" w:color="auto"/>
        <w:left w:val="none" w:sz="0" w:space="0" w:color="auto"/>
        <w:bottom w:val="none" w:sz="0" w:space="0" w:color="auto"/>
        <w:right w:val="none" w:sz="0" w:space="0" w:color="auto"/>
      </w:divBdr>
    </w:div>
    <w:div w:id="183429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ODULPC</dc:creator>
  <cp:keywords/>
  <dc:description/>
  <cp:lastModifiedBy>Fujitsu</cp:lastModifiedBy>
  <cp:revision>2</cp:revision>
  <cp:lastPrinted>2017-02-19T13:00:00Z</cp:lastPrinted>
  <dcterms:created xsi:type="dcterms:W3CDTF">2024-07-11T10:22:00Z</dcterms:created>
  <dcterms:modified xsi:type="dcterms:W3CDTF">2024-07-11T10:22:00Z</dcterms:modified>
</cp:coreProperties>
</file>