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1D3C65" w14:paraId="4C6585B3" w14:textId="77777777" w:rsidTr="001D3C65">
        <w:trPr>
          <w:trHeight w:val="12266"/>
        </w:trPr>
        <w:tc>
          <w:tcPr>
            <w:tcW w:w="9782" w:type="dxa"/>
          </w:tcPr>
          <w:p w14:paraId="03376509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ASPİRATÖR CİHAZI </w:t>
            </w:r>
          </w:p>
          <w:p w14:paraId="7F2BBABF" w14:textId="77777777" w:rsidR="007E6A32" w:rsidRPr="00394552" w:rsidRDefault="007E6A32" w:rsidP="007E6A3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Aspiratör cihazı, hastanın hava yolunda veya vücut boşluklarında biriken kan, balgam, kusmuk,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sekresyon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ve diğer sıvıların negatif basınç (vakum) yardımıyla uzaklaştırılmasını sağlayan tıbbi bir </w:t>
            </w:r>
            <w:proofErr w:type="gram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ekipmandır</w:t>
            </w:r>
            <w:proofErr w:type="gram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. Solunum yolunun açıklığının korunması, cerrahi alanın görünürlüğünün sağlanması ve hasta bakımının etkin bir şekilde sürdürülmesi amacıyla kullanılır. Aspiratörler; ameliyathaneler, yoğun bakım üniteleri, acil servisler, ambulanslar ve diğer sağlık hizmeti sunulan alanlarda yaygın olarak kullanılmaktadır.</w:t>
            </w:r>
          </w:p>
          <w:p w14:paraId="4BA81F3C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b/>
                <w:sz w:val="24"/>
                <w:szCs w:val="24"/>
              </w:rPr>
              <w:t>Aspiratör Cihazının Özellikleri</w:t>
            </w:r>
          </w:p>
          <w:p w14:paraId="0BC3164B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Ayarlanabilir Vakum Basıncı: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Aspiratör cihazları, farklı hasta grupları ve klinik gereksinimlere uygun olarak negatif basınç seviyesinin ayarlanmasına olanak sağlar. Bu sayede güvenli ve etkili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aspirasyon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işlemi gerçekleştirilebilir.</w:t>
            </w:r>
          </w:p>
          <w:p w14:paraId="563AF863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Taşınabilir ve Sabit Model Seçenekleri: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Aspiratörler kullanım alanına göre portatif veya sabit tipte üretilebilmektedir. Taşınabilir modeller ambulanslarda, evde bakım hizmetlerinde ve acil durumlarda tercih edilirken; sabit modeller hastanelerin klinik, yoğun bakım ve ameliyathane gibi birimlerinde kullanılmaktadır.</w:t>
            </w:r>
          </w:p>
          <w:p w14:paraId="2F57D032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Koruyucu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Filtrasyon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Sistemi: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Cihazlarda bulunan filtre sistemleri,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aspire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edilen sıvı ve partiküllerin cihazın iç mekanizmasına ulaşmasını engelleyerek hem cihazın korunmasını hem de </w:t>
            </w:r>
            <w:proofErr w:type="gram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enfeksiyon</w:t>
            </w:r>
            <w:proofErr w:type="gram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kontrolünün sağlanmasını destekler.</w:t>
            </w:r>
          </w:p>
          <w:p w14:paraId="56DAED06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Enfeksiyon Kontrolüne Uygun Tasarım: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Tek kullanımlık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aspirasyon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kateterleri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hortumlar ve toplama kapları ile çapraz </w:t>
            </w:r>
            <w:proofErr w:type="gram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enfeksiyon</w:t>
            </w:r>
            <w:proofErr w:type="gram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riskinin azaltılmasına katkı sağlar. Ayrıca cihazın temizlenebilir ve </w:t>
            </w:r>
            <w:proofErr w:type="gram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dezenfekte</w:t>
            </w:r>
            <w:proofErr w:type="gram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edilebilir yüzeylere sahip olması hijyenik kullanımı destekler.</w:t>
            </w:r>
          </w:p>
          <w:p w14:paraId="27C3D75F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  </w:t>
            </w: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Düşük Gürültü Seviyesi: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Gelişmiş aspiratör sistemleri, düşük ses düzeyinde çalışarak hasta konforunu artırır ve sağlık personelinin çalışma ortamını olumlu yönde etkiler.</w:t>
            </w:r>
          </w:p>
          <w:p w14:paraId="1F2A2956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Farklı Güç Kaynaklarıyla Çalışabilme: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Aspiratörler elektrik şebekesi, şarj edilebilir batarya veya araç güç sistemleri ile çalışabilmektedir. Bu özellik özellikle acil sağlık hizmetlerinde ve hasta nakillerinde kullanım kolaylığı sağlar.</w:t>
            </w:r>
          </w:p>
          <w:p w14:paraId="2F808935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Toplama Kavanozu Sistemi: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Aspire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edilen sıvıların güvenli şekilde biriktirilmesini sağlayan toplama kavanozları, taşma önleyici mekanizmalara sahip olup cihazın güvenli kullanımını destekler.</w:t>
            </w:r>
          </w:p>
          <w:p w14:paraId="711C7C3C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  </w:t>
            </w: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Kolay Kullanım ve Bakım: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Kullanıcı dostu kontrol paneli, basınç göstergeleri ve kolay sökülüp takılabilen parçaları sayesinde cihazın kullanımı, temizliği ve bakımı pratik şekilde gerçekleştirilebilir.</w:t>
            </w:r>
          </w:p>
          <w:p w14:paraId="6CD6FCA9" w14:textId="77777777" w:rsidR="007E6A32" w:rsidRPr="00D03322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322">
              <w:rPr>
                <w:rFonts w:ascii="Times New Roman" w:hAnsi="Times New Roman" w:cs="Times New Roman"/>
                <w:b/>
                <w:sz w:val="24"/>
                <w:szCs w:val="24"/>
              </w:rPr>
              <w:t>Aspiratör Cihazı Kullanma Talimatı</w:t>
            </w:r>
          </w:p>
          <w:p w14:paraId="0EA7CAC5" w14:textId="77777777" w:rsidR="007E6A32" w:rsidRPr="00394552" w:rsidRDefault="007E6A32" w:rsidP="007E6A32">
            <w:pPr>
              <w:spacing w:before="100" w:beforeAutospacing="1" w:after="100" w:afterAutospacing="1"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 Hazırlık Aşaması</w:t>
            </w:r>
          </w:p>
          <w:p w14:paraId="561AA648" w14:textId="77777777" w:rsidR="007E6A32" w:rsidRPr="00394552" w:rsidRDefault="007E6A32" w:rsidP="007E6A32">
            <w:pPr>
              <w:numPr>
                <w:ilvl w:val="0"/>
                <w:numId w:val="1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Kullanım öncesinde cihazın temiz, çalışır durumda ve gerekli dezenfeksiyon işlemlerinin yapılmış olduğu kontrol edilir.</w:t>
            </w:r>
          </w:p>
          <w:p w14:paraId="5769F345" w14:textId="77777777" w:rsidR="007E6A32" w:rsidRPr="00394552" w:rsidRDefault="007E6A32" w:rsidP="007E6A32">
            <w:pPr>
              <w:numPr>
                <w:ilvl w:val="0"/>
                <w:numId w:val="1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Uygun boyutta tek kullanımlık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aspirasyon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kateteri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bağlantı hortumları hazırlanır.</w:t>
            </w:r>
          </w:p>
          <w:p w14:paraId="16A6731D" w14:textId="77777777" w:rsidR="007E6A32" w:rsidRPr="00394552" w:rsidRDefault="007E6A32" w:rsidP="007E6A32">
            <w:pPr>
              <w:numPr>
                <w:ilvl w:val="0"/>
                <w:numId w:val="1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Hastanın klinik durumuna göre cihazın vakum basıncı ayarlanır. Hassas dokularda düşük basınç, yoğun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sekresyonların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uzaklaştırılmasında ise daha yüksek basınç tercih edilir.</w:t>
            </w:r>
          </w:p>
          <w:p w14:paraId="0A9AD93C" w14:textId="77777777" w:rsidR="007E6A32" w:rsidRPr="00394552" w:rsidRDefault="007E6A32" w:rsidP="007E6A32">
            <w:pPr>
              <w:numPr>
                <w:ilvl w:val="0"/>
                <w:numId w:val="1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Toplama kabının ve filtre sisteminin doğru şekilde yerleştirildiği doğrulanır.</w:t>
            </w:r>
          </w:p>
          <w:p w14:paraId="718C8106" w14:textId="77777777" w:rsidR="007E6A32" w:rsidRPr="00394552" w:rsidRDefault="007E6A32" w:rsidP="007E6A32">
            <w:pPr>
              <w:spacing w:before="100" w:beforeAutospacing="1"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 Uygulama Aşaması</w:t>
            </w:r>
          </w:p>
          <w:p w14:paraId="363EC628" w14:textId="77777777" w:rsidR="007E6A32" w:rsidRPr="00394552" w:rsidRDefault="007E6A32" w:rsidP="007E6A32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Aspirasyon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kateteri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hedef bölgeye veya hastanın hava yoluna dikkatli bir şekilde ilerletilir.</w:t>
            </w:r>
          </w:p>
          <w:p w14:paraId="2144B37E" w14:textId="77777777" w:rsidR="007E6A32" w:rsidRPr="00394552" w:rsidRDefault="007E6A32" w:rsidP="007E6A32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Cihaz çalıştırılarak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sekresyon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kan, kusmuk veya diğer sıvıların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aspire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edilmesi sağlanır.</w:t>
            </w:r>
          </w:p>
          <w:p w14:paraId="63A69CC6" w14:textId="77777777" w:rsidR="007E6A32" w:rsidRPr="00394552" w:rsidRDefault="007E6A32" w:rsidP="007E6A32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Sekresyonların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etkin şekilde uzaklaştırılması amacıyla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kateter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kontrollü olarak geri çekilir ve gerektiğinde hafif döndürme hareketleri uygulanır.</w:t>
            </w:r>
          </w:p>
          <w:p w14:paraId="09D93405" w14:textId="77777777" w:rsidR="007E6A32" w:rsidRPr="00394552" w:rsidRDefault="007E6A32" w:rsidP="007E6A32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İşlem süresince hastanın solunum durumu, nabzı, oksijen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satürasyonu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diğer yaşamsal bulguları yakından izlenir.</w:t>
            </w:r>
          </w:p>
          <w:p w14:paraId="6CAD605B" w14:textId="77777777" w:rsidR="007E6A32" w:rsidRPr="00394552" w:rsidRDefault="007E6A32" w:rsidP="007E6A32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Gerektiğinde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aspirasyon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işlemi kısa aralıklarla tekrarlanabilir.</w:t>
            </w:r>
          </w:p>
          <w:p w14:paraId="52567A45" w14:textId="77777777" w:rsidR="007E6A32" w:rsidRPr="00394552" w:rsidRDefault="007E6A32" w:rsidP="00ED3CEA">
            <w:pPr>
              <w:spacing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3. Temizlik ve Bakım</w:t>
            </w:r>
          </w:p>
          <w:p w14:paraId="5A9D829B" w14:textId="77777777" w:rsidR="007E6A32" w:rsidRPr="00394552" w:rsidRDefault="007E6A32" w:rsidP="007E6A32">
            <w:pPr>
              <w:numPr>
                <w:ilvl w:val="0"/>
                <w:numId w:val="3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İşlem sonrasında kullanılan tek kullanımlık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kateter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hortumlar tıbbi atık </w:t>
            </w:r>
            <w:proofErr w:type="gram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prosedürlerine</w:t>
            </w:r>
            <w:proofErr w:type="gram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uygun şekilde uzaklaştırılır.</w:t>
            </w:r>
          </w:p>
          <w:p w14:paraId="67A85078" w14:textId="77777777" w:rsidR="007E6A32" w:rsidRPr="00394552" w:rsidRDefault="007E6A32" w:rsidP="007E6A32">
            <w:pPr>
              <w:numPr>
                <w:ilvl w:val="0"/>
                <w:numId w:val="3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Toplama kabı boşaltılarak kurumun </w:t>
            </w:r>
            <w:proofErr w:type="gram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enfeksiyon</w:t>
            </w:r>
            <w:proofErr w:type="gram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kontrol prosedürlerine uygun şekilde temizlenir ve dezenfekte edilir.</w:t>
            </w:r>
          </w:p>
          <w:p w14:paraId="3F23F578" w14:textId="77777777" w:rsidR="007E6A32" w:rsidRPr="00394552" w:rsidRDefault="007E6A32" w:rsidP="007E6A32">
            <w:pPr>
              <w:numPr>
                <w:ilvl w:val="0"/>
                <w:numId w:val="3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Filtrelerin durumu kontrol edilir, gerekli durumlarda değiştirilir.</w:t>
            </w:r>
          </w:p>
          <w:p w14:paraId="618CC952" w14:textId="77777777" w:rsidR="007E6A32" w:rsidRPr="00394552" w:rsidRDefault="007E6A32" w:rsidP="007E6A32">
            <w:pPr>
              <w:numPr>
                <w:ilvl w:val="0"/>
                <w:numId w:val="3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Cihazın dış yüzeyleri uygun dezenfektanlarla temizlenir.</w:t>
            </w:r>
          </w:p>
          <w:p w14:paraId="711428A0" w14:textId="77777777" w:rsidR="007E6A32" w:rsidRPr="00394552" w:rsidRDefault="007E6A32" w:rsidP="007E6A32">
            <w:pPr>
              <w:numPr>
                <w:ilvl w:val="0"/>
                <w:numId w:val="3"/>
              </w:numPr>
              <w:spacing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Taşınabilir modellerde batarya seviyesi kontrol edilir, ihtiyaç halinde şarj edilir veya batarya değişimi gerçekleştirilir.</w:t>
            </w:r>
          </w:p>
          <w:p w14:paraId="2D677A29" w14:textId="77777777" w:rsidR="007E6A32" w:rsidRPr="00394552" w:rsidRDefault="007E6A32" w:rsidP="007E6A32">
            <w:pPr>
              <w:spacing w:before="120"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4. Güvenlik Önlemleri</w:t>
            </w:r>
          </w:p>
          <w:p w14:paraId="75C6506E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Aspiratör cihazı yalnızca eğitim amacıyla ve öğretim elemanının gözetiminde kullanılmalıdır.</w:t>
            </w:r>
          </w:p>
          <w:p w14:paraId="54088E7C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Kullanım öncesinde cihazın elektrik kablosu, fişi, bağlantı hortumları ve toplama kavanozu kontrol edilmeli; hasarlı </w:t>
            </w:r>
            <w:proofErr w:type="gramStart"/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ekipmanlar</w:t>
            </w:r>
            <w:proofErr w:type="gramEnd"/>
            <w:r w:rsidRPr="00E414BB">
              <w:rPr>
                <w:rFonts w:ascii="Times New Roman" w:hAnsi="Times New Roman" w:cs="Times New Roman"/>
                <w:sz w:val="24"/>
                <w:szCs w:val="24"/>
              </w:rPr>
              <w:t xml:space="preserve"> kullanılmamalıdır.</w:t>
            </w:r>
          </w:p>
          <w:p w14:paraId="674F1511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Cihaz çalıştırılmadan önce tüm bağlantıların doğru ve güvenli şekilde yapıldığı doğrulanmalıdır.</w:t>
            </w:r>
          </w:p>
          <w:p w14:paraId="5FE82E33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Elektrik çarpması riskini önlemek amacıyla cihaz ıslak ellerle kullanılmamalı, sıvıların cihazın elektrik aksamına temas etmesine izin verilmemelidir.</w:t>
            </w:r>
          </w:p>
          <w:p w14:paraId="6941527C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Aspirasyon</w:t>
            </w:r>
            <w:proofErr w:type="spellEnd"/>
            <w:r w:rsidRPr="00E414BB">
              <w:rPr>
                <w:rFonts w:ascii="Times New Roman" w:hAnsi="Times New Roman" w:cs="Times New Roman"/>
                <w:sz w:val="24"/>
                <w:szCs w:val="24"/>
              </w:rPr>
              <w:t xml:space="preserve"> uygulamaları yalnızca eğitim maketleri üzerinde gerçekleştirilmeli, cihazın insanlar üzerinde uygulanmasına izin verilmemelidir.</w:t>
            </w:r>
          </w:p>
          <w:p w14:paraId="0A0657D6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Vakum basıncı gereğinden yüksek seviyelere ayarlanmamalı, eğitim uygulamalarında cihazın çalışma prensibini gösterecek uygun basınç değerleri kullanılmalıdır.</w:t>
            </w:r>
          </w:p>
          <w:p w14:paraId="306458BA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Hortumların kıvrılması, ezilmesi veya hava akışını engelleyecek şekilde kullanılması önlenmelidir.</w:t>
            </w:r>
          </w:p>
          <w:p w14:paraId="14ACA2F3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Cihaz çalışırken hareketli parçalarla gereksiz temas edilmemeli ve cihaz gözetimsiz bırakılmamalıdır.</w:t>
            </w:r>
          </w:p>
          <w:p w14:paraId="3DF413C7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Laboratuvar ortamında takılma ve düşme risklerini önlemek amacıyla elektrik kabloları geçiş alanlarından uzak tutulmalıdır.</w:t>
            </w:r>
          </w:p>
          <w:p w14:paraId="57A7886B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Kullanım sonrasında cihaz kapatılmalı, enerji bağlantısı kesilmeli ve tüm aksesuarlar düzenli şekilde muhafaza edilmelidir.</w:t>
            </w:r>
          </w:p>
          <w:p w14:paraId="51294384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Arıza, anormal ses, aşırı ısınma veya vakum performansında azalma fark edildiğinde cihaz kullanılmamalı ve sorumlu öğretim elemanına bildirilmelidir.</w:t>
            </w:r>
          </w:p>
          <w:p w14:paraId="37100635" w14:textId="77777777" w:rsidR="007E6A32" w:rsidRPr="00E414BB" w:rsidRDefault="007E6A32" w:rsidP="007E6A32">
            <w:pPr>
              <w:pStyle w:val="ListeParagraf"/>
              <w:numPr>
                <w:ilvl w:val="0"/>
                <w:numId w:val="30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BB">
              <w:rPr>
                <w:rFonts w:ascii="Times New Roman" w:hAnsi="Times New Roman" w:cs="Times New Roman"/>
                <w:sz w:val="24"/>
                <w:szCs w:val="24"/>
              </w:rPr>
              <w:t>Cihazın periyodik bakım ve kontrolleri üretici firma önerileri doğrultusunda gerçekleştirilmelidir.</w:t>
            </w:r>
          </w:p>
          <w:p w14:paraId="0DBDCDB1" w14:textId="77777777" w:rsidR="007E6A32" w:rsidRDefault="007E6A32" w:rsidP="007E6A3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8C3DC" w14:textId="77777777" w:rsidR="007E6A32" w:rsidRPr="00394552" w:rsidRDefault="007E6A32" w:rsidP="007E6A32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ELEKTROKARDİYOGRAFİ (EKG) CİHAZI </w:t>
            </w:r>
          </w:p>
          <w:p w14:paraId="2ACEB07B" w14:textId="77777777" w:rsidR="007E6A32" w:rsidRPr="00394552" w:rsidRDefault="007E6A32" w:rsidP="007E6A32">
            <w:pPr>
              <w:pStyle w:val="isselectedend"/>
              <w:spacing w:before="0" w:beforeAutospacing="0" w:after="0" w:afterAutospacing="0" w:line="360" w:lineRule="auto"/>
              <w:jc w:val="both"/>
            </w:pPr>
            <w:r w:rsidRPr="00394552">
              <w:rPr>
                <w:rStyle w:val="Gl"/>
              </w:rPr>
              <w:t>Elektrokardiyografi (EKG):</w:t>
            </w:r>
            <w:r w:rsidRPr="00394552">
              <w:t xml:space="preserve"> Kalbin elektriksel aktivitesinin elektrotlar aracılığıyla kaydedilmesi işlemidir.</w:t>
            </w:r>
          </w:p>
          <w:p w14:paraId="56552531" w14:textId="77777777" w:rsidR="007E6A32" w:rsidRPr="00394552" w:rsidRDefault="007E6A32" w:rsidP="007E6A32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394552">
              <w:rPr>
                <w:rStyle w:val="Gl"/>
              </w:rPr>
              <w:t>EKG Cihazı:</w:t>
            </w:r>
            <w:r w:rsidRPr="00394552">
              <w:t xml:space="preserve"> Kalbin elektriksel uyarılarının grafiksel olarak kaydedilmesini sağlayan tıbbi cihazdır.</w:t>
            </w:r>
          </w:p>
          <w:p w14:paraId="1B809FB8" w14:textId="77777777" w:rsidR="007E6A32" w:rsidRPr="00394552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EKG Cihazın Özellikleri</w:t>
            </w:r>
          </w:p>
          <w:p w14:paraId="307C244C" w14:textId="77777777" w:rsidR="007E6A32" w:rsidRPr="00394552" w:rsidRDefault="007E6A32" w:rsidP="007E6A32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Kalbin elektriksel aktivitesini kaydeder.</w:t>
            </w:r>
          </w:p>
          <w:p w14:paraId="258931E8" w14:textId="77777777" w:rsidR="007E6A32" w:rsidRPr="00394552" w:rsidRDefault="007E6A32" w:rsidP="007E6A32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12 derivasyonlu EKG çekimi yapabilir.</w:t>
            </w:r>
          </w:p>
          <w:p w14:paraId="1B4C50E6" w14:textId="77777777" w:rsidR="007E6A32" w:rsidRPr="00394552" w:rsidRDefault="007E6A32" w:rsidP="007E6A32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Dijital ekran ve yazıcı sistemine sahiptir.</w:t>
            </w:r>
          </w:p>
          <w:p w14:paraId="59C84332" w14:textId="77777777" w:rsidR="007E6A32" w:rsidRPr="00394552" w:rsidRDefault="007E6A32" w:rsidP="007E6A32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Hasta bilgilerini kayıt altına alabilir.</w:t>
            </w:r>
          </w:p>
          <w:p w14:paraId="72C6C57B" w14:textId="77777777" w:rsidR="007E6A32" w:rsidRPr="00394552" w:rsidRDefault="007E6A32" w:rsidP="007E6A32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Şebeke elektriği veya </w:t>
            </w:r>
            <w:proofErr w:type="gram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dahili</w:t>
            </w:r>
            <w:proofErr w:type="gram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batarya ile çalışabilir.</w:t>
            </w:r>
          </w:p>
          <w:p w14:paraId="4E92E43D" w14:textId="77777777" w:rsidR="007E6A32" w:rsidRPr="00394552" w:rsidRDefault="007E6A32" w:rsidP="007E6A32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Taşınabilir modelleri mevcuttur.</w:t>
            </w:r>
          </w:p>
          <w:p w14:paraId="744AC901" w14:textId="77777777" w:rsidR="007E6A32" w:rsidRPr="00394552" w:rsidRDefault="007E6A32" w:rsidP="007E6A32">
            <w:pPr>
              <w:pStyle w:val="ListeParagraf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Aspiratör Cihazı Kullanma Talimatı</w:t>
            </w:r>
          </w:p>
          <w:p w14:paraId="740E2B30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b/>
                <w:sz w:val="24"/>
                <w:szCs w:val="24"/>
              </w:rPr>
              <w:t>EKG Cihazı Kullanma Talimatı</w:t>
            </w:r>
          </w:p>
          <w:p w14:paraId="5E9BCC24" w14:textId="77777777" w:rsidR="007E6A32" w:rsidRPr="00D63926" w:rsidRDefault="007E6A32" w:rsidP="007E6A32">
            <w:pPr>
              <w:pStyle w:val="Balk1"/>
              <w:spacing w:before="0"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9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1.Hazırlık Aşaması</w:t>
            </w:r>
          </w:p>
          <w:p w14:paraId="19F37D16" w14:textId="77777777" w:rsidR="007E6A32" w:rsidRPr="00394552" w:rsidRDefault="007E6A32" w:rsidP="007E6A3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Cihazın genel temizliği kontrol edilir.</w:t>
            </w:r>
          </w:p>
          <w:p w14:paraId="2D128012" w14:textId="77777777" w:rsidR="007E6A32" w:rsidRPr="00394552" w:rsidRDefault="007E6A32" w:rsidP="007E6A3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Güç kablosu veya batarya durumu değerlendirilir.</w:t>
            </w:r>
          </w:p>
          <w:p w14:paraId="39C80C87" w14:textId="77777777" w:rsidR="007E6A32" w:rsidRPr="00394552" w:rsidRDefault="007E6A32" w:rsidP="007E6A3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Elektrot kablolarının sağlamlığı kontrol edilir.</w:t>
            </w:r>
          </w:p>
          <w:p w14:paraId="4A9576A7" w14:textId="77777777" w:rsidR="007E6A32" w:rsidRPr="00394552" w:rsidRDefault="007E6A32" w:rsidP="007E6A3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Yazıcı </w:t>
            </w:r>
            <w:proofErr w:type="gram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kağıdı</w:t>
            </w:r>
            <w:proofErr w:type="gram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ve kayıt sisteminin çalışır durumda olduğu doğrulanır.</w:t>
            </w:r>
          </w:p>
          <w:p w14:paraId="62F5B5D0" w14:textId="77777777" w:rsidR="007E6A32" w:rsidRPr="00394552" w:rsidRDefault="007E6A32" w:rsidP="007E6A3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 açılarak fonksiyon testi yapılır.</w:t>
            </w:r>
          </w:p>
          <w:p w14:paraId="074CE1E7" w14:textId="77777777" w:rsidR="007E6A32" w:rsidRPr="00394552" w:rsidRDefault="007E6A32" w:rsidP="007E6A3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Hastanın kimlik doğrulaması gerçekleştirilir</w:t>
            </w:r>
          </w:p>
          <w:p w14:paraId="2B831FA1" w14:textId="77777777" w:rsidR="007E6A32" w:rsidRPr="00C9404C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0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Uygulama Aşaması</w:t>
            </w:r>
          </w:p>
          <w:p w14:paraId="60612C9E" w14:textId="77777777" w:rsidR="007E6A32" w:rsidRPr="00C9404C" w:rsidRDefault="007E6A32" w:rsidP="007E6A32">
            <w:pPr>
              <w:pStyle w:val="Balk2"/>
              <w:spacing w:line="360" w:lineRule="auto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0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2.1. Hastanın Hazırlanması</w:t>
            </w:r>
          </w:p>
          <w:p w14:paraId="0AF98E08" w14:textId="77777777" w:rsidR="007E6A32" w:rsidRPr="00394552" w:rsidRDefault="007E6A32" w:rsidP="007E6A32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Hastaya işlem hakkında bilgi verilir.</w:t>
            </w:r>
          </w:p>
          <w:p w14:paraId="22CA7A36" w14:textId="77777777" w:rsidR="007E6A32" w:rsidRPr="00394552" w:rsidRDefault="007E6A32" w:rsidP="007E6A32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Hasta sırtüstü ve rahat bir pozisyonda yatırılır.</w:t>
            </w:r>
          </w:p>
          <w:p w14:paraId="4CBF3106" w14:textId="77777777" w:rsidR="007E6A32" w:rsidRPr="00394552" w:rsidRDefault="007E6A32" w:rsidP="007E6A32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Göğüs, el ve ayak bölgeleri elektrot yerleşimine uygun hale getirilir.</w:t>
            </w:r>
          </w:p>
          <w:p w14:paraId="5DC890FD" w14:textId="77777777" w:rsidR="007E6A32" w:rsidRPr="00394552" w:rsidRDefault="007E6A32" w:rsidP="007E6A32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Gerekli durumlarda yoğun kıllı bölgeler temizlenir.</w:t>
            </w:r>
          </w:p>
          <w:p w14:paraId="726F23A2" w14:textId="77777777" w:rsidR="007E6A32" w:rsidRPr="00394552" w:rsidRDefault="007E6A32" w:rsidP="007E6A32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Elektrot yerleri alkol veya uygun temizleyici ile hazırlanır.</w:t>
            </w:r>
          </w:p>
          <w:p w14:paraId="2CB6E302" w14:textId="77777777" w:rsidR="007E6A32" w:rsidRPr="00C9404C" w:rsidRDefault="007E6A32" w:rsidP="007E6A32">
            <w:pPr>
              <w:pStyle w:val="Balk2"/>
              <w:spacing w:line="360" w:lineRule="auto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0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2.2. Elektrotların Yerleştirilmesi</w:t>
            </w:r>
          </w:p>
          <w:p w14:paraId="7F2F7F97" w14:textId="77777777" w:rsidR="007E6A32" w:rsidRPr="00C9404C" w:rsidRDefault="007E6A32" w:rsidP="007E6A32">
            <w:pPr>
              <w:pStyle w:val="Balk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9404C">
              <w:rPr>
                <w:rFonts w:ascii="Times New Roman" w:hAnsi="Times New Roman" w:cs="Times New Roman"/>
                <w:b/>
                <w:color w:val="000000" w:themeColor="text1"/>
              </w:rPr>
              <w:t>Ekstremite</w:t>
            </w:r>
            <w:proofErr w:type="spellEnd"/>
            <w:r w:rsidRPr="00C9404C">
              <w:rPr>
                <w:rFonts w:ascii="Times New Roman" w:hAnsi="Times New Roman" w:cs="Times New Roman"/>
                <w:b/>
                <w:color w:val="000000" w:themeColor="text1"/>
              </w:rPr>
              <w:t xml:space="preserve"> Elektrotları</w:t>
            </w:r>
          </w:p>
          <w:p w14:paraId="5C3EC914" w14:textId="77777777" w:rsidR="007E6A32" w:rsidRPr="00394552" w:rsidRDefault="007E6A32" w:rsidP="007E6A32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Sağ Kol (RA): Sağ el bileği veya ön kol</w:t>
            </w:r>
          </w:p>
          <w:p w14:paraId="6FB4DC9A" w14:textId="77777777" w:rsidR="007E6A32" w:rsidRPr="00394552" w:rsidRDefault="007E6A32" w:rsidP="007E6A32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Sol Kol (LA): Sol el bileği veya ön kol</w:t>
            </w:r>
          </w:p>
          <w:p w14:paraId="08800612" w14:textId="77777777" w:rsidR="007E6A32" w:rsidRPr="00394552" w:rsidRDefault="007E6A32" w:rsidP="007E6A32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Sağ Bacak (RL): Sağ ayak bileği veya alt bacak</w:t>
            </w:r>
          </w:p>
          <w:p w14:paraId="32759969" w14:textId="77777777" w:rsidR="007E6A32" w:rsidRPr="00394552" w:rsidRDefault="007E6A32" w:rsidP="007E6A32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Sol Bacak (LL): Sol ayak bileği veya alt bacak</w:t>
            </w:r>
          </w:p>
          <w:p w14:paraId="648B25D0" w14:textId="77777777" w:rsidR="007E6A32" w:rsidRPr="00AD51E8" w:rsidRDefault="007E6A32" w:rsidP="007E6A32">
            <w:pPr>
              <w:pStyle w:val="Balk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51E8">
              <w:rPr>
                <w:rFonts w:ascii="Times New Roman" w:hAnsi="Times New Roman" w:cs="Times New Roman"/>
                <w:b/>
                <w:color w:val="000000" w:themeColor="text1"/>
              </w:rPr>
              <w:t>Göğüs Elektrotları</w:t>
            </w:r>
          </w:p>
          <w:p w14:paraId="49368024" w14:textId="77777777" w:rsidR="007E6A32" w:rsidRPr="00394552" w:rsidRDefault="007E6A32" w:rsidP="007E6A32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V1: 4.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interkostal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aralık,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sternumun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sağ kenarı</w:t>
            </w:r>
          </w:p>
          <w:p w14:paraId="4ADECE47" w14:textId="77777777" w:rsidR="007E6A32" w:rsidRPr="00394552" w:rsidRDefault="007E6A32" w:rsidP="007E6A32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V2: 4.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interkostal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aralık,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sternumun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sol kenarı</w:t>
            </w:r>
          </w:p>
          <w:p w14:paraId="609C5488" w14:textId="77777777" w:rsidR="007E6A32" w:rsidRPr="00394552" w:rsidRDefault="007E6A32" w:rsidP="007E6A32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V3: V2 ile V4 arası</w:t>
            </w:r>
          </w:p>
          <w:p w14:paraId="6863BDF8" w14:textId="77777777" w:rsidR="007E6A32" w:rsidRPr="00394552" w:rsidRDefault="007E6A32" w:rsidP="007E6A32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V4: 5.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interkostal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aralık,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midklavikular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hat</w:t>
            </w:r>
          </w:p>
          <w:p w14:paraId="557BC7C2" w14:textId="77777777" w:rsidR="007E6A32" w:rsidRPr="00394552" w:rsidRDefault="007E6A32" w:rsidP="007E6A32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V5: Ön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aksiller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hat, V4 hizası</w:t>
            </w:r>
          </w:p>
          <w:p w14:paraId="08AB3033" w14:textId="77777777" w:rsidR="007E6A32" w:rsidRPr="00394552" w:rsidRDefault="007E6A32" w:rsidP="007E6A32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V6: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Midaksiller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hat, V4 hizası</w:t>
            </w:r>
          </w:p>
          <w:p w14:paraId="2A64DC63" w14:textId="77777777" w:rsidR="007E6A32" w:rsidRPr="00D801B2" w:rsidRDefault="007E6A32" w:rsidP="007E6A32">
            <w:pPr>
              <w:pStyle w:val="Balk2"/>
              <w:spacing w:line="360" w:lineRule="auto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01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2.3. EKG Çekimi</w:t>
            </w:r>
          </w:p>
          <w:p w14:paraId="7A677CDB" w14:textId="77777777" w:rsidR="007E6A32" w:rsidRPr="00394552" w:rsidRDefault="007E6A32" w:rsidP="007E6A32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Elektrot bağlantıları kontrol edilir.</w:t>
            </w:r>
          </w:p>
          <w:p w14:paraId="6F2DD4EB" w14:textId="77777777" w:rsidR="007E6A32" w:rsidRPr="00394552" w:rsidRDefault="007E6A32" w:rsidP="007E6A32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Hastanın hareket etmemesi sağlanır.</w:t>
            </w:r>
          </w:p>
          <w:p w14:paraId="4C4E22D9" w14:textId="77777777" w:rsidR="007E6A32" w:rsidRPr="00394552" w:rsidRDefault="007E6A32" w:rsidP="007E6A32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Standart ayarlar doğrulanır:</w:t>
            </w:r>
          </w:p>
          <w:p w14:paraId="6C9BB2D3" w14:textId="77777777" w:rsidR="007E6A32" w:rsidRPr="00394552" w:rsidRDefault="007E6A32" w:rsidP="007E6A32">
            <w:pPr>
              <w:numPr>
                <w:ilvl w:val="1"/>
                <w:numId w:val="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hızı: 25 mm/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sn</w:t>
            </w:r>
            <w:proofErr w:type="spellEnd"/>
          </w:p>
          <w:p w14:paraId="2C283A3F" w14:textId="77777777" w:rsidR="007E6A32" w:rsidRPr="00394552" w:rsidRDefault="007E6A32" w:rsidP="007E6A32">
            <w:pPr>
              <w:numPr>
                <w:ilvl w:val="1"/>
                <w:numId w:val="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Kalibrasyon: 10 mm/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mV</w:t>
            </w:r>
            <w:proofErr w:type="spellEnd"/>
          </w:p>
          <w:p w14:paraId="1E4F4474" w14:textId="77777777" w:rsidR="007E6A32" w:rsidRPr="00394552" w:rsidRDefault="007E6A32" w:rsidP="007E6A32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Kayıt işlemi başlatılır.</w:t>
            </w:r>
          </w:p>
          <w:p w14:paraId="6201C724" w14:textId="77777777" w:rsidR="007E6A32" w:rsidRPr="00394552" w:rsidRDefault="007E6A32" w:rsidP="007E6A32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EKG çıktısı alınır veya dijital olarak kaydedilir.</w:t>
            </w:r>
          </w:p>
          <w:p w14:paraId="7941A856" w14:textId="77777777" w:rsidR="007E6A32" w:rsidRPr="00394552" w:rsidRDefault="007E6A32" w:rsidP="007E6A32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Kayıt kalitesi kontrol edilir.</w:t>
            </w:r>
          </w:p>
          <w:p w14:paraId="66E3D989" w14:textId="77777777" w:rsidR="007E6A32" w:rsidRPr="00D801B2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01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 Dikkat Edilecek Hususlar</w:t>
            </w:r>
          </w:p>
          <w:p w14:paraId="4E1D44FF" w14:textId="77777777" w:rsidR="007E6A32" w:rsidRPr="00394552" w:rsidRDefault="007E6A32" w:rsidP="007E6A32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Elektrotların doğru yerleştirildiğinden emin olunmalıdır.</w:t>
            </w:r>
          </w:p>
          <w:p w14:paraId="53ECB783" w14:textId="77777777" w:rsidR="007E6A32" w:rsidRPr="00394552" w:rsidRDefault="007E6A32" w:rsidP="007E6A32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Hastanın konuşması ve hareket etmesi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artefakt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oluşumuna neden olabilir.</w:t>
            </w:r>
          </w:p>
          <w:p w14:paraId="3B49045E" w14:textId="77777777" w:rsidR="007E6A32" w:rsidRPr="00394552" w:rsidRDefault="007E6A32" w:rsidP="007E6A32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Elektrot temasının yeterli olması sağlanmalıdır.</w:t>
            </w:r>
          </w:p>
          <w:p w14:paraId="7B395393" w14:textId="77777777" w:rsidR="007E6A32" w:rsidRPr="00394552" w:rsidRDefault="007E6A32" w:rsidP="007E6A32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Elektriksel parazit kaynaklarından uzak çalışılmalıdır.</w:t>
            </w:r>
          </w:p>
          <w:p w14:paraId="61482EE7" w14:textId="77777777" w:rsidR="007E6A32" w:rsidRPr="00394552" w:rsidRDefault="007E6A32" w:rsidP="007E6A32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Cihazın kabloları düzenli olarak kontrol edilmelidir.</w:t>
            </w:r>
          </w:p>
          <w:p w14:paraId="293C418A" w14:textId="77777777" w:rsidR="007E6A32" w:rsidRPr="00413365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13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 İşlem Sonrası</w:t>
            </w:r>
          </w:p>
          <w:p w14:paraId="07AB1B03" w14:textId="77777777" w:rsidR="007E6A32" w:rsidRPr="00394552" w:rsidRDefault="007E6A32" w:rsidP="007E6A32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Elektrotlar hastadan çıkarılır.</w:t>
            </w:r>
          </w:p>
          <w:p w14:paraId="4A37E754" w14:textId="77777777" w:rsidR="007E6A32" w:rsidRPr="00394552" w:rsidRDefault="007E6A32" w:rsidP="007E6A32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Tek kullanımlık elektrotlar tıbbi atık kutusuna atılır.</w:t>
            </w:r>
          </w:p>
          <w:p w14:paraId="5DB265EB" w14:textId="77777777" w:rsidR="007E6A32" w:rsidRPr="00394552" w:rsidRDefault="007E6A32" w:rsidP="007E6A32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Tekrar kullanılabilir aksesuarlar </w:t>
            </w:r>
            <w:proofErr w:type="gram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dezenfekte</w:t>
            </w:r>
            <w:proofErr w:type="gram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edilir.</w:t>
            </w:r>
          </w:p>
          <w:p w14:paraId="1FFCD17F" w14:textId="77777777" w:rsidR="007E6A32" w:rsidRPr="00394552" w:rsidRDefault="007E6A32" w:rsidP="007E6A32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Hasta bilgileri kayıt altına alınır.</w:t>
            </w:r>
          </w:p>
          <w:p w14:paraId="40FDC8E8" w14:textId="77777777" w:rsidR="007E6A32" w:rsidRPr="00394552" w:rsidRDefault="007E6A32" w:rsidP="007E6A32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EKG çıktısı ilgili sağlık profesyoneline teslim edilir.</w:t>
            </w:r>
          </w:p>
          <w:p w14:paraId="631148F7" w14:textId="77777777" w:rsidR="007E6A32" w:rsidRPr="00394552" w:rsidRDefault="007E6A32" w:rsidP="007E6A32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 temizlenerek kullanıma hazır hale getirilir.</w:t>
            </w:r>
          </w:p>
          <w:p w14:paraId="29292005" w14:textId="77777777" w:rsidR="007E6A32" w:rsidRPr="00AD6FE9" w:rsidRDefault="007E6A32" w:rsidP="001D186D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13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5. </w:t>
            </w:r>
            <w:r w:rsidRPr="00AD6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Güvenlik Önlemleri</w:t>
            </w:r>
          </w:p>
          <w:p w14:paraId="29BE3610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EKG cihazı yalnızca eğitim amacıyla ve öğretim elemanının gözetiminde kullanılmalıdır.</w:t>
            </w:r>
          </w:p>
          <w:p w14:paraId="012CB9EA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Kullanım öncesinde cihazın gövdesi, güç kablosu, elektrot kabloları ve bağlantı noktaları kontrol edilmeli; hasarlı </w:t>
            </w:r>
            <w:proofErr w:type="gramStart"/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ekipmanlar</w:t>
            </w:r>
            <w:proofErr w:type="gramEnd"/>
            <w:r w:rsidRPr="00AD6FE9">
              <w:rPr>
                <w:rFonts w:ascii="Times New Roman" w:hAnsi="Times New Roman" w:cs="Times New Roman"/>
                <w:sz w:val="24"/>
                <w:szCs w:val="24"/>
              </w:rPr>
              <w:t xml:space="preserve"> kullanılmamalıdır.</w:t>
            </w:r>
          </w:p>
          <w:p w14:paraId="2BE4FF08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 xml:space="preserve"> Elektrik çarpması riskini önlemek amacıyla cihaz ıslak ellerle kullanılmamalı ve cihazın üzerine sıvı dökülmesine izin verilmemelidir.</w:t>
            </w:r>
          </w:p>
          <w:p w14:paraId="0B189227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Cihazın bağlantıları yapılırken güç kablosunun güvenli şekilde takılı olduğu kontrol edilmelidir.</w:t>
            </w:r>
          </w:p>
          <w:p w14:paraId="48ABA2A5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Eğitim uygulamalarında elektrotlar yalnızca maket üzerinde kullanılmalı, öğrenciler üzerinde uygulama yapılacaksa öğretim elemanının izni ve gözetimi sağlanmalıdır.</w:t>
            </w:r>
          </w:p>
          <w:p w14:paraId="7B8B662C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Elektrot kabloları çekilmemeli, bükülmemeli ve bağlantı noktalarına zarar verecek şekilde kullanılmamalıdır.</w:t>
            </w:r>
          </w:p>
          <w:p w14:paraId="2DDBA06B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Kabloların geçiş alanlarında bulunması nedeniyle oluşabilecek takılma ve düşme risklerine karşı gerekli düzenlemeler yapılmalıdır.</w:t>
            </w:r>
          </w:p>
          <w:p w14:paraId="5DA5FB37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Cihaz çalışırken bağlantılar sökülmemeli, cihaz darbelere ve düşmelere karşı korunmalıdır.</w:t>
            </w:r>
          </w:p>
          <w:p w14:paraId="43A35EB9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Elektriksel parazit oluşturabilecek cihazlardan uzak bir ortamda kullanılmalıdır.</w:t>
            </w:r>
          </w:p>
          <w:p w14:paraId="6D75AEB4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Kullanım sonrasında cihaz kapatılmalı, enerji bağlantısı kesilmeli ve aksesuarlar düzenli şekilde muhafaza edilmelidir.</w:t>
            </w:r>
          </w:p>
          <w:p w14:paraId="56BC24E1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Arıza, ekran hatası, yazıcı problemi veya kablo hasarı tespit edildiğinde cihaz kullanılmamalı ve sorumlu öğretim elemanına bildirilmelidir.</w:t>
            </w:r>
          </w:p>
          <w:p w14:paraId="0ADF9E63" w14:textId="77777777" w:rsidR="007E6A32" w:rsidRPr="00AD6FE9" w:rsidRDefault="007E6A32" w:rsidP="001D186D">
            <w:pPr>
              <w:pStyle w:val="ListeParagraf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E9">
              <w:rPr>
                <w:rFonts w:ascii="Times New Roman" w:hAnsi="Times New Roman" w:cs="Times New Roman"/>
                <w:sz w:val="24"/>
                <w:szCs w:val="24"/>
              </w:rPr>
              <w:t xml:space="preserve">Cihazın periyodik bakım, kontrol ve </w:t>
            </w:r>
            <w:proofErr w:type="gramStart"/>
            <w:r w:rsidRPr="00AD6FE9">
              <w:rPr>
                <w:rFonts w:ascii="Times New Roman" w:hAnsi="Times New Roman" w:cs="Times New Roman"/>
                <w:sz w:val="24"/>
                <w:szCs w:val="24"/>
              </w:rPr>
              <w:t>kalibrasyon</w:t>
            </w:r>
            <w:proofErr w:type="gramEnd"/>
            <w:r w:rsidRPr="00AD6FE9">
              <w:rPr>
                <w:rFonts w:ascii="Times New Roman" w:hAnsi="Times New Roman" w:cs="Times New Roman"/>
                <w:sz w:val="24"/>
                <w:szCs w:val="24"/>
              </w:rPr>
              <w:t xml:space="preserve"> işlemleri üretici firma önerilerine uygun olarak gerçekleştirilmelidir.</w:t>
            </w:r>
          </w:p>
          <w:p w14:paraId="243FD814" w14:textId="77777777" w:rsidR="007E6A32" w:rsidRDefault="007E6A32" w:rsidP="007E6A3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44BE" w14:textId="77777777" w:rsidR="007E6A32" w:rsidRPr="00045060" w:rsidRDefault="007E6A32" w:rsidP="007E6A32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DEFİBRİLATÖR </w:t>
            </w:r>
          </w:p>
          <w:p w14:paraId="08C6FFD3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Defibrilatör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Kalpte yaşamı tehdit eden ritim bozukluklarını sonlandırmak amacıyla kontrollü elektrik enerjisi veren tıbbi cihazdır.</w:t>
            </w:r>
          </w:p>
          <w:p w14:paraId="5550EA1D" w14:textId="77777777" w:rsidR="007E6A32" w:rsidRPr="00394552" w:rsidRDefault="007E6A32" w:rsidP="007E6A32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Defibrilasyon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Ventriküler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fibrilasyon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veya nabızsız </w:t>
            </w:r>
            <w:proofErr w:type="spellStart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ventriküler</w:t>
            </w:r>
            <w:proofErr w:type="spellEnd"/>
            <w:r w:rsidRPr="003945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taşikardi gibi şoklanabilir ritimlerin sonlandırılması amacıyla kalbe elektrik akımı uygulanması işlemidir.</w:t>
            </w:r>
          </w:p>
          <w:p w14:paraId="1C3237AC" w14:textId="77777777" w:rsidR="007E6A32" w:rsidRPr="00400DEE" w:rsidRDefault="007E6A32" w:rsidP="007E6A32">
            <w:pPr>
              <w:pStyle w:val="Balk1"/>
              <w:spacing w:before="0"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00D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Defibrilatör</w:t>
            </w:r>
            <w:proofErr w:type="spellEnd"/>
            <w:r w:rsidRPr="00400D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Cihazının Özellikleri</w:t>
            </w:r>
          </w:p>
          <w:p w14:paraId="4D8E92DB" w14:textId="77777777" w:rsidR="007E6A32" w:rsidRPr="00394552" w:rsidRDefault="007E6A32" w:rsidP="007E6A32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Manuel veya otomatik kullanım seçeneği</w:t>
            </w:r>
          </w:p>
          <w:p w14:paraId="71A4BF6F" w14:textId="77777777" w:rsidR="007E6A32" w:rsidRPr="00394552" w:rsidRDefault="007E6A32" w:rsidP="007E6A32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Kardiyak ritim izleme özelliği</w:t>
            </w:r>
          </w:p>
          <w:p w14:paraId="58510A65" w14:textId="77777777" w:rsidR="007E6A32" w:rsidRPr="00394552" w:rsidRDefault="007E6A32" w:rsidP="007E6A32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Defibrilasyon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senkronize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kardiyoversiyon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transkutan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pacemaker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uygulayabilme</w:t>
            </w:r>
          </w:p>
          <w:p w14:paraId="3808B54F" w14:textId="77777777" w:rsidR="007E6A32" w:rsidRPr="00394552" w:rsidRDefault="007E6A32" w:rsidP="007E6A32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Monitör ekranı ile ritim görüntüleme</w:t>
            </w:r>
          </w:p>
          <w:p w14:paraId="412071C3" w14:textId="77777777" w:rsidR="007E6A32" w:rsidRPr="00394552" w:rsidRDefault="007E6A32" w:rsidP="007E6A32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Şarj edilebilir batarya sistemi</w:t>
            </w:r>
          </w:p>
          <w:p w14:paraId="14B92C6B" w14:textId="77777777" w:rsidR="007E6A32" w:rsidRPr="00394552" w:rsidRDefault="007E6A32" w:rsidP="007E6A32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Sesli ve görsel uyarı sistemi</w:t>
            </w:r>
          </w:p>
          <w:p w14:paraId="1EE9D1E6" w14:textId="77777777" w:rsidR="007E6A32" w:rsidRPr="00394552" w:rsidRDefault="007E6A32" w:rsidP="007E6A32">
            <w:pPr>
              <w:numPr>
                <w:ilvl w:val="0"/>
                <w:numId w:val="12"/>
              </w:numPr>
              <w:spacing w:after="120"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Olay kayıt ve veri depolama özelliği</w:t>
            </w:r>
          </w:p>
          <w:p w14:paraId="0B2633E8" w14:textId="77777777" w:rsidR="007E6A32" w:rsidRPr="00B740DF" w:rsidRDefault="007E6A32" w:rsidP="007E6A32">
            <w:pPr>
              <w:pStyle w:val="Balk1"/>
              <w:spacing w:before="0"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0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Kullanım Öncesi Kontroller</w:t>
            </w:r>
          </w:p>
          <w:p w14:paraId="53A20C78" w14:textId="77777777" w:rsidR="007E6A32" w:rsidRPr="00394552" w:rsidRDefault="007E6A32" w:rsidP="007E6A32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Cihazın fiziksel durumu kontrol edilir.</w:t>
            </w:r>
          </w:p>
          <w:p w14:paraId="0AC5327C" w14:textId="77777777" w:rsidR="007E6A32" w:rsidRPr="00394552" w:rsidRDefault="007E6A32" w:rsidP="007E6A32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Batarya seviyesi değerlendirilir.</w:t>
            </w:r>
          </w:p>
          <w:p w14:paraId="4A2E7F2F" w14:textId="77777777" w:rsidR="007E6A32" w:rsidRPr="00394552" w:rsidRDefault="007E6A32" w:rsidP="007E6A32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Elektrot veya kaşıkların sağlamlığı kontrol edilir.</w:t>
            </w:r>
          </w:p>
          <w:p w14:paraId="74D21A7E" w14:textId="77777777" w:rsidR="007E6A32" w:rsidRPr="00394552" w:rsidRDefault="007E6A32" w:rsidP="007E6A32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Kablolarda hasar olup olmadığı incelenir.</w:t>
            </w:r>
          </w:p>
          <w:p w14:paraId="3B4F4D9C" w14:textId="77777777" w:rsidR="007E6A32" w:rsidRPr="00394552" w:rsidRDefault="007E6A32" w:rsidP="007E6A32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 açılarak fonksiyon testi yapılır.</w:t>
            </w:r>
          </w:p>
          <w:p w14:paraId="6C611AA2" w14:textId="77777777" w:rsidR="007E6A32" w:rsidRPr="00394552" w:rsidRDefault="007E6A32" w:rsidP="007E6A32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Defibrilatör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jelinin veya yapışkan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pedlerin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hazır olduğu doğrulanır.</w:t>
            </w:r>
          </w:p>
          <w:p w14:paraId="6447A532" w14:textId="77777777" w:rsidR="007E6A32" w:rsidRPr="00B740DF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740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Endikasyonlar</w:t>
            </w:r>
            <w:proofErr w:type="spellEnd"/>
          </w:p>
          <w:p w14:paraId="2B99622E" w14:textId="77777777" w:rsidR="007E6A32" w:rsidRPr="00394552" w:rsidRDefault="007E6A32" w:rsidP="007E6A32">
            <w:pPr>
              <w:pStyle w:val="isselectedend"/>
              <w:spacing w:before="0" w:beforeAutospacing="0" w:after="0" w:afterAutospacing="0" w:line="360" w:lineRule="auto"/>
              <w:jc w:val="both"/>
            </w:pPr>
            <w:proofErr w:type="spellStart"/>
            <w:r w:rsidRPr="00394552">
              <w:t>Defibrilatör</w:t>
            </w:r>
            <w:proofErr w:type="spellEnd"/>
            <w:r w:rsidRPr="00394552">
              <w:t xml:space="preserve"> aşağıdaki durumlarda kullanılır:</w:t>
            </w:r>
          </w:p>
          <w:p w14:paraId="36585195" w14:textId="77777777" w:rsidR="007E6A32" w:rsidRPr="00394552" w:rsidRDefault="007E6A32" w:rsidP="007E6A3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Ventriküler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fibrilasyon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(VF)</w:t>
            </w:r>
          </w:p>
          <w:p w14:paraId="753E96EB" w14:textId="77777777" w:rsidR="007E6A32" w:rsidRPr="00394552" w:rsidRDefault="007E6A32" w:rsidP="007E6A3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Nabızsız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ventriküler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taşikardi (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nVT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D30B4BF" w14:textId="77777777" w:rsidR="007E6A32" w:rsidRPr="00394552" w:rsidRDefault="007E6A32" w:rsidP="007E6A3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Senkronize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kardiyoversiyon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gerektiren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taşiaritmiler</w:t>
            </w:r>
            <w:proofErr w:type="spellEnd"/>
          </w:p>
          <w:p w14:paraId="5092FB7F" w14:textId="77777777" w:rsidR="007E6A32" w:rsidRPr="00394552" w:rsidRDefault="007E6A32" w:rsidP="007E6A3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Transkutan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pacemaker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gerektiren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bradiaritmiler</w:t>
            </w:r>
            <w:proofErr w:type="spellEnd"/>
          </w:p>
          <w:p w14:paraId="31C71792" w14:textId="77777777" w:rsidR="007E6A32" w:rsidRPr="000E4DAD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E4D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Defibrilatör</w:t>
            </w:r>
            <w:proofErr w:type="spellEnd"/>
            <w:r w:rsidRPr="000E4D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Kullanım Talimatı</w:t>
            </w:r>
          </w:p>
          <w:p w14:paraId="3DE00D1D" w14:textId="77777777" w:rsidR="007E6A32" w:rsidRPr="000E4DAD" w:rsidRDefault="007E6A32" w:rsidP="007E6A32">
            <w:pPr>
              <w:pStyle w:val="Balk2"/>
              <w:spacing w:line="360" w:lineRule="auto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4D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1.Hastanın Değerlendirilmesi</w:t>
            </w:r>
          </w:p>
          <w:p w14:paraId="5763D98A" w14:textId="77777777" w:rsidR="007E6A32" w:rsidRPr="00394552" w:rsidRDefault="007E6A32" w:rsidP="007E6A32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Bilinç kontrol edilir.</w:t>
            </w:r>
          </w:p>
          <w:p w14:paraId="2C9D7254" w14:textId="77777777" w:rsidR="007E6A32" w:rsidRPr="00394552" w:rsidRDefault="007E6A32" w:rsidP="007E6A32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Solunum değerlendirilir.</w:t>
            </w:r>
          </w:p>
          <w:p w14:paraId="2F37C946" w14:textId="77777777" w:rsidR="007E6A32" w:rsidRPr="00394552" w:rsidRDefault="007E6A32" w:rsidP="007E6A32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Nabız kontrol edilir.</w:t>
            </w:r>
          </w:p>
          <w:p w14:paraId="0A314438" w14:textId="77777777" w:rsidR="007E6A32" w:rsidRPr="00394552" w:rsidRDefault="007E6A32" w:rsidP="007E6A32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Kardiyak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arrest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şüphesi varsa CPR başlatılır.</w:t>
            </w:r>
          </w:p>
          <w:p w14:paraId="1F12DE41" w14:textId="77777777" w:rsidR="007E6A32" w:rsidRPr="00394552" w:rsidRDefault="007E6A32" w:rsidP="007E6A32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Defibrilatör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hazırlanır.</w:t>
            </w:r>
          </w:p>
          <w:p w14:paraId="31E52926" w14:textId="77777777" w:rsidR="007E6A32" w:rsidRPr="000E4DAD" w:rsidRDefault="007E6A32" w:rsidP="007E6A32">
            <w:pPr>
              <w:pStyle w:val="Balk2"/>
              <w:spacing w:line="360" w:lineRule="auto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Kaşık/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Ped</w:t>
            </w:r>
            <w:proofErr w:type="spellEnd"/>
            <w:r w:rsidRPr="000E4D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Yerleştirilmesi</w:t>
            </w:r>
          </w:p>
          <w:p w14:paraId="3F685FDC" w14:textId="77777777" w:rsidR="007E6A32" w:rsidRPr="00195F12" w:rsidRDefault="007E6A32" w:rsidP="007E6A32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F12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195F12">
              <w:rPr>
                <w:rFonts w:ascii="Times New Roman" w:hAnsi="Times New Roman" w:cs="Times New Roman"/>
                <w:sz w:val="24"/>
                <w:szCs w:val="24"/>
              </w:rPr>
              <w:t xml:space="preserve"> yazan kaşık (Sağ üst göğüs): </w:t>
            </w:r>
            <w:r w:rsidRPr="00195F12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Sağ </w:t>
            </w:r>
            <w:proofErr w:type="spellStart"/>
            <w:r w:rsidRPr="00195F12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klavikula</w:t>
            </w:r>
            <w:proofErr w:type="spellEnd"/>
            <w:r w:rsidRPr="00195F12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altına, 2-3 </w:t>
            </w:r>
            <w:proofErr w:type="spellStart"/>
            <w:r w:rsidRPr="00195F12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interkostal</w:t>
            </w:r>
            <w:proofErr w:type="spellEnd"/>
            <w:r w:rsidRPr="00195F12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aralığa, </w:t>
            </w:r>
          </w:p>
          <w:p w14:paraId="22325896" w14:textId="77777777" w:rsidR="007E6A32" w:rsidRPr="009018A1" w:rsidRDefault="007E6A32" w:rsidP="007E6A32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F12">
              <w:rPr>
                <w:rFonts w:ascii="Times New Roman" w:hAnsi="Times New Roman" w:cs="Times New Roman"/>
                <w:sz w:val="24"/>
                <w:szCs w:val="24"/>
              </w:rPr>
              <w:t>Apeks</w:t>
            </w:r>
            <w:proofErr w:type="spellEnd"/>
            <w:r w:rsidRPr="00195F12">
              <w:rPr>
                <w:rFonts w:ascii="Times New Roman" w:hAnsi="Times New Roman" w:cs="Times New Roman"/>
                <w:sz w:val="24"/>
                <w:szCs w:val="24"/>
              </w:rPr>
              <w:t xml:space="preserve"> yazan kaşık (Sol alt göğüs): Sol 4-5. </w:t>
            </w:r>
            <w:proofErr w:type="spellStart"/>
            <w:r w:rsidRPr="00195F12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interkostal</w:t>
            </w:r>
            <w:proofErr w:type="spellEnd"/>
            <w:r w:rsidRPr="00195F12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aralık</w:t>
            </w:r>
            <w:r w:rsidRPr="00195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5F12">
              <w:rPr>
                <w:rFonts w:ascii="Times New Roman" w:hAnsi="Times New Roman" w:cs="Times New Roman"/>
                <w:sz w:val="24"/>
                <w:szCs w:val="24"/>
              </w:rPr>
              <w:t>midaksiller</w:t>
            </w:r>
            <w:proofErr w:type="spellEnd"/>
            <w:r w:rsidRPr="00195F12">
              <w:rPr>
                <w:rFonts w:ascii="Times New Roman" w:hAnsi="Times New Roman" w:cs="Times New Roman"/>
                <w:sz w:val="24"/>
                <w:szCs w:val="24"/>
              </w:rPr>
              <w:t xml:space="preserve"> hatta</w:t>
            </w: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A1">
              <w:rPr>
                <w:rFonts w:ascii="Times New Roman" w:hAnsi="Times New Roman" w:cs="Times New Roman"/>
                <w:sz w:val="24"/>
                <w:szCs w:val="24"/>
              </w:rPr>
              <w:t>yerleştirilir.</w:t>
            </w:r>
          </w:p>
          <w:p w14:paraId="007D27EC" w14:textId="77777777" w:rsidR="007E6A32" w:rsidRPr="00B716DA" w:rsidRDefault="007E6A32" w:rsidP="007E6A32">
            <w:pPr>
              <w:pStyle w:val="Balk2"/>
              <w:spacing w:line="360" w:lineRule="auto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1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B71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Manuel </w:t>
            </w:r>
            <w:proofErr w:type="spellStart"/>
            <w:r w:rsidRPr="00B71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Defibrilatör</w:t>
            </w:r>
            <w:proofErr w:type="spellEnd"/>
            <w:r w:rsidRPr="00B71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Kullanımı</w:t>
            </w:r>
          </w:p>
          <w:p w14:paraId="5C712967" w14:textId="77777777" w:rsidR="007E6A32" w:rsidRPr="00394552" w:rsidRDefault="007E6A32" w:rsidP="007E6A32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 açılır.</w:t>
            </w:r>
          </w:p>
          <w:p w14:paraId="7C4E35BF" w14:textId="77777777" w:rsidR="007E6A32" w:rsidRPr="00394552" w:rsidRDefault="007E6A32" w:rsidP="007E6A32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Monitörden kardiyak ritim değerlendirilir.</w:t>
            </w:r>
          </w:p>
          <w:p w14:paraId="5F70EA2E" w14:textId="77777777" w:rsidR="007E6A32" w:rsidRPr="00394552" w:rsidRDefault="007E6A32" w:rsidP="007E6A32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Şoklanabilir ritim doğrulanır.</w:t>
            </w:r>
          </w:p>
          <w:p w14:paraId="09D4C20D" w14:textId="77777777" w:rsidR="007E6A32" w:rsidRPr="00394552" w:rsidRDefault="007E6A32" w:rsidP="007E6A32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Uygun enerji seviyesi seçilir.</w:t>
            </w:r>
          </w:p>
          <w:p w14:paraId="4225304F" w14:textId="77777777" w:rsidR="007E6A32" w:rsidRPr="00394552" w:rsidRDefault="007E6A32" w:rsidP="007E6A32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 şarj edilir.</w:t>
            </w:r>
          </w:p>
          <w:p w14:paraId="27BB1A65" w14:textId="77777777" w:rsidR="007E6A32" w:rsidRPr="00394552" w:rsidRDefault="007E6A32" w:rsidP="007E6A32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Çevredeki herkes yüksek sesle uyarılır:</w:t>
            </w:r>
          </w:p>
          <w:p w14:paraId="4FF06A69" w14:textId="77777777" w:rsidR="007E6A32" w:rsidRDefault="007E6A32" w:rsidP="007E6A32">
            <w:pPr>
              <w:numPr>
                <w:ilvl w:val="1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“Ben çekildim.” </w:t>
            </w:r>
          </w:p>
          <w:p w14:paraId="552F1031" w14:textId="77777777" w:rsidR="007E6A32" w:rsidRDefault="007E6A32" w:rsidP="007E6A32">
            <w:pPr>
              <w:numPr>
                <w:ilvl w:val="1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“Sizlerde çekilin”</w:t>
            </w:r>
          </w:p>
          <w:p w14:paraId="098CFDAC" w14:textId="77777777" w:rsidR="007E6A32" w:rsidRDefault="007E6A32" w:rsidP="007E6A32">
            <w:pPr>
              <w:numPr>
                <w:ilvl w:val="1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65B6D">
              <w:rPr>
                <w:rFonts w:ascii="Times New Roman" w:hAnsi="Times New Roman" w:cs="Times New Roman"/>
                <w:sz w:val="24"/>
                <w:szCs w:val="24"/>
              </w:rPr>
              <w:t>Herkes çekilsin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00EC691C" w14:textId="77777777" w:rsidR="007E6A32" w:rsidRDefault="007E6A32" w:rsidP="007E6A32">
            <w:pPr>
              <w:numPr>
                <w:ilvl w:val="1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“Oksijeni uzaklaştır"</w:t>
            </w:r>
          </w:p>
          <w:p w14:paraId="0888FE70" w14:textId="77777777" w:rsidR="007E6A32" w:rsidRPr="00394552" w:rsidRDefault="007E6A32" w:rsidP="007E6A32">
            <w:pPr>
              <w:numPr>
                <w:ilvl w:val="1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Hastaya temas edilmediği doğrulanır.</w:t>
            </w:r>
          </w:p>
          <w:p w14:paraId="0A95C910" w14:textId="77777777" w:rsidR="007E6A32" w:rsidRPr="00394552" w:rsidRDefault="007E6A32" w:rsidP="007E6A32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Şok düğmesine basılarak enerji uygulanır.</w:t>
            </w:r>
          </w:p>
          <w:p w14:paraId="2F4F1689" w14:textId="77777777" w:rsidR="007E6A32" w:rsidRPr="00394552" w:rsidRDefault="007E6A32" w:rsidP="007E6A32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Şok sonrasında derhal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CPR'a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başlanır.</w:t>
            </w:r>
          </w:p>
          <w:p w14:paraId="08204BF2" w14:textId="77777777" w:rsidR="007E6A32" w:rsidRPr="00E037E1" w:rsidRDefault="007E6A32" w:rsidP="007E6A32">
            <w:pPr>
              <w:pStyle w:val="Balk2"/>
              <w:spacing w:line="360" w:lineRule="auto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7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 OED Kullanımı</w:t>
            </w:r>
          </w:p>
          <w:p w14:paraId="5A0E274A" w14:textId="77777777" w:rsidR="007E6A32" w:rsidRPr="00394552" w:rsidRDefault="007E6A32" w:rsidP="007E6A32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 açılır.</w:t>
            </w:r>
          </w:p>
          <w:p w14:paraId="6C06360F" w14:textId="77777777" w:rsidR="007E6A32" w:rsidRPr="00394552" w:rsidRDefault="007E6A32" w:rsidP="007E6A32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Sesli komutlar takip edilir.</w:t>
            </w:r>
          </w:p>
          <w:p w14:paraId="4554BC75" w14:textId="77777777" w:rsidR="007E6A32" w:rsidRPr="00394552" w:rsidRDefault="007E6A32" w:rsidP="007E6A32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Elektrot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pedleri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yerleştirilir.</w:t>
            </w:r>
          </w:p>
          <w:p w14:paraId="5ECEBAA1" w14:textId="77777777" w:rsidR="007E6A32" w:rsidRPr="00394552" w:rsidRDefault="007E6A32" w:rsidP="007E6A32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Cihazın ritim analizi yapmasına izin verilir.</w:t>
            </w:r>
          </w:p>
          <w:p w14:paraId="3BDAA26F" w14:textId="77777777" w:rsidR="007E6A32" w:rsidRPr="00394552" w:rsidRDefault="007E6A32" w:rsidP="007E6A32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Analiz sırasında hastaya temas edilmez.</w:t>
            </w:r>
          </w:p>
          <w:p w14:paraId="4D963E09" w14:textId="77777777" w:rsidR="007E6A32" w:rsidRPr="00394552" w:rsidRDefault="007E6A32" w:rsidP="007E6A32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Şok öneriliyorsa güvenlik kontrolü yapılır.</w:t>
            </w:r>
          </w:p>
          <w:p w14:paraId="17D6C493" w14:textId="77777777" w:rsidR="007E6A32" w:rsidRPr="00394552" w:rsidRDefault="007E6A32" w:rsidP="007E6A32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Şok düğmesine basılır.</w:t>
            </w:r>
          </w:p>
          <w:p w14:paraId="2540050F" w14:textId="77777777" w:rsidR="007E6A32" w:rsidRPr="00394552" w:rsidRDefault="007E6A32" w:rsidP="007E6A32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Şok sonrası </w:t>
            </w:r>
            <w:proofErr w:type="spell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CPR'a</w:t>
            </w:r>
            <w:proofErr w:type="spell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devam edilir.</w:t>
            </w:r>
          </w:p>
          <w:p w14:paraId="240ED922" w14:textId="77777777" w:rsidR="007E6A32" w:rsidRPr="00FB1261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7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5. </w:t>
            </w:r>
            <w:r w:rsidRPr="00FB12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İşlem Sonrası</w:t>
            </w:r>
          </w:p>
          <w:p w14:paraId="68ACA82B" w14:textId="77777777" w:rsidR="007E6A32" w:rsidRPr="00394552" w:rsidRDefault="007E6A32" w:rsidP="007E6A32">
            <w:pPr>
              <w:numPr>
                <w:ilvl w:val="0"/>
                <w:numId w:val="1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Hastanın ritmi yeniden değerlendirilir.</w:t>
            </w:r>
          </w:p>
          <w:p w14:paraId="42BC6A04" w14:textId="77777777" w:rsidR="007E6A32" w:rsidRPr="00394552" w:rsidRDefault="007E6A32" w:rsidP="007E6A32">
            <w:pPr>
              <w:numPr>
                <w:ilvl w:val="0"/>
                <w:numId w:val="1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Kullanılan elektrotlar çıkarılır.</w:t>
            </w:r>
          </w:p>
          <w:p w14:paraId="513BE09C" w14:textId="77777777" w:rsidR="007E6A32" w:rsidRPr="00394552" w:rsidRDefault="007E6A32" w:rsidP="007E6A32">
            <w:pPr>
              <w:numPr>
                <w:ilvl w:val="0"/>
                <w:numId w:val="1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Tek kullanımlık malzemeler uygun atık kutularına atılır.</w:t>
            </w:r>
          </w:p>
          <w:p w14:paraId="0124B39E" w14:textId="77777777" w:rsidR="007E6A32" w:rsidRPr="00394552" w:rsidRDefault="007E6A32" w:rsidP="007E6A32">
            <w:pPr>
              <w:numPr>
                <w:ilvl w:val="0"/>
                <w:numId w:val="1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Cihaz temizlenir ve </w:t>
            </w:r>
            <w:proofErr w:type="gramStart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dezenfekte</w:t>
            </w:r>
            <w:proofErr w:type="gramEnd"/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edilir.</w:t>
            </w:r>
          </w:p>
          <w:p w14:paraId="780B59EF" w14:textId="77777777" w:rsidR="007E6A32" w:rsidRPr="00394552" w:rsidRDefault="007E6A32" w:rsidP="007E6A32">
            <w:pPr>
              <w:numPr>
                <w:ilvl w:val="0"/>
                <w:numId w:val="1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Batarya seviyesi kontrol edilir.</w:t>
            </w:r>
          </w:p>
          <w:p w14:paraId="6686261A" w14:textId="77777777" w:rsidR="007E6A32" w:rsidRDefault="007E6A32" w:rsidP="007E6A32">
            <w:pPr>
              <w:numPr>
                <w:ilvl w:val="0"/>
                <w:numId w:val="19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>Kullanım bilgileri kayıt altına alınır.</w:t>
            </w:r>
          </w:p>
          <w:p w14:paraId="6AE2E99C" w14:textId="77777777" w:rsidR="00242508" w:rsidRPr="00901480" w:rsidRDefault="00242508" w:rsidP="00242508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097A0" w14:textId="77777777" w:rsidR="007E6A32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6. </w:t>
            </w:r>
            <w:r w:rsidRPr="00D827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Olası Sorunlar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2"/>
              <w:gridCol w:w="2060"/>
              <w:gridCol w:w="2961"/>
            </w:tblGrid>
            <w:tr w:rsidR="007E6A32" w:rsidRPr="00394552" w14:paraId="30641F38" w14:textId="77777777" w:rsidTr="00FA38C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75A958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Sorun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E751A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Olası Neden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0F4202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Çözüm</w:t>
                  </w:r>
                </w:p>
              </w:tc>
            </w:tr>
            <w:tr w:rsidR="007E6A32" w:rsidRPr="00394552" w14:paraId="667E176F" w14:textId="77777777" w:rsidTr="00FA38C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0E6EAE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Cihaz açılmıyor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B8B9B1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Batarya boş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B882C8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Bataryayı değiştir veya şarj et</w:t>
                  </w:r>
                </w:p>
              </w:tc>
            </w:tr>
            <w:tr w:rsidR="007E6A32" w:rsidRPr="00394552" w14:paraId="035E6F42" w14:textId="77777777" w:rsidTr="00FA38C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55E2EE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Şarj olmuyor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EF83A1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Teknik arıza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996FAF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Teknik servise bildir</w:t>
                  </w:r>
                </w:p>
              </w:tc>
            </w:tr>
            <w:tr w:rsidR="007E6A32" w:rsidRPr="00394552" w14:paraId="5F4A270E" w14:textId="77777777" w:rsidTr="00FA38C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DEF2FE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Ritim okunamıyor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1CE711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Elektrot temassızlığı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D96D7C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Elektrotları kontrol et</w:t>
                  </w:r>
                </w:p>
              </w:tc>
            </w:tr>
            <w:tr w:rsidR="007E6A32" w:rsidRPr="00394552" w14:paraId="337B5DBA" w14:textId="77777777" w:rsidTr="00FA38C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C92B6A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Şok verilemiyor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93477D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Batarya yetersiz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2A7946" w14:textId="77777777" w:rsidR="007E6A32" w:rsidRPr="00394552" w:rsidRDefault="007E6A32" w:rsidP="007E6A3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4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Güç kaynağını kontrol et</w:t>
                  </w:r>
                </w:p>
              </w:tc>
            </w:tr>
          </w:tbl>
          <w:p w14:paraId="1EC7869C" w14:textId="77777777" w:rsidR="007E6A32" w:rsidRDefault="007E6A32" w:rsidP="007E6A32">
            <w:pPr>
              <w:pStyle w:val="Balk1"/>
              <w:spacing w:before="0"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783C092" w14:textId="77777777" w:rsidR="007E6A32" w:rsidRDefault="007E6A32" w:rsidP="007E6A32">
            <w:pPr>
              <w:pStyle w:val="Balk1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7. </w:t>
            </w:r>
            <w:r w:rsidRPr="00E037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Güvenlik Önlemleri</w:t>
            </w:r>
          </w:p>
          <w:p w14:paraId="447FA031" w14:textId="77777777" w:rsidR="007E6A32" w:rsidRPr="00AB1719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Defibrilatör</w:t>
            </w:r>
            <w:proofErr w:type="spellEnd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 ve OED cihazları yalnızca eğitim amacıyla ve öğretim elemanının gözetiminde kullanılmalıdır.</w:t>
            </w:r>
          </w:p>
          <w:p w14:paraId="6F315B01" w14:textId="77777777" w:rsidR="007E6A32" w:rsidRPr="00AB1719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Kullanım öncesinde cihazın gövdesi, bataryası, enerji kablosu, kaşıkları/</w:t>
            </w:r>
            <w:proofErr w:type="spellStart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pedleri</w:t>
            </w:r>
            <w:proofErr w:type="spellEnd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 ve bağlantı kabloları kontrol edilmeli; hasarlı </w:t>
            </w:r>
            <w:proofErr w:type="gramStart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ekipmanlar</w:t>
            </w:r>
            <w:proofErr w:type="gramEnd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 kullanılmamalıdır.</w:t>
            </w:r>
          </w:p>
          <w:p w14:paraId="537D2215" w14:textId="77777777" w:rsidR="007E6A32" w:rsidRPr="00AB1719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Eğitim uygulamalarında enerji verme (şok) fonksiyonu yalnızca maket üzerinde kullanılmalı, öğrenciler veya diğer kişiler üzerinde gerçek enerji uygulanmamalıdır. </w:t>
            </w:r>
          </w:p>
          <w:p w14:paraId="02916F0D" w14:textId="77777777" w:rsidR="007E6A32" w:rsidRPr="00AB1719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Defibrilatör</w:t>
            </w:r>
            <w:proofErr w:type="spellEnd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 ile maket üzerinde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gerçek </w:t>
            </w:r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şok verme uygulaması, öğretim elemanının gözetiminde güvenli bir şekilde gerçekleştirilmektedir. </w:t>
            </w:r>
          </w:p>
          <w:p w14:paraId="205DFD06" w14:textId="77777777" w:rsidR="007E6A32" w:rsidRPr="00AB1719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Cihazın enerji çıkışının aktif olduğu durumlarda kaşıkların veya </w:t>
            </w:r>
            <w:proofErr w:type="spellStart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pedlerin</w:t>
            </w:r>
            <w:proofErr w:type="spellEnd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 metal yüzeylerine çıplak elle temas edilmemelidir.</w:t>
            </w:r>
          </w:p>
          <w:p w14:paraId="50C0849B" w14:textId="77777777" w:rsidR="007E6A32" w:rsidRPr="00AB1719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Elektrik çarpması riskini önlemek amacıyla cihaz ıslak ellerle kullanılmamalı, sıvıların cihaz üzerine dökülmesine izin verilmemelidir.</w:t>
            </w:r>
          </w:p>
          <w:p w14:paraId="04AC0C59" w14:textId="77777777" w:rsidR="007E6A32" w:rsidRPr="00AB1719" w:rsidRDefault="007E6A32" w:rsidP="00BD20C6">
            <w:pPr>
              <w:numPr>
                <w:ilvl w:val="0"/>
                <w:numId w:val="32"/>
              </w:numPr>
              <w:spacing w:before="100" w:beforeAutospacing="1" w:after="100" w:afterAutospacing="1"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Yanıcı ve patlayıcı maddelerin yakınında kullanılmamalıdır.</w:t>
            </w:r>
          </w:p>
          <w:p w14:paraId="5762643C" w14:textId="77777777" w:rsidR="007E6A32" w:rsidRPr="00AB1719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Kabloların geçiş alanlarında bulunması nedeniyle oluşabilecek takılma ve düşme risklerine karşı gerekli düzenlemeler yapılmalıdır.</w:t>
            </w:r>
          </w:p>
          <w:p w14:paraId="74AC2A96" w14:textId="77777777" w:rsidR="007E6A32" w:rsidRPr="00AB1719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Kaşıklar ve </w:t>
            </w:r>
            <w:proofErr w:type="spellStart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>pedler</w:t>
            </w:r>
            <w:proofErr w:type="spellEnd"/>
            <w:r w:rsidRPr="00AB1719">
              <w:rPr>
                <w:rFonts w:ascii="Times New Roman" w:hAnsi="Times New Roman" w:cs="Times New Roman"/>
                <w:sz w:val="24"/>
                <w:szCs w:val="24"/>
              </w:rPr>
              <w:t xml:space="preserve"> kullanım sonrasında düzenli şekilde muhafaza edilmeli, bağlantı kabloları çekilmemeli ve zorlanmamalıdır.</w:t>
            </w:r>
          </w:p>
          <w:p w14:paraId="0BEA9FB3" w14:textId="77777777" w:rsidR="007E6A32" w:rsidRPr="00FC2DB2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2">
              <w:rPr>
                <w:rFonts w:ascii="Times New Roman" w:hAnsi="Times New Roman" w:cs="Times New Roman"/>
                <w:sz w:val="24"/>
                <w:szCs w:val="24"/>
              </w:rPr>
              <w:t xml:space="preserve"> Cihaz darbe, düşme ve aşırı sıcaklık gibi fiziksel etkenlerden korunmalıdır.</w:t>
            </w:r>
          </w:p>
          <w:p w14:paraId="42FD5C63" w14:textId="77777777" w:rsidR="007E6A32" w:rsidRPr="00FC2DB2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2">
              <w:rPr>
                <w:rFonts w:ascii="Times New Roman" w:hAnsi="Times New Roman" w:cs="Times New Roman"/>
                <w:sz w:val="24"/>
                <w:szCs w:val="24"/>
              </w:rPr>
              <w:t>Kullanım sırasında öğrenciler tarafından cihazın ayarları öğretim elemanının bilgisi dışında değiştirilmemelidir.</w:t>
            </w:r>
          </w:p>
          <w:p w14:paraId="0CCE0AF3" w14:textId="77777777" w:rsidR="007E6A32" w:rsidRPr="00FC2DB2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Eğitim uygulamaları sırasında "Herkes çekilsin" güvenlik komutu alışkanlığı kazandırılmalı ve cihaz kullanım </w:t>
            </w:r>
            <w:proofErr w:type="gramStart"/>
            <w:r w:rsidRPr="00FC2DB2">
              <w:rPr>
                <w:rFonts w:ascii="Times New Roman" w:hAnsi="Times New Roman" w:cs="Times New Roman"/>
                <w:sz w:val="24"/>
                <w:szCs w:val="24"/>
              </w:rPr>
              <w:t>prosedürleri</w:t>
            </w:r>
            <w:proofErr w:type="gramEnd"/>
            <w:r w:rsidRPr="00FC2DB2">
              <w:rPr>
                <w:rFonts w:ascii="Times New Roman" w:hAnsi="Times New Roman" w:cs="Times New Roman"/>
                <w:sz w:val="24"/>
                <w:szCs w:val="24"/>
              </w:rPr>
              <w:t xml:space="preserve"> eksiksiz uygulanmalıdır.</w:t>
            </w:r>
          </w:p>
          <w:p w14:paraId="5786BC9B" w14:textId="77777777" w:rsidR="007E6A32" w:rsidRPr="00FC2DB2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2">
              <w:rPr>
                <w:rFonts w:ascii="Times New Roman" w:hAnsi="Times New Roman" w:cs="Times New Roman"/>
                <w:sz w:val="24"/>
                <w:szCs w:val="24"/>
              </w:rPr>
              <w:t>Kullanım sonrasında cihaz kapatılmalı, batarya seviyesi kontrol edilmeli ve cihaz güvenli şekilde muhafaza edilmelidir.</w:t>
            </w:r>
          </w:p>
          <w:p w14:paraId="66FE6637" w14:textId="77777777" w:rsidR="007E6A32" w:rsidRPr="00FC2DB2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2">
              <w:rPr>
                <w:rFonts w:ascii="Times New Roman" w:hAnsi="Times New Roman" w:cs="Times New Roman"/>
                <w:sz w:val="24"/>
                <w:szCs w:val="24"/>
              </w:rPr>
              <w:t>Arıza, ekran hatası, şarj problemi, kablo hasarı veya düzensiz çalışma tespit edildiğinde cihaz kullanılmamalı ve sorumlu öğretim elemanına bildirilmelidir.</w:t>
            </w:r>
          </w:p>
          <w:p w14:paraId="48A43900" w14:textId="77777777" w:rsidR="007E6A32" w:rsidRPr="00FC2DB2" w:rsidRDefault="007E6A32" w:rsidP="00BD20C6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2">
              <w:rPr>
                <w:rFonts w:ascii="Times New Roman" w:hAnsi="Times New Roman" w:cs="Times New Roman"/>
                <w:sz w:val="24"/>
                <w:szCs w:val="24"/>
              </w:rPr>
              <w:t xml:space="preserve">Cihazın periyodik bakım, performans kontrolü ve </w:t>
            </w:r>
            <w:proofErr w:type="gramStart"/>
            <w:r w:rsidRPr="00FC2DB2">
              <w:rPr>
                <w:rFonts w:ascii="Times New Roman" w:hAnsi="Times New Roman" w:cs="Times New Roman"/>
                <w:sz w:val="24"/>
                <w:szCs w:val="24"/>
              </w:rPr>
              <w:t>kalibrasyon</w:t>
            </w:r>
            <w:proofErr w:type="gramEnd"/>
            <w:r w:rsidRPr="00FC2DB2">
              <w:rPr>
                <w:rFonts w:ascii="Times New Roman" w:hAnsi="Times New Roman" w:cs="Times New Roman"/>
                <w:sz w:val="24"/>
                <w:szCs w:val="24"/>
              </w:rPr>
              <w:t xml:space="preserve"> işlemleri üretici firma önerileri doğrultusunda gerçekleştirilmelidir.</w:t>
            </w:r>
          </w:p>
          <w:p w14:paraId="721304A2" w14:textId="77777777" w:rsidR="007E6A32" w:rsidRPr="006743B6" w:rsidRDefault="007E6A32" w:rsidP="007E6A32"/>
          <w:p w14:paraId="5EA5A3C0" w14:textId="77777777" w:rsidR="007E6A32" w:rsidRPr="00394552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7E1FB" w14:textId="77777777" w:rsidR="007E6A32" w:rsidRPr="0089072C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2C">
              <w:rPr>
                <w:rFonts w:ascii="Times New Roman" w:hAnsi="Times New Roman" w:cs="Times New Roman"/>
                <w:b/>
                <w:sz w:val="24"/>
                <w:szCs w:val="24"/>
              </w:rPr>
              <w:t>OTOMATİK EKSTERNAL DEFİBRİLATÖR (OED)</w:t>
            </w:r>
          </w:p>
          <w:p w14:paraId="5EF51CDE" w14:textId="77777777" w:rsidR="007E6A32" w:rsidRPr="00576B4C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B4C">
              <w:rPr>
                <w:rStyle w:val="Gl"/>
                <w:rFonts w:ascii="Times New Roman" w:hAnsi="Times New Roman" w:cs="Times New Roman"/>
                <w:sz w:val="24"/>
                <w:szCs w:val="24"/>
              </w:rPr>
              <w:t xml:space="preserve">OED: </w:t>
            </w:r>
            <w:r w:rsidRPr="00576B4C">
              <w:rPr>
                <w:rFonts w:ascii="Times New Roman" w:hAnsi="Times New Roman" w:cs="Times New Roman"/>
                <w:sz w:val="24"/>
                <w:szCs w:val="24"/>
              </w:rPr>
              <w:t xml:space="preserve">Ani kalp durması (kardiyak </w:t>
            </w:r>
            <w:proofErr w:type="spellStart"/>
            <w:r w:rsidRPr="00576B4C">
              <w:rPr>
                <w:rFonts w:ascii="Times New Roman" w:hAnsi="Times New Roman" w:cs="Times New Roman"/>
                <w:sz w:val="24"/>
                <w:szCs w:val="24"/>
              </w:rPr>
              <w:t>arrest</w:t>
            </w:r>
            <w:proofErr w:type="spellEnd"/>
            <w:r w:rsidRPr="00576B4C">
              <w:rPr>
                <w:rFonts w:ascii="Times New Roman" w:hAnsi="Times New Roman" w:cs="Times New Roman"/>
                <w:sz w:val="24"/>
                <w:szCs w:val="24"/>
              </w:rPr>
              <w:t xml:space="preserve">) yaşayan kişilere acil sağlık ekipleri gelene kadar müdahale etmek amacıyla geliştirilmiş, taşınabilir ve sesli yönlendirmelerle herkesin kolayca kullanabileceği hayat kurtarıcı bir elektro-şok cihazıdır. </w:t>
            </w:r>
          </w:p>
          <w:p w14:paraId="7C6163CF" w14:textId="77777777" w:rsidR="007E6A32" w:rsidRPr="00576B4C" w:rsidRDefault="007E6A32" w:rsidP="007E6A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F6D4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  </w:t>
            </w:r>
            <w:r w:rsidRPr="00576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Tam otomatik OED:</w:t>
            </w:r>
            <w:r w:rsidRPr="00576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B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Kalpteki düzensiz ritmi tanıyan ve şok uygulaması için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uygulayıcının</w:t>
            </w:r>
            <w:r w:rsidRPr="00576B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herhangi bir düğmeye basmasına gerek olmayan cihazlardır.</w:t>
            </w:r>
          </w:p>
          <w:p w14:paraId="3F3F035F" w14:textId="77777777" w:rsidR="007E6A32" w:rsidRPr="00576B4C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B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  </w:t>
            </w:r>
            <w:r w:rsidRPr="00576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Yarı otomatik OED:</w:t>
            </w:r>
            <w:r w:rsidRPr="00576B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6B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Kalpteki düzensiz ritmi tanıyan ve şok uygulaması için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uygulayıcının</w:t>
            </w:r>
            <w:r w:rsidRPr="00576B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cihaz üzerindeki şok düğmesine basması gereken cihazlardır.</w:t>
            </w:r>
          </w:p>
          <w:p w14:paraId="6F71210F" w14:textId="77777777" w:rsidR="007E6A32" w:rsidRPr="007E31B3" w:rsidRDefault="007E6A32" w:rsidP="007E6A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1B3">
              <w:rPr>
                <w:rFonts w:ascii="Times New Roman" w:hAnsi="Times New Roman" w:cs="Times New Roman"/>
                <w:b/>
                <w:sz w:val="24"/>
                <w:szCs w:val="24"/>
              </w:rPr>
              <w:t>OED Kullanım Talimatı</w:t>
            </w:r>
          </w:p>
          <w:p w14:paraId="620E3C93" w14:textId="77777777" w:rsidR="007E6A32" w:rsidRPr="0089072C" w:rsidRDefault="007E6A32" w:rsidP="007E6A32">
            <w:pPr>
              <w:pStyle w:val="Balk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89072C">
              <w:rPr>
                <w:rFonts w:ascii="Times New Roman" w:hAnsi="Times New Roman" w:cs="Times New Roman"/>
                <w:b/>
                <w:color w:val="000000" w:themeColor="text1"/>
              </w:rPr>
              <w:t>Temel Güvenlik Kuralları</w:t>
            </w:r>
          </w:p>
          <w:p w14:paraId="5736C49E" w14:textId="77777777" w:rsidR="007E6A32" w:rsidRPr="00394552" w:rsidRDefault="007E6A32" w:rsidP="007E6A32">
            <w:pPr>
              <w:pStyle w:val="zlae0wtextbase"/>
              <w:numPr>
                <w:ilvl w:val="0"/>
                <w:numId w:val="20"/>
              </w:numPr>
              <w:spacing w:before="0" w:beforeAutospacing="0" w:after="0" w:afterAutospacing="0" w:line="360" w:lineRule="auto"/>
              <w:jc w:val="both"/>
            </w:pPr>
            <w:r w:rsidRPr="00394552">
              <w:t>Olay yeri güvenliğini sağlayın.</w:t>
            </w:r>
          </w:p>
          <w:p w14:paraId="6B21CCD8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r w:rsidRPr="00394552">
              <w:t>Elektrik, trafik, yangın veya diğer tehlikeleri kontrol edin.</w:t>
            </w:r>
          </w:p>
          <w:p w14:paraId="0ABC6672" w14:textId="77777777" w:rsidR="007E6A32" w:rsidRPr="00394552" w:rsidRDefault="007E6A32" w:rsidP="007E6A32">
            <w:pPr>
              <w:pStyle w:val="zlae0wtextbase"/>
              <w:numPr>
                <w:ilvl w:val="0"/>
                <w:numId w:val="20"/>
              </w:numPr>
              <w:spacing w:before="0" w:beforeAutospacing="0" w:after="0" w:afterAutospacing="0" w:line="360" w:lineRule="auto"/>
              <w:jc w:val="both"/>
            </w:pPr>
            <w:r w:rsidRPr="00394552">
              <w:t>Hastanın bilincini değerlendirin.</w:t>
            </w:r>
          </w:p>
          <w:p w14:paraId="78B2CD25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r w:rsidRPr="00394552">
              <w:t>Omuzlarına hafifçe dokunup yüksek sesle seslenin.</w:t>
            </w:r>
          </w:p>
          <w:p w14:paraId="7E750B4F" w14:textId="77777777" w:rsidR="007E6A32" w:rsidRDefault="007E6A32" w:rsidP="007E6A32">
            <w:pPr>
              <w:pStyle w:val="zlae0wtextbase"/>
              <w:numPr>
                <w:ilvl w:val="0"/>
                <w:numId w:val="20"/>
              </w:numPr>
              <w:spacing w:before="0" w:beforeAutospacing="0" w:after="0" w:afterAutospacing="0" w:line="360" w:lineRule="auto"/>
              <w:jc w:val="both"/>
            </w:pPr>
            <w:r>
              <w:t xml:space="preserve">Bilinç </w:t>
            </w:r>
            <w:proofErr w:type="gramStart"/>
            <w:r>
              <w:t>yoksa;</w:t>
            </w:r>
            <w:proofErr w:type="gramEnd"/>
          </w:p>
          <w:p w14:paraId="6B3FD41A" w14:textId="77777777" w:rsidR="007E6A32" w:rsidRDefault="007E6A32" w:rsidP="007E6A32">
            <w:pPr>
              <w:pStyle w:val="zlae0wtextbase"/>
              <w:numPr>
                <w:ilvl w:val="0"/>
                <w:numId w:val="28"/>
              </w:numPr>
              <w:spacing w:before="0" w:beforeAutospacing="0" w:after="0" w:afterAutospacing="0" w:line="360" w:lineRule="auto"/>
              <w:jc w:val="both"/>
            </w:pPr>
            <w:r>
              <w:t>112 acil yardım numarasını ara veya arat</w:t>
            </w:r>
          </w:p>
          <w:p w14:paraId="0AB8D3C6" w14:textId="77777777" w:rsidR="007E6A32" w:rsidRDefault="007E6A32" w:rsidP="007E6A32">
            <w:pPr>
              <w:pStyle w:val="zlae0wtextbase"/>
              <w:numPr>
                <w:ilvl w:val="0"/>
                <w:numId w:val="28"/>
              </w:numPr>
              <w:spacing w:before="0" w:beforeAutospacing="0" w:after="0" w:afterAutospacing="0" w:line="360" w:lineRule="auto"/>
              <w:jc w:val="both"/>
            </w:pPr>
            <w:r>
              <w:t>OED cihazının getirilmesini sağla</w:t>
            </w:r>
          </w:p>
          <w:p w14:paraId="6FA0FCD0" w14:textId="77777777" w:rsidR="007E6A32" w:rsidRPr="00394552" w:rsidRDefault="007E6A32" w:rsidP="007E6A32">
            <w:pPr>
              <w:pStyle w:val="zlae0wtextbase"/>
              <w:numPr>
                <w:ilvl w:val="0"/>
                <w:numId w:val="20"/>
              </w:numPr>
              <w:spacing w:before="0" w:beforeAutospacing="0" w:after="0" w:afterAutospacing="0" w:line="360" w:lineRule="auto"/>
              <w:jc w:val="both"/>
            </w:pPr>
            <w:r w:rsidRPr="00394552">
              <w:t>Solunum ve dolaşımı kontrol edin.</w:t>
            </w:r>
          </w:p>
          <w:p w14:paraId="0E0FA603" w14:textId="77777777" w:rsidR="007E6A32" w:rsidRDefault="007E6A32" w:rsidP="007E6A32">
            <w:pPr>
              <w:pStyle w:val="zlae0wtextbase"/>
              <w:numPr>
                <w:ilvl w:val="0"/>
                <w:numId w:val="20"/>
              </w:numPr>
              <w:spacing w:before="0" w:beforeAutospacing="0" w:after="0" w:afterAutospacing="0" w:line="360" w:lineRule="auto"/>
              <w:jc w:val="both"/>
            </w:pPr>
            <w:r w:rsidRPr="00394552">
              <w:t>Göğüs kompresyonlarına başlayın.</w:t>
            </w:r>
          </w:p>
          <w:p w14:paraId="09606AAE" w14:textId="77777777" w:rsidR="007E6A32" w:rsidRDefault="007E6A32" w:rsidP="007E6A32">
            <w:pPr>
              <w:pStyle w:val="zlae0wtextbase"/>
              <w:numPr>
                <w:ilvl w:val="0"/>
                <w:numId w:val="29"/>
              </w:numPr>
              <w:spacing w:before="0" w:beforeAutospacing="0" w:after="0" w:afterAutospacing="0" w:line="360" w:lineRule="auto"/>
              <w:jc w:val="both"/>
            </w:pPr>
            <w:r>
              <w:t>Yetişkinde 30 kalp masajı-2 soluk</w:t>
            </w:r>
          </w:p>
          <w:p w14:paraId="52E9416B" w14:textId="77777777" w:rsidR="007E6A32" w:rsidRDefault="007E6A32" w:rsidP="007E6A32">
            <w:pPr>
              <w:pStyle w:val="zlae0wtextbase"/>
              <w:numPr>
                <w:ilvl w:val="0"/>
                <w:numId w:val="29"/>
              </w:numPr>
              <w:spacing w:before="0" w:beforeAutospacing="0" w:after="0" w:afterAutospacing="0" w:line="360" w:lineRule="auto"/>
              <w:jc w:val="both"/>
            </w:pPr>
            <w:r>
              <w:t>Bebek ve çocuklarda ilkyardımcı tek kişi ise 30 kalp masajı-2 soluk</w:t>
            </w:r>
          </w:p>
          <w:p w14:paraId="597F8627" w14:textId="77777777" w:rsidR="007E6A32" w:rsidRDefault="007E6A32" w:rsidP="007E6A32">
            <w:pPr>
              <w:pStyle w:val="zlae0wtextbase"/>
              <w:numPr>
                <w:ilvl w:val="0"/>
                <w:numId w:val="29"/>
              </w:numPr>
              <w:spacing w:before="0" w:beforeAutospacing="0" w:after="0" w:afterAutospacing="0" w:line="360" w:lineRule="auto"/>
              <w:jc w:val="both"/>
            </w:pPr>
            <w:r>
              <w:t>Bebek ve çocuklarda ilkyardımcı iki kişi ise 15 kalp masajı-2 soluk</w:t>
            </w:r>
          </w:p>
          <w:p w14:paraId="0C4A6FAC" w14:textId="77777777" w:rsidR="007E6A32" w:rsidRPr="00394552" w:rsidRDefault="007E6A32" w:rsidP="007E6A32">
            <w:pPr>
              <w:pStyle w:val="zlae0wtextbase"/>
              <w:numPr>
                <w:ilvl w:val="0"/>
                <w:numId w:val="29"/>
              </w:numPr>
              <w:spacing w:before="0" w:beforeAutospacing="0" w:after="0" w:afterAutospacing="0" w:line="360" w:lineRule="auto"/>
              <w:jc w:val="both"/>
            </w:pPr>
            <w:r w:rsidRPr="00394552">
              <w:t>Dakikada 100–120 bası hızında CPR uygulayın.</w:t>
            </w:r>
          </w:p>
          <w:p w14:paraId="1EAAC35F" w14:textId="77777777" w:rsidR="007E6A32" w:rsidRPr="00B4650E" w:rsidRDefault="007E6A32" w:rsidP="007E6A32">
            <w:pPr>
              <w:pStyle w:val="Balk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2.</w:t>
            </w:r>
            <w:r w:rsidRPr="00B4650E">
              <w:rPr>
                <w:rFonts w:ascii="Times New Roman" w:hAnsi="Times New Roman" w:cs="Times New Roman"/>
                <w:b/>
                <w:color w:val="000000" w:themeColor="text1"/>
              </w:rPr>
              <w:t>Cihazın Hazırlanması</w:t>
            </w:r>
          </w:p>
          <w:p w14:paraId="1815DB98" w14:textId="77777777" w:rsidR="007E6A32" w:rsidRPr="00394552" w:rsidRDefault="007E6A32" w:rsidP="007E6A32">
            <w:pPr>
              <w:pStyle w:val="zlae0wtextbase"/>
              <w:numPr>
                <w:ilvl w:val="0"/>
                <w:numId w:val="21"/>
              </w:numPr>
              <w:spacing w:before="0" w:beforeAutospacing="0" w:after="0" w:afterAutospacing="0" w:line="360" w:lineRule="auto"/>
              <w:jc w:val="both"/>
            </w:pPr>
            <w:r w:rsidRPr="00394552">
              <w:t>Cihazı açın.</w:t>
            </w:r>
          </w:p>
          <w:p w14:paraId="19962605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r w:rsidRPr="00394552">
              <w:t>Açma/kapama düğmesine basın. Cihaz sesli ve görsel yönergeler vermeye başlayacaktır.</w:t>
            </w:r>
          </w:p>
          <w:p w14:paraId="303D5274" w14:textId="77777777" w:rsidR="007E6A32" w:rsidRPr="00394552" w:rsidRDefault="007E6A32" w:rsidP="007E6A32">
            <w:pPr>
              <w:pStyle w:val="zlae0wtextbase"/>
              <w:numPr>
                <w:ilvl w:val="0"/>
                <w:numId w:val="21"/>
              </w:numPr>
              <w:spacing w:before="0" w:beforeAutospacing="0" w:after="0" w:afterAutospacing="0" w:line="360" w:lineRule="auto"/>
              <w:jc w:val="both"/>
            </w:pPr>
            <w:r w:rsidRPr="00394552">
              <w:t xml:space="preserve">Elektrot </w:t>
            </w:r>
            <w:proofErr w:type="spellStart"/>
            <w:r w:rsidRPr="00394552">
              <w:t>pedlerini</w:t>
            </w:r>
            <w:proofErr w:type="spellEnd"/>
            <w:r w:rsidRPr="00394552">
              <w:t xml:space="preserve"> hazırlayın.</w:t>
            </w:r>
          </w:p>
          <w:p w14:paraId="3B90EE4E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proofErr w:type="spellStart"/>
            <w:r w:rsidRPr="00394552">
              <w:t>Ped</w:t>
            </w:r>
            <w:proofErr w:type="spellEnd"/>
            <w:r w:rsidRPr="00394552">
              <w:t xml:space="preserve"> paketini açın ve </w:t>
            </w:r>
            <w:proofErr w:type="spellStart"/>
            <w:r w:rsidRPr="00394552">
              <w:t>pedleri</w:t>
            </w:r>
            <w:proofErr w:type="spellEnd"/>
            <w:r w:rsidRPr="00394552">
              <w:t xml:space="preserve"> kablosundan ayırmadan çıkarın.</w:t>
            </w:r>
          </w:p>
          <w:p w14:paraId="4212E8B9" w14:textId="77777777" w:rsidR="007E6A32" w:rsidRPr="00394552" w:rsidRDefault="007E6A32" w:rsidP="007E6A32">
            <w:pPr>
              <w:pStyle w:val="zlae0wtextbase"/>
              <w:numPr>
                <w:ilvl w:val="0"/>
                <w:numId w:val="21"/>
              </w:numPr>
              <w:spacing w:before="0" w:beforeAutospacing="0" w:after="0" w:afterAutospacing="0" w:line="360" w:lineRule="auto"/>
              <w:jc w:val="both"/>
            </w:pPr>
            <w:r w:rsidRPr="00394552">
              <w:t>Göğsü hazırlayın.</w:t>
            </w:r>
          </w:p>
          <w:p w14:paraId="6A76D87F" w14:textId="77777777" w:rsidR="007E6A32" w:rsidRPr="00394552" w:rsidRDefault="007E6A32" w:rsidP="007E6A32">
            <w:pPr>
              <w:pStyle w:val="zlae0wtextbase"/>
              <w:numPr>
                <w:ilvl w:val="1"/>
                <w:numId w:val="21"/>
              </w:numPr>
              <w:spacing w:before="0" w:beforeAutospacing="0" w:after="0" w:afterAutospacing="0" w:line="360" w:lineRule="auto"/>
              <w:jc w:val="both"/>
            </w:pPr>
            <w:r w:rsidRPr="00394552">
              <w:t>Göğüs kıllıysa gerekiyorsa tıraş edin.</w:t>
            </w:r>
          </w:p>
          <w:p w14:paraId="6C5C716D" w14:textId="77777777" w:rsidR="007E6A32" w:rsidRPr="00394552" w:rsidRDefault="007E6A32" w:rsidP="007E6A32">
            <w:pPr>
              <w:pStyle w:val="zlae0wtextbase"/>
              <w:numPr>
                <w:ilvl w:val="1"/>
                <w:numId w:val="21"/>
              </w:numPr>
              <w:spacing w:before="0" w:beforeAutospacing="0" w:after="0" w:afterAutospacing="0" w:line="360" w:lineRule="auto"/>
              <w:jc w:val="both"/>
            </w:pPr>
            <w:r w:rsidRPr="00394552">
              <w:t>Göğüs ıslaksa kurulayın.</w:t>
            </w:r>
          </w:p>
          <w:p w14:paraId="31785504" w14:textId="77777777" w:rsidR="007E6A32" w:rsidRPr="00394552" w:rsidRDefault="007E6A32" w:rsidP="007E6A32">
            <w:pPr>
              <w:pStyle w:val="zlae0wtextbase"/>
              <w:numPr>
                <w:ilvl w:val="1"/>
                <w:numId w:val="21"/>
              </w:numPr>
              <w:spacing w:before="0" w:beforeAutospacing="0" w:after="0" w:afterAutospacing="0" w:line="360" w:lineRule="auto"/>
              <w:jc w:val="both"/>
            </w:pPr>
            <w:r w:rsidRPr="00394552">
              <w:t>İlaç yamaları varsa çıkarın.</w:t>
            </w:r>
          </w:p>
          <w:p w14:paraId="70623C03" w14:textId="77777777" w:rsidR="007E6A32" w:rsidRPr="00A025A7" w:rsidRDefault="007E6A32" w:rsidP="007E6A32">
            <w:pPr>
              <w:pStyle w:val="Balk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3.Pedlerin</w:t>
            </w:r>
            <w:r w:rsidRPr="00A025A7">
              <w:rPr>
                <w:rFonts w:ascii="Times New Roman" w:hAnsi="Times New Roman" w:cs="Times New Roman"/>
                <w:b/>
                <w:color w:val="000000" w:themeColor="text1"/>
              </w:rPr>
              <w:t xml:space="preserve"> Yerleştirilmesi</w:t>
            </w:r>
          </w:p>
          <w:p w14:paraId="03A53CD3" w14:textId="77777777" w:rsidR="007E6A32" w:rsidRPr="00394552" w:rsidRDefault="007E6A32" w:rsidP="007E6A32">
            <w:pPr>
              <w:pStyle w:val="zlae0wtextbase"/>
              <w:numPr>
                <w:ilvl w:val="0"/>
                <w:numId w:val="22"/>
              </w:numPr>
              <w:spacing w:before="0" w:beforeAutospacing="0" w:after="0" w:afterAutospacing="0" w:line="360" w:lineRule="auto"/>
              <w:jc w:val="both"/>
            </w:pPr>
            <w:proofErr w:type="spellStart"/>
            <w:r w:rsidRPr="00394552">
              <w:t>Pedleri</w:t>
            </w:r>
            <w:proofErr w:type="spellEnd"/>
            <w:r w:rsidRPr="00394552">
              <w:t xml:space="preserve"> doğru konumlandırın.</w:t>
            </w:r>
          </w:p>
          <w:p w14:paraId="751B1655" w14:textId="77777777" w:rsidR="007E6A32" w:rsidRPr="002D496D" w:rsidRDefault="007E6A32" w:rsidP="007E6A32">
            <w:pPr>
              <w:pStyle w:val="ListeParagraf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96D">
              <w:rPr>
                <w:rStyle w:val="zlae0wtextbase1"/>
                <w:rFonts w:ascii="Times New Roman" w:hAnsi="Times New Roman" w:cs="Times New Roman"/>
                <w:sz w:val="24"/>
                <w:szCs w:val="24"/>
              </w:rPr>
              <w:t xml:space="preserve">Sağ </w:t>
            </w:r>
            <w:proofErr w:type="spellStart"/>
            <w:r w:rsidRPr="002D496D">
              <w:rPr>
                <w:rStyle w:val="zlae0wtextbase1"/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 w:rsidRPr="002D496D">
              <w:rPr>
                <w:rStyle w:val="zlae0wtextbase1"/>
                <w:rFonts w:ascii="Times New Roman" w:hAnsi="Times New Roman" w:cs="Times New Roman"/>
                <w:sz w:val="24"/>
                <w:szCs w:val="24"/>
              </w:rPr>
              <w:t>:</w:t>
            </w:r>
            <w:r w:rsidRPr="002D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96D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Sağ </w:t>
            </w:r>
            <w:proofErr w:type="spellStart"/>
            <w:r w:rsidRPr="002D496D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klavikula</w:t>
            </w:r>
            <w:proofErr w:type="spellEnd"/>
            <w:r w:rsidRPr="002D496D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altına, 2-3 </w:t>
            </w:r>
            <w:proofErr w:type="spellStart"/>
            <w:r w:rsidRPr="002D496D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interkostal</w:t>
            </w:r>
            <w:proofErr w:type="spellEnd"/>
            <w:r w:rsidRPr="002D496D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aralığa, </w:t>
            </w:r>
          </w:p>
          <w:p w14:paraId="2B34B71D" w14:textId="77777777" w:rsidR="007E6A32" w:rsidRPr="00394552" w:rsidRDefault="007E6A32" w:rsidP="007E6A32">
            <w:pPr>
              <w:pStyle w:val="ListeParagraf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2">
              <w:rPr>
                <w:rStyle w:val="zlae0wtextbase1"/>
                <w:rFonts w:ascii="Times New Roman" w:hAnsi="Times New Roman" w:cs="Times New Roman"/>
                <w:sz w:val="24"/>
                <w:szCs w:val="24"/>
              </w:rPr>
              <w:t xml:space="preserve">Sol </w:t>
            </w:r>
            <w:proofErr w:type="spellStart"/>
            <w:r w:rsidRPr="00394552">
              <w:rPr>
                <w:rStyle w:val="zlae0wtextbase1"/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 w:rsidRPr="00394552">
              <w:rPr>
                <w:rStyle w:val="zlae0wtextbase1"/>
                <w:rFonts w:ascii="Times New Roman" w:hAnsi="Times New Roman" w:cs="Times New Roman"/>
                <w:sz w:val="24"/>
                <w:szCs w:val="24"/>
              </w:rPr>
              <w:t>:</w:t>
            </w: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F12">
              <w:rPr>
                <w:rFonts w:ascii="Times New Roman" w:hAnsi="Times New Roman" w:cs="Times New Roman"/>
                <w:sz w:val="24"/>
                <w:szCs w:val="24"/>
              </w:rPr>
              <w:t xml:space="preserve">Sol 4-5. </w:t>
            </w:r>
            <w:proofErr w:type="spellStart"/>
            <w:r w:rsidRPr="002D496D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interkostal</w:t>
            </w:r>
            <w:proofErr w:type="spellEnd"/>
            <w:r w:rsidRPr="002D496D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aralık</w:t>
            </w:r>
            <w:r w:rsidRPr="00195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5F12">
              <w:rPr>
                <w:rFonts w:ascii="Times New Roman" w:hAnsi="Times New Roman" w:cs="Times New Roman"/>
                <w:sz w:val="24"/>
                <w:szCs w:val="24"/>
              </w:rPr>
              <w:t>midaksiller</w:t>
            </w:r>
            <w:proofErr w:type="spellEnd"/>
            <w:r w:rsidRPr="00195F12">
              <w:rPr>
                <w:rFonts w:ascii="Times New Roman" w:hAnsi="Times New Roman" w:cs="Times New Roman"/>
                <w:sz w:val="24"/>
                <w:szCs w:val="24"/>
              </w:rPr>
              <w:t xml:space="preserve"> hatta</w:t>
            </w:r>
            <w:r w:rsidRPr="00394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618D4F" w14:textId="77777777" w:rsidR="007E6A32" w:rsidRPr="00394552" w:rsidRDefault="007E6A32" w:rsidP="007E6A32">
            <w:pPr>
              <w:pStyle w:val="zlae0wtextbase"/>
              <w:numPr>
                <w:ilvl w:val="0"/>
                <w:numId w:val="22"/>
              </w:numPr>
              <w:spacing w:before="0" w:beforeAutospacing="0" w:after="0" w:afterAutospacing="0" w:line="360" w:lineRule="auto"/>
              <w:jc w:val="both"/>
            </w:pPr>
            <w:proofErr w:type="spellStart"/>
            <w:r w:rsidRPr="00394552">
              <w:t>Pedlerin</w:t>
            </w:r>
            <w:proofErr w:type="spellEnd"/>
            <w:r w:rsidRPr="00394552">
              <w:t xml:space="preserve"> tam yapıştığından emin olun.</w:t>
            </w:r>
          </w:p>
          <w:p w14:paraId="5976C4E6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r w:rsidRPr="00394552">
              <w:t>Kırışıklık veya hava boşluğu kalmamalıdır.</w:t>
            </w:r>
          </w:p>
          <w:p w14:paraId="3C6C840C" w14:textId="77777777" w:rsidR="007E6A32" w:rsidRPr="002D496D" w:rsidRDefault="007E6A32" w:rsidP="007E6A32">
            <w:pPr>
              <w:pStyle w:val="Balk3"/>
              <w:spacing w:before="0"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4. </w:t>
            </w:r>
            <w:r w:rsidRPr="002D496D">
              <w:rPr>
                <w:rFonts w:ascii="Times New Roman" w:hAnsi="Times New Roman" w:cs="Times New Roman"/>
                <w:b/>
                <w:color w:val="000000" w:themeColor="text1"/>
              </w:rPr>
              <w:t>Ritmin Analizi ve Şok Uygulaması</w:t>
            </w:r>
          </w:p>
          <w:p w14:paraId="2A1287B1" w14:textId="77777777" w:rsidR="007E6A32" w:rsidRPr="00394552" w:rsidRDefault="007E6A32" w:rsidP="007E6A32">
            <w:pPr>
              <w:pStyle w:val="zlae0wtextbase"/>
              <w:numPr>
                <w:ilvl w:val="0"/>
                <w:numId w:val="23"/>
              </w:numPr>
              <w:spacing w:before="0" w:beforeAutospacing="0" w:after="0" w:afterAutospacing="0" w:line="360" w:lineRule="auto"/>
              <w:jc w:val="both"/>
            </w:pPr>
            <w:r w:rsidRPr="00394552">
              <w:t>Cihazın analiz yapmasına izin verin.</w:t>
            </w:r>
          </w:p>
          <w:p w14:paraId="23EC6825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r w:rsidRPr="00394552">
              <w:t>“Ritim analiz ediliyor” uyarısı sırasında hastaya dokunmayın.</w:t>
            </w:r>
          </w:p>
          <w:p w14:paraId="3F641AEC" w14:textId="77777777" w:rsidR="007E6A32" w:rsidRPr="00394552" w:rsidRDefault="007E6A32" w:rsidP="007E6A32">
            <w:pPr>
              <w:pStyle w:val="zlae0wtextbase"/>
              <w:numPr>
                <w:ilvl w:val="0"/>
                <w:numId w:val="23"/>
              </w:numPr>
              <w:spacing w:before="0" w:beforeAutospacing="0" w:after="0" w:afterAutospacing="0" w:line="360" w:lineRule="auto"/>
              <w:jc w:val="both"/>
            </w:pPr>
            <w:r w:rsidRPr="00394552">
              <w:t>Şok önerilirse güvenliği sağlayın.</w:t>
            </w:r>
          </w:p>
          <w:p w14:paraId="7E69B482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r w:rsidRPr="00394552">
              <w:t>Yüksek sesle “Herkes geri çekilsin!” deyin ve kimsenin hastaya temas etmediğinden emin olun.</w:t>
            </w:r>
          </w:p>
          <w:p w14:paraId="383EEB32" w14:textId="77777777" w:rsidR="007E6A32" w:rsidRPr="00394552" w:rsidRDefault="007E6A32" w:rsidP="007E6A32">
            <w:pPr>
              <w:pStyle w:val="zlae0wtextbase"/>
              <w:numPr>
                <w:ilvl w:val="0"/>
                <w:numId w:val="23"/>
              </w:numPr>
              <w:spacing w:before="0" w:beforeAutospacing="0" w:after="0" w:afterAutospacing="0" w:line="360" w:lineRule="auto"/>
              <w:jc w:val="both"/>
            </w:pPr>
            <w:r w:rsidRPr="00394552">
              <w:t>Şok düğmesine basın.</w:t>
            </w:r>
          </w:p>
          <w:p w14:paraId="60D19C54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r w:rsidRPr="00394552">
              <w:t>Cihaz otomatik olarak enerji yükleyecek ve şok vermenizi isteyecektir.</w:t>
            </w:r>
          </w:p>
          <w:p w14:paraId="64672113" w14:textId="77777777" w:rsidR="007E6A32" w:rsidRPr="00394552" w:rsidRDefault="007E6A32" w:rsidP="007E6A32">
            <w:pPr>
              <w:pStyle w:val="zlae0wtextbase"/>
              <w:numPr>
                <w:ilvl w:val="0"/>
                <w:numId w:val="23"/>
              </w:numPr>
              <w:spacing w:before="0" w:beforeAutospacing="0" w:after="0" w:afterAutospacing="0" w:line="360" w:lineRule="auto"/>
              <w:jc w:val="both"/>
            </w:pPr>
            <w:r w:rsidRPr="00394552">
              <w:t xml:space="preserve">Şoktan hemen sonra </w:t>
            </w:r>
            <w:proofErr w:type="spellStart"/>
            <w:r w:rsidRPr="00394552">
              <w:t>CPR’a</w:t>
            </w:r>
            <w:proofErr w:type="spellEnd"/>
            <w:r w:rsidRPr="00394552">
              <w:t xml:space="preserve"> devam edin.</w:t>
            </w:r>
          </w:p>
          <w:p w14:paraId="636CB895" w14:textId="77777777" w:rsidR="007E6A32" w:rsidRPr="00394552" w:rsidRDefault="007E6A32" w:rsidP="007E6A32">
            <w:pPr>
              <w:pStyle w:val="zlae0wtextbase"/>
              <w:spacing w:before="0" w:beforeAutospacing="0" w:after="0" w:afterAutospacing="0" w:line="360" w:lineRule="auto"/>
              <w:ind w:left="720"/>
              <w:jc w:val="both"/>
            </w:pPr>
            <w:r w:rsidRPr="00394552">
              <w:t>2 dakika boyunca kesintisiz göğüs kompresyonu uygulayın.</w:t>
            </w:r>
          </w:p>
          <w:p w14:paraId="5CF20E6F" w14:textId="77777777" w:rsidR="007E6A32" w:rsidRPr="00A166DB" w:rsidRDefault="007E6A32" w:rsidP="007E6A32">
            <w:pPr>
              <w:pStyle w:val="Balk3"/>
              <w:spacing w:before="0"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6DB">
              <w:rPr>
                <w:rFonts w:ascii="Times New Roman" w:hAnsi="Times New Roman" w:cs="Times New Roman"/>
                <w:b/>
                <w:color w:val="000000" w:themeColor="text1"/>
              </w:rPr>
              <w:t>Şok Önerilmezse</w:t>
            </w:r>
          </w:p>
          <w:p w14:paraId="4D209E27" w14:textId="77777777" w:rsidR="007E6A32" w:rsidRPr="00394552" w:rsidRDefault="007E6A32" w:rsidP="007E6A32">
            <w:pPr>
              <w:pStyle w:val="zlae0wtextbase"/>
              <w:numPr>
                <w:ilvl w:val="0"/>
                <w:numId w:val="24"/>
              </w:numPr>
              <w:spacing w:before="0" w:beforeAutospacing="0" w:after="0" w:afterAutospacing="0" w:line="360" w:lineRule="auto"/>
              <w:jc w:val="both"/>
            </w:pPr>
            <w:r w:rsidRPr="00394552">
              <w:t xml:space="preserve">Cihaz “şok önerilmiyor” mesajı verirse </w:t>
            </w:r>
            <w:proofErr w:type="spellStart"/>
            <w:r w:rsidRPr="00394552">
              <w:t>CPR’a</w:t>
            </w:r>
            <w:proofErr w:type="spellEnd"/>
            <w:r w:rsidRPr="00394552">
              <w:t xml:space="preserve"> hemen devam edin.</w:t>
            </w:r>
          </w:p>
          <w:p w14:paraId="7760123C" w14:textId="77777777" w:rsidR="007E6A32" w:rsidRPr="00394552" w:rsidRDefault="007E6A32" w:rsidP="007E6A32">
            <w:pPr>
              <w:pStyle w:val="zlae0wtextbase"/>
              <w:numPr>
                <w:ilvl w:val="0"/>
                <w:numId w:val="24"/>
              </w:numPr>
              <w:spacing w:before="0" w:beforeAutospacing="0" w:after="0" w:afterAutospacing="0" w:line="360" w:lineRule="auto"/>
              <w:jc w:val="both"/>
            </w:pPr>
            <w:r w:rsidRPr="00394552">
              <w:t>Her 2 dakikada bir cihaz ritmi yeniden analiz edecektir.</w:t>
            </w:r>
          </w:p>
          <w:p w14:paraId="3BA8805B" w14:textId="77777777" w:rsidR="007E6A32" w:rsidRPr="00A166DB" w:rsidRDefault="007E6A32" w:rsidP="007E6A32">
            <w:pPr>
              <w:pStyle w:val="Balk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6DB">
              <w:rPr>
                <w:rFonts w:ascii="Times New Roman" w:hAnsi="Times New Roman" w:cs="Times New Roman"/>
                <w:b/>
                <w:color w:val="000000" w:themeColor="text1"/>
              </w:rPr>
              <w:t>5.Çocuklarda Kullanım</w:t>
            </w:r>
          </w:p>
          <w:p w14:paraId="4A5106F0" w14:textId="77777777" w:rsidR="007E6A32" w:rsidRPr="00394552" w:rsidRDefault="007E6A32" w:rsidP="007E6A32">
            <w:pPr>
              <w:pStyle w:val="zlae0wtextbase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714" w:hanging="357"/>
              <w:jc w:val="both"/>
            </w:pPr>
            <w:r w:rsidRPr="00394552">
              <w:t xml:space="preserve">Mümkünse çocuk </w:t>
            </w:r>
            <w:proofErr w:type="spellStart"/>
            <w:r w:rsidRPr="00394552">
              <w:t>pedleri</w:t>
            </w:r>
            <w:proofErr w:type="spellEnd"/>
            <w:r w:rsidRPr="00394552">
              <w:t xml:space="preserve"> kullanın.</w:t>
            </w:r>
          </w:p>
          <w:p w14:paraId="218403E6" w14:textId="77777777" w:rsidR="007E6A32" w:rsidRPr="00394552" w:rsidRDefault="007E6A32" w:rsidP="007E6A32">
            <w:pPr>
              <w:pStyle w:val="zlae0wtextbase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714" w:hanging="357"/>
              <w:jc w:val="both"/>
            </w:pPr>
            <w:proofErr w:type="spellStart"/>
            <w:r w:rsidRPr="00394552">
              <w:t>Pedler</w:t>
            </w:r>
            <w:proofErr w:type="spellEnd"/>
            <w:r w:rsidRPr="00394552">
              <w:t xml:space="preserve"> birbirine temas etmiyorsa yetişkin </w:t>
            </w:r>
            <w:proofErr w:type="spellStart"/>
            <w:r w:rsidRPr="00394552">
              <w:t>pedleri</w:t>
            </w:r>
            <w:proofErr w:type="spellEnd"/>
            <w:r w:rsidRPr="00394552">
              <w:t xml:space="preserve"> kullanılabilir.</w:t>
            </w:r>
          </w:p>
          <w:p w14:paraId="609658CF" w14:textId="77777777" w:rsidR="007E6A32" w:rsidRPr="00394552" w:rsidRDefault="007E6A32" w:rsidP="007E6A32">
            <w:pPr>
              <w:pStyle w:val="zlae0wtextbase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714" w:hanging="357"/>
              <w:jc w:val="both"/>
            </w:pPr>
            <w:r w:rsidRPr="00394552">
              <w:t xml:space="preserve">1 yaş altındaki bebeklerde manuel </w:t>
            </w:r>
            <w:proofErr w:type="spellStart"/>
            <w:r w:rsidRPr="00394552">
              <w:t>defibrilatör</w:t>
            </w:r>
            <w:proofErr w:type="spellEnd"/>
            <w:r w:rsidRPr="00394552">
              <w:t xml:space="preserve"> tercih </w:t>
            </w:r>
            <w:r>
              <w:t xml:space="preserve">edilir; yoksa çocuk </w:t>
            </w:r>
            <w:proofErr w:type="spellStart"/>
            <w:r>
              <w:t>pedleriyle</w:t>
            </w:r>
            <w:proofErr w:type="spellEnd"/>
            <w:r>
              <w:t xml:space="preserve"> O</w:t>
            </w:r>
            <w:r w:rsidRPr="00394552">
              <w:t>ED kullanılabilir.</w:t>
            </w:r>
          </w:p>
          <w:p w14:paraId="02D9D744" w14:textId="77777777" w:rsidR="007E6A32" w:rsidRPr="00E70764" w:rsidRDefault="007E6A32" w:rsidP="007E6A32">
            <w:pPr>
              <w:pStyle w:val="Balk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076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6.Kullanım Sonrası</w:t>
            </w:r>
          </w:p>
          <w:p w14:paraId="7A240BEA" w14:textId="77777777" w:rsidR="007E6A32" w:rsidRPr="00394552" w:rsidRDefault="007E6A32" w:rsidP="007E6A32">
            <w:pPr>
              <w:pStyle w:val="zlae0wtextbase"/>
              <w:numPr>
                <w:ilvl w:val="0"/>
                <w:numId w:val="26"/>
              </w:numPr>
              <w:spacing w:before="0" w:beforeAutospacing="0" w:after="0" w:afterAutospacing="0" w:line="360" w:lineRule="auto"/>
              <w:ind w:left="714" w:hanging="357"/>
              <w:jc w:val="both"/>
            </w:pPr>
            <w:r w:rsidRPr="00394552">
              <w:t>Acil sağlık eki</w:t>
            </w:r>
            <w:r>
              <w:t>bi gelene kadar CPR ve O</w:t>
            </w:r>
            <w:r w:rsidRPr="00394552">
              <w:t>ED kullanımına devam edin.</w:t>
            </w:r>
          </w:p>
          <w:p w14:paraId="53EA0366" w14:textId="77777777" w:rsidR="007E6A32" w:rsidRPr="00394552" w:rsidRDefault="007E6A32" w:rsidP="007E6A32">
            <w:pPr>
              <w:pStyle w:val="zlae0wtextbase"/>
              <w:numPr>
                <w:ilvl w:val="0"/>
                <w:numId w:val="26"/>
              </w:numPr>
              <w:spacing w:before="0" w:beforeAutospacing="0" w:after="0" w:afterAutospacing="0" w:line="360" w:lineRule="auto"/>
              <w:ind w:left="714" w:hanging="357"/>
              <w:jc w:val="both"/>
            </w:pPr>
            <w:r w:rsidRPr="00394552">
              <w:t xml:space="preserve">Kullanılmış </w:t>
            </w:r>
            <w:proofErr w:type="spellStart"/>
            <w:r w:rsidRPr="00394552">
              <w:t>pedleri</w:t>
            </w:r>
            <w:proofErr w:type="spellEnd"/>
            <w:r w:rsidRPr="00394552">
              <w:t xml:space="preserve"> çıkarın ve uygun tıbbi atık kutusuna atın.</w:t>
            </w:r>
          </w:p>
          <w:p w14:paraId="5391467B" w14:textId="77777777" w:rsidR="007E6A32" w:rsidRDefault="007E6A32" w:rsidP="001B4259">
            <w:pPr>
              <w:pStyle w:val="zlae0wtextbase"/>
              <w:numPr>
                <w:ilvl w:val="0"/>
                <w:numId w:val="26"/>
              </w:numPr>
              <w:spacing w:before="0" w:beforeAutospacing="0" w:after="0" w:afterAutospacing="0" w:line="360" w:lineRule="auto"/>
              <w:ind w:left="714" w:hanging="357"/>
              <w:jc w:val="both"/>
            </w:pPr>
            <w:r w:rsidRPr="00394552">
              <w:t xml:space="preserve">Cihazı temizleyin ve bakım </w:t>
            </w:r>
            <w:proofErr w:type="gramStart"/>
            <w:r w:rsidRPr="00394552">
              <w:t>prosedürüne</w:t>
            </w:r>
            <w:proofErr w:type="gramEnd"/>
            <w:r w:rsidRPr="00394552">
              <w:t xml:space="preserve"> uygun şekilde hazır hale getirin.</w:t>
            </w:r>
          </w:p>
          <w:p w14:paraId="0749C224" w14:textId="77777777" w:rsidR="007E6A32" w:rsidRPr="003019A2" w:rsidRDefault="007E6A32" w:rsidP="001B4259">
            <w:pPr>
              <w:pStyle w:val="zlae0wtextbase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7.</w:t>
            </w:r>
            <w:r w:rsidRPr="003019A2">
              <w:rPr>
                <w:b/>
              </w:rPr>
              <w:t>Güvenlik Önlemleri</w:t>
            </w:r>
          </w:p>
          <w:p w14:paraId="33A9904F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hAnsi="Times New Roman" w:cs="Times New Roman"/>
                <w:sz w:val="24"/>
                <w:szCs w:val="24"/>
              </w:rPr>
              <w:t>OED cihazları yalnızca eğitim amacıyla ve öğretim elemanının gözetiminde kullanılmalıdır.</w:t>
            </w:r>
          </w:p>
          <w:p w14:paraId="0B11E724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hAnsi="Times New Roman" w:cs="Times New Roman"/>
                <w:sz w:val="24"/>
                <w:szCs w:val="24"/>
              </w:rPr>
              <w:t xml:space="preserve">Kullanım öncesinde </w:t>
            </w:r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cihazın, kabloların ve </w:t>
            </w:r>
            <w:proofErr w:type="spellStart"/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pedlerin</w:t>
            </w:r>
            <w:proofErr w:type="spellEnd"/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sağlamlığı </w:t>
            </w:r>
            <w:r w:rsidRPr="00F96A9F">
              <w:rPr>
                <w:rFonts w:ascii="Times New Roman" w:hAnsi="Times New Roman" w:cs="Times New Roman"/>
                <w:sz w:val="24"/>
                <w:szCs w:val="24"/>
              </w:rPr>
              <w:t xml:space="preserve">kontrol edilmeli; hasarlı </w:t>
            </w:r>
            <w:proofErr w:type="gramStart"/>
            <w:r w:rsidRPr="00F96A9F">
              <w:rPr>
                <w:rFonts w:ascii="Times New Roman" w:hAnsi="Times New Roman" w:cs="Times New Roman"/>
                <w:sz w:val="24"/>
                <w:szCs w:val="24"/>
              </w:rPr>
              <w:t>ekipmanlar</w:t>
            </w:r>
            <w:proofErr w:type="gramEnd"/>
            <w:r w:rsidRPr="00F96A9F">
              <w:rPr>
                <w:rFonts w:ascii="Times New Roman" w:hAnsi="Times New Roman" w:cs="Times New Roman"/>
                <w:sz w:val="24"/>
                <w:szCs w:val="24"/>
              </w:rPr>
              <w:t xml:space="preserve"> kullanılmamalıdır.</w:t>
            </w:r>
          </w:p>
          <w:p w14:paraId="48DD0BA5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hAnsi="Times New Roman" w:cs="Times New Roman"/>
                <w:sz w:val="24"/>
                <w:szCs w:val="24"/>
              </w:rPr>
              <w:t xml:space="preserve">OED cihazları yalnızca maket üzerinde kullanılmalı, öğrenciler veya diğer kişiler üzerinde uygulanmamalıdır. </w:t>
            </w:r>
          </w:p>
          <w:p w14:paraId="6314A24A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Hastaya enerji verilmeden önce hastaya temas eden tüm kişiler yüksek sesle uyarılmalı ve hastadan uzaklaşmaları sağlanmalıdır.</w:t>
            </w:r>
          </w:p>
          <w:p w14:paraId="29A2D98F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Şok uygulaması sırasında hasta ile temas edilmemeli, sedye, yatak veya metal yüzeylere dokunulmamalıdır.</w:t>
            </w:r>
          </w:p>
          <w:p w14:paraId="67811345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Hastanın göğüs bölgesi kuru olmalı; su, ter veya diğer sıvılar varsa temizlenmelidir.</w:t>
            </w:r>
          </w:p>
          <w:p w14:paraId="5DCD337A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Yanıcı, parlayıcı veya patlayıcı maddelerin bulunduğu ortamlarda OED kullanılmamalıdır.</w:t>
            </w:r>
          </w:p>
          <w:p w14:paraId="243CC15D" w14:textId="77777777" w:rsidR="007E6A32" w:rsidRPr="00F96A9F" w:rsidRDefault="007E6A32" w:rsidP="007E6A32">
            <w:pPr>
              <w:pStyle w:val="zlae0wtextbase"/>
              <w:numPr>
                <w:ilvl w:val="0"/>
                <w:numId w:val="32"/>
              </w:numPr>
              <w:spacing w:before="0" w:beforeAutospacing="0" w:after="0" w:afterAutospacing="0" w:line="360" w:lineRule="auto"/>
              <w:jc w:val="both"/>
            </w:pPr>
            <w:r w:rsidRPr="00F96A9F">
              <w:t>Metal yüzeyde veya su içinde şok uygulanmamalıdır.</w:t>
            </w:r>
          </w:p>
          <w:p w14:paraId="49D2D1CB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Oksijen desteği veriliyorsa, şok uygulaması sırasında oksijen kaynağı güvenli mesafeye alınmalı veya üretici talimatlarına uygun şekilde uzaklaştırılmalıdır.</w:t>
            </w:r>
          </w:p>
          <w:p w14:paraId="37C73DC0" w14:textId="77777777" w:rsidR="007E6A32" w:rsidRPr="00F96A9F" w:rsidRDefault="007E6A32" w:rsidP="007E6A32">
            <w:pPr>
              <w:pStyle w:val="ListeParagraf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OED </w:t>
            </w:r>
            <w:proofErr w:type="spellStart"/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pedleri</w:t>
            </w:r>
            <w:proofErr w:type="spellEnd"/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implant</w:t>
            </w:r>
            <w:proofErr w:type="spellEnd"/>
            <w:r w:rsidRPr="00F96A9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edilmiş kalp pili veya ICD cihazının doğrudan üzerine yapıştırılmamalıdır.</w:t>
            </w:r>
            <w:r w:rsidRPr="00F96A9F">
              <w:rPr>
                <w:rFonts w:ascii="Times New Roman" w:hAnsi="Times New Roman" w:cs="Times New Roman"/>
                <w:sz w:val="24"/>
                <w:szCs w:val="24"/>
              </w:rPr>
              <w:t xml:space="preserve"> 2,5 cm uzağına yapıştırılmalıdır.</w:t>
            </w:r>
          </w:p>
          <w:p w14:paraId="7198C2E4" w14:textId="77777777" w:rsidR="007E6A32" w:rsidRPr="00F96A9F" w:rsidRDefault="007E6A32" w:rsidP="007E6A32">
            <w:pPr>
              <w:pStyle w:val="zlae0wtextbase"/>
              <w:numPr>
                <w:ilvl w:val="0"/>
                <w:numId w:val="32"/>
              </w:numPr>
              <w:spacing w:before="0" w:beforeAutospacing="0" w:after="0" w:afterAutospacing="0" w:line="360" w:lineRule="auto"/>
              <w:jc w:val="both"/>
            </w:pPr>
            <w:proofErr w:type="spellStart"/>
            <w:r w:rsidRPr="00F96A9F">
              <w:t>Pedlerin</w:t>
            </w:r>
            <w:proofErr w:type="spellEnd"/>
            <w:r w:rsidRPr="00F96A9F">
              <w:t xml:space="preserve"> yapıştırılacağı bölgede açık yara var ise, </w:t>
            </w:r>
            <w:proofErr w:type="spellStart"/>
            <w:r w:rsidRPr="00F96A9F">
              <w:t>pedler</w:t>
            </w:r>
            <w:proofErr w:type="spellEnd"/>
            <w:r w:rsidRPr="00F96A9F">
              <w:t xml:space="preserve"> yara üzerine yapıştırılmamalıdır.</w:t>
            </w:r>
          </w:p>
          <w:p w14:paraId="0C79A45C" w14:textId="77777777" w:rsidR="007E6A32" w:rsidRPr="00F96A9F" w:rsidRDefault="007E6A32" w:rsidP="007E6A32">
            <w:pPr>
              <w:pStyle w:val="zlae0wtextbase"/>
              <w:numPr>
                <w:ilvl w:val="0"/>
                <w:numId w:val="32"/>
              </w:numPr>
              <w:spacing w:line="360" w:lineRule="auto"/>
              <w:jc w:val="both"/>
            </w:pPr>
            <w:r w:rsidRPr="00F96A9F">
              <w:t xml:space="preserve">Göğüs bölgesinde yapıştırılmış ilaç bantları var ise öncelikle bantlar çıkartılmalı ve sonra </w:t>
            </w:r>
            <w:proofErr w:type="spellStart"/>
            <w:r w:rsidRPr="00F96A9F">
              <w:t>pedler</w:t>
            </w:r>
            <w:proofErr w:type="spellEnd"/>
            <w:r w:rsidRPr="00F96A9F">
              <w:t xml:space="preserve"> yapıştırılmalıdır.</w:t>
            </w:r>
          </w:p>
          <w:p w14:paraId="31A316E5" w14:textId="77777777" w:rsidR="007E6A32" w:rsidRPr="00F96A9F" w:rsidRDefault="007E6A32" w:rsidP="007E6A32">
            <w:pPr>
              <w:pStyle w:val="zlae0wtextbase"/>
              <w:numPr>
                <w:ilvl w:val="0"/>
                <w:numId w:val="32"/>
              </w:numPr>
              <w:spacing w:line="360" w:lineRule="auto"/>
              <w:jc w:val="both"/>
            </w:pPr>
            <w:r w:rsidRPr="00F96A9F">
              <w:t xml:space="preserve">Yangın ve patlama tehlikesi olan yanıcı gazların bulunduğu ve yoğun oksijenin olduğu ortamlarda kullanılmamalıdır. </w:t>
            </w:r>
          </w:p>
          <w:p w14:paraId="58B20EE1" w14:textId="77777777" w:rsidR="007E6A32" w:rsidRPr="00F96A9F" w:rsidRDefault="007E6A32" w:rsidP="007E6A32">
            <w:pPr>
              <w:pStyle w:val="zlae0wtextbase"/>
              <w:numPr>
                <w:ilvl w:val="0"/>
                <w:numId w:val="32"/>
              </w:numPr>
              <w:spacing w:before="0" w:beforeAutospacing="0" w:after="0" w:afterAutospacing="0" w:line="360" w:lineRule="auto"/>
              <w:jc w:val="both"/>
            </w:pPr>
            <w:r w:rsidRPr="00F96A9F">
              <w:t xml:space="preserve">Kullanım sırasında standart </w:t>
            </w:r>
            <w:proofErr w:type="gramStart"/>
            <w:r w:rsidRPr="00F96A9F">
              <w:t>enfeksiyon</w:t>
            </w:r>
            <w:proofErr w:type="gramEnd"/>
            <w:r w:rsidRPr="00F96A9F">
              <w:t xml:space="preserve"> kontrol önlemlerine uyulmalı, gerektiğinde eldiven ve diğer kişisel koruyucu ekipmanlar kullanılmalıdır.</w:t>
            </w:r>
          </w:p>
          <w:p w14:paraId="41F1B6B7" w14:textId="77777777" w:rsidR="007E6A32" w:rsidRPr="00F96A9F" w:rsidRDefault="007E6A32" w:rsidP="007E6A32">
            <w:pPr>
              <w:pStyle w:val="zlae0wtextbase"/>
              <w:numPr>
                <w:ilvl w:val="0"/>
                <w:numId w:val="32"/>
              </w:numPr>
              <w:spacing w:before="0" w:beforeAutospacing="0" w:after="0" w:afterAutospacing="0" w:line="360" w:lineRule="auto"/>
              <w:jc w:val="both"/>
            </w:pPr>
            <w:r w:rsidRPr="00F96A9F">
              <w:t>Cihaz kullanım sonrasında temizlenmeli, sarf malzemeleri uygun şekilde bertaraf edilmeli ve cihaz bir sonraki kullanıma hazır hale getirilmelidir.</w:t>
            </w:r>
          </w:p>
          <w:p w14:paraId="4F13F9DD" w14:textId="2AB2F7ED" w:rsidR="001D3C65" w:rsidRDefault="007E6A32" w:rsidP="00AA15BB">
            <w:pPr>
              <w:pStyle w:val="zlae0wtextbase"/>
              <w:numPr>
                <w:ilvl w:val="0"/>
                <w:numId w:val="32"/>
              </w:numPr>
              <w:spacing w:before="0" w:beforeAutospacing="0" w:after="0" w:afterAutospacing="0" w:line="360" w:lineRule="auto"/>
              <w:jc w:val="both"/>
            </w:pPr>
            <w:proofErr w:type="spellStart"/>
            <w:r w:rsidRPr="00F96A9F">
              <w:t>OED’nin</w:t>
            </w:r>
            <w:proofErr w:type="spellEnd"/>
            <w:r w:rsidRPr="00F96A9F">
              <w:t xml:space="preserve"> periyodik bakım, kontrol ve </w:t>
            </w:r>
            <w:proofErr w:type="gramStart"/>
            <w:r w:rsidRPr="00F96A9F">
              <w:t>kalibrasyon</w:t>
            </w:r>
            <w:proofErr w:type="gramEnd"/>
            <w:r w:rsidRPr="00F96A9F">
              <w:t xml:space="preserve"> işlemleri üretici firma talimatlarına uygun olarak yapılmalıdır.</w:t>
            </w:r>
          </w:p>
        </w:tc>
      </w:tr>
    </w:tbl>
    <w:p w14:paraId="63A4AB49" w14:textId="77777777" w:rsidR="007B0D37" w:rsidRDefault="007B0D37"/>
    <w:sectPr w:rsidR="007B0D37" w:rsidSect="001D3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D9DB7" w14:textId="77777777" w:rsidR="008A2412" w:rsidRDefault="008A2412" w:rsidP="001D3C65">
      <w:pPr>
        <w:spacing w:after="0" w:line="240" w:lineRule="auto"/>
      </w:pPr>
      <w:r>
        <w:separator/>
      </w:r>
    </w:p>
  </w:endnote>
  <w:endnote w:type="continuationSeparator" w:id="0">
    <w:p w14:paraId="4C34C93B" w14:textId="77777777" w:rsidR="008A2412" w:rsidRDefault="008A2412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85970" w14:textId="77777777" w:rsidR="00243F43" w:rsidRDefault="00243F4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38593" w14:textId="77777777" w:rsidR="00243F43" w:rsidRDefault="00243F4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65AF2" w14:textId="77777777" w:rsidR="00243F43" w:rsidRDefault="00243F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F4E57" w14:textId="77777777" w:rsidR="008A2412" w:rsidRDefault="008A2412" w:rsidP="001D3C65">
      <w:pPr>
        <w:spacing w:after="0" w:line="240" w:lineRule="auto"/>
      </w:pPr>
      <w:r>
        <w:separator/>
      </w:r>
    </w:p>
  </w:footnote>
  <w:footnote w:type="continuationSeparator" w:id="0">
    <w:p w14:paraId="0AEC6D9B" w14:textId="77777777" w:rsidR="008A2412" w:rsidRDefault="008A2412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3DF34" w14:textId="77777777" w:rsidR="00243F43" w:rsidRDefault="00243F4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20320" w14:textId="77777777" w:rsidR="00243F43" w:rsidRDefault="00243F4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54A61CCC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294B613A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D7F259E" wp14:editId="61D2E31B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0A5F58CD" w14:textId="1A5E49BF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BDDAA3D" w14:textId="30D22EEF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11D8BA88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4278BB1D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831E22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F1ADB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SSH-TAL-00016</w:t>
          </w:r>
        </w:p>
      </w:tc>
    </w:tr>
    <w:tr w:rsidR="001D3C65" w:rsidRPr="00A90A1B" w14:paraId="4C7F9E05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3ABA4C4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ADCA0D5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2D12FCF9" w14:textId="50CFCCA8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Yayın Tarihi: 25.06.2026</w:t>
          </w:r>
        </w:p>
      </w:tc>
    </w:tr>
    <w:tr w:rsidR="001D3C65" w:rsidRPr="00A90A1B" w14:paraId="22E02331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56DDFD2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1D46C5F9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3F25A963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No:</w:t>
          </w:r>
        </w:p>
      </w:tc>
    </w:tr>
    <w:tr w:rsidR="001D3C65" w:rsidRPr="00A90A1B" w14:paraId="0B05B3BA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BB2DBAE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7A2639F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5BD4BA8E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Tarihi:</w:t>
          </w:r>
        </w:p>
      </w:tc>
    </w:tr>
    <w:tr w:rsidR="001D3C65" w:rsidRPr="00A90A1B" w14:paraId="6B328E04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1BC85859" w14:textId="77777777" w:rsidR="00497974" w:rsidRPr="009A4112" w:rsidRDefault="00497974" w:rsidP="00243F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bookmarkStart w:id="0" w:name="_GoBack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TIBBİ HİZMETLER VE TEKNİKLER BÖLÜMÜ </w:t>
          </w:r>
          <w:r w:rsidRPr="009A411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LABORATUVARI </w:t>
          </w:r>
        </w:p>
        <w:p w14:paraId="74CCADC0" w14:textId="31843C26" w:rsidR="008B69A2" w:rsidRPr="00497974" w:rsidRDefault="00497974" w:rsidP="00243F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MAKİNE/EKİ</w:t>
          </w:r>
          <w:r w:rsidRPr="009A411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PMAN KULLANIM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TALİMATI</w:t>
          </w:r>
          <w:r w:rsidR="008B69A2">
            <w:rPr>
              <w:b/>
              <w:bCs/>
              <w:color w:val="FF0000"/>
            </w:rPr>
            <w:t xml:space="preserve"> </w:t>
          </w:r>
          <w:bookmarkEnd w:id="0"/>
        </w:p>
      </w:tc>
    </w:tr>
  </w:tbl>
  <w:p w14:paraId="0AAE313C" w14:textId="77777777" w:rsidR="001D3C65" w:rsidRDefault="001D3C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6D4A"/>
    <w:multiLevelType w:val="hybridMultilevel"/>
    <w:tmpl w:val="D9589868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824C84"/>
    <w:multiLevelType w:val="multilevel"/>
    <w:tmpl w:val="516A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D0969"/>
    <w:multiLevelType w:val="multilevel"/>
    <w:tmpl w:val="8914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5026D"/>
    <w:multiLevelType w:val="multilevel"/>
    <w:tmpl w:val="59C68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F6C69"/>
    <w:multiLevelType w:val="hybridMultilevel"/>
    <w:tmpl w:val="7BDC27FA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1A7A2A"/>
    <w:multiLevelType w:val="hybridMultilevel"/>
    <w:tmpl w:val="BD224C9A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287728"/>
    <w:multiLevelType w:val="multilevel"/>
    <w:tmpl w:val="0C38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32B18"/>
    <w:multiLevelType w:val="multilevel"/>
    <w:tmpl w:val="F3D2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A13F7"/>
    <w:multiLevelType w:val="hybridMultilevel"/>
    <w:tmpl w:val="56CA17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B6CAB"/>
    <w:multiLevelType w:val="multilevel"/>
    <w:tmpl w:val="3862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9D4CEA"/>
    <w:multiLevelType w:val="multilevel"/>
    <w:tmpl w:val="D486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F6327D"/>
    <w:multiLevelType w:val="multilevel"/>
    <w:tmpl w:val="4CFE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521ED"/>
    <w:multiLevelType w:val="hybridMultilevel"/>
    <w:tmpl w:val="8F563A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01A79"/>
    <w:multiLevelType w:val="multilevel"/>
    <w:tmpl w:val="A314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CE7948"/>
    <w:multiLevelType w:val="multilevel"/>
    <w:tmpl w:val="14C2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865426"/>
    <w:multiLevelType w:val="multilevel"/>
    <w:tmpl w:val="DB42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D230B6"/>
    <w:multiLevelType w:val="multilevel"/>
    <w:tmpl w:val="C52A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3A5640"/>
    <w:multiLevelType w:val="multilevel"/>
    <w:tmpl w:val="2450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40D3B"/>
    <w:multiLevelType w:val="multilevel"/>
    <w:tmpl w:val="9B405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041DB7"/>
    <w:multiLevelType w:val="multilevel"/>
    <w:tmpl w:val="42AE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5E04C9"/>
    <w:multiLevelType w:val="multilevel"/>
    <w:tmpl w:val="9416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D67E55"/>
    <w:multiLevelType w:val="multilevel"/>
    <w:tmpl w:val="8AF8B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6D3C5B"/>
    <w:multiLevelType w:val="multilevel"/>
    <w:tmpl w:val="78467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897C4E"/>
    <w:multiLevelType w:val="multilevel"/>
    <w:tmpl w:val="44889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CA1F94"/>
    <w:multiLevelType w:val="multilevel"/>
    <w:tmpl w:val="43DCD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293B7B"/>
    <w:multiLevelType w:val="multilevel"/>
    <w:tmpl w:val="3AB45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2377F5"/>
    <w:multiLevelType w:val="multilevel"/>
    <w:tmpl w:val="A804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443F7E"/>
    <w:multiLevelType w:val="multilevel"/>
    <w:tmpl w:val="E5DE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C328B4"/>
    <w:multiLevelType w:val="multilevel"/>
    <w:tmpl w:val="6EC0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817D0D"/>
    <w:multiLevelType w:val="hybridMultilevel"/>
    <w:tmpl w:val="7848F9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B51201"/>
    <w:multiLevelType w:val="multilevel"/>
    <w:tmpl w:val="D8445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F5388B"/>
    <w:multiLevelType w:val="multilevel"/>
    <w:tmpl w:val="F746F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6"/>
  </w:num>
  <w:num w:numId="3">
    <w:abstractNumId w:val="9"/>
  </w:num>
  <w:num w:numId="4">
    <w:abstractNumId w:val="17"/>
  </w:num>
  <w:num w:numId="5">
    <w:abstractNumId w:val="2"/>
  </w:num>
  <w:num w:numId="6">
    <w:abstractNumId w:val="1"/>
  </w:num>
  <w:num w:numId="7">
    <w:abstractNumId w:val="3"/>
  </w:num>
  <w:num w:numId="8">
    <w:abstractNumId w:val="11"/>
  </w:num>
  <w:num w:numId="9">
    <w:abstractNumId w:val="25"/>
  </w:num>
  <w:num w:numId="10">
    <w:abstractNumId w:val="6"/>
  </w:num>
  <w:num w:numId="11">
    <w:abstractNumId w:val="31"/>
  </w:num>
  <w:num w:numId="12">
    <w:abstractNumId w:val="13"/>
  </w:num>
  <w:num w:numId="13">
    <w:abstractNumId w:val="28"/>
  </w:num>
  <w:num w:numId="14">
    <w:abstractNumId w:val="27"/>
  </w:num>
  <w:num w:numId="15">
    <w:abstractNumId w:val="19"/>
  </w:num>
  <w:num w:numId="16">
    <w:abstractNumId w:val="10"/>
  </w:num>
  <w:num w:numId="17">
    <w:abstractNumId w:val="30"/>
  </w:num>
  <w:num w:numId="18">
    <w:abstractNumId w:val="18"/>
  </w:num>
  <w:num w:numId="19">
    <w:abstractNumId w:val="24"/>
  </w:num>
  <w:num w:numId="20">
    <w:abstractNumId w:val="21"/>
  </w:num>
  <w:num w:numId="21">
    <w:abstractNumId w:val="20"/>
  </w:num>
  <w:num w:numId="22">
    <w:abstractNumId w:val="22"/>
  </w:num>
  <w:num w:numId="23">
    <w:abstractNumId w:val="23"/>
  </w:num>
  <w:num w:numId="24">
    <w:abstractNumId w:val="16"/>
  </w:num>
  <w:num w:numId="25">
    <w:abstractNumId w:val="15"/>
  </w:num>
  <w:num w:numId="26">
    <w:abstractNumId w:val="14"/>
  </w:num>
  <w:num w:numId="27">
    <w:abstractNumId w:val="4"/>
  </w:num>
  <w:num w:numId="28">
    <w:abstractNumId w:val="5"/>
  </w:num>
  <w:num w:numId="29">
    <w:abstractNumId w:val="0"/>
  </w:num>
  <w:num w:numId="30">
    <w:abstractNumId w:val="29"/>
  </w:num>
  <w:num w:numId="31">
    <w:abstractNumId w:val="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9F"/>
    <w:rsid w:val="000574D2"/>
    <w:rsid w:val="001B4259"/>
    <w:rsid w:val="001D186D"/>
    <w:rsid w:val="001D3C65"/>
    <w:rsid w:val="00242508"/>
    <w:rsid w:val="00243F43"/>
    <w:rsid w:val="00497974"/>
    <w:rsid w:val="004B609F"/>
    <w:rsid w:val="005A3052"/>
    <w:rsid w:val="006B1FF9"/>
    <w:rsid w:val="007B0D37"/>
    <w:rsid w:val="007E6A32"/>
    <w:rsid w:val="008A2412"/>
    <w:rsid w:val="008B1422"/>
    <w:rsid w:val="008B69A2"/>
    <w:rsid w:val="00920969"/>
    <w:rsid w:val="00AA15BB"/>
    <w:rsid w:val="00BB4282"/>
    <w:rsid w:val="00BC7D62"/>
    <w:rsid w:val="00BD20C6"/>
    <w:rsid w:val="00BF69F2"/>
    <w:rsid w:val="00ED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469CA9"/>
  <w15:chartTrackingRefBased/>
  <w15:docId w15:val="{39AFBEEC-253E-4AD9-85F9-08A9B68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E6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6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E6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3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7E6A3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6A3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rsid w:val="007E6A3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Gl">
    <w:name w:val="Strong"/>
    <w:basedOn w:val="VarsaylanParagrafYazTipi"/>
    <w:uiPriority w:val="22"/>
    <w:qFormat/>
    <w:rsid w:val="007E6A32"/>
    <w:rPr>
      <w:b/>
      <w:bCs/>
    </w:rPr>
  </w:style>
  <w:style w:type="paragraph" w:styleId="ListeParagraf">
    <w:name w:val="List Paragraph"/>
    <w:basedOn w:val="Normal"/>
    <w:uiPriority w:val="34"/>
    <w:qFormat/>
    <w:rsid w:val="007E6A32"/>
    <w:pPr>
      <w:ind w:left="720"/>
      <w:contextualSpacing/>
    </w:pPr>
    <w:rPr>
      <w:kern w:val="0"/>
      <w14:ligatures w14:val="none"/>
    </w:rPr>
  </w:style>
  <w:style w:type="paragraph" w:customStyle="1" w:styleId="isselectedend">
    <w:name w:val="isselectedend"/>
    <w:basedOn w:val="Normal"/>
    <w:rsid w:val="007E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unhideWhenUsed/>
    <w:rsid w:val="007E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zlae0wtextbase">
    <w:name w:val="zlae0w_textbase"/>
    <w:basedOn w:val="Normal"/>
    <w:rsid w:val="007E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zlae0wtextbase1">
    <w:name w:val="zlae0w_textbase1"/>
    <w:basedOn w:val="VarsaylanParagrafYazTipi"/>
    <w:rsid w:val="007E6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hasdemir</dc:creator>
  <cp:keywords/>
  <dc:description/>
  <cp:lastModifiedBy>Fujitsu</cp:lastModifiedBy>
  <cp:revision>12</cp:revision>
  <dcterms:created xsi:type="dcterms:W3CDTF">2026-03-16T08:42:00Z</dcterms:created>
  <dcterms:modified xsi:type="dcterms:W3CDTF">2026-06-25T07:09:00Z</dcterms:modified>
</cp:coreProperties>
</file>