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W w:w="9782" w:type="dxa"/>
        <w:tblInd w:w="-289" w:type="dxa"/>
        <w:tblLook w:val="04A0" w:firstRow="1" w:lastRow="0" w:firstColumn="1" w:lastColumn="0" w:noHBand="0" w:noVBand="1"/>
      </w:tblPr>
      <w:tblGrid>
        <w:gridCol w:w="9782"/>
      </w:tblGrid>
      <w:tr w:rsidR="001D3C65" w14:paraId="4C6585B3" w14:textId="77777777" w:rsidTr="001D3C65">
        <w:trPr>
          <w:trHeight w:val="12266"/>
        </w:trPr>
        <w:tc>
          <w:tcPr>
            <w:tcW w:w="9782" w:type="dxa"/>
          </w:tcPr>
          <w:p w14:paraId="098FE82A" w14:textId="77777777" w:rsidR="00116102" w:rsidRPr="002B1FA5" w:rsidRDefault="00116102" w:rsidP="00116102">
            <w:pPr>
              <w:pStyle w:val="NormalWeb"/>
              <w:spacing w:before="120" w:beforeAutospacing="0" w:after="120" w:afterAutospacing="0" w:line="360" w:lineRule="auto"/>
              <w:rPr>
                <w:b/>
              </w:rPr>
            </w:pPr>
            <w:r w:rsidRPr="002B1FA5">
              <w:rPr>
                <w:b/>
              </w:rPr>
              <w:t>TOSHIBA 4K ULTRA HD SMART TV</w:t>
            </w:r>
          </w:p>
          <w:p w14:paraId="70CA52A5" w14:textId="77777777" w:rsidR="00116102" w:rsidRPr="002B1FA5" w:rsidRDefault="00116102" w:rsidP="00116102">
            <w:pPr>
              <w:pStyle w:val="NormalWeb"/>
              <w:spacing w:before="120" w:beforeAutospacing="0" w:after="120" w:afterAutospacing="0" w:line="360" w:lineRule="auto"/>
            </w:pPr>
            <w:r w:rsidRPr="002B1FA5">
              <w:t>Toshiba 4K Ultra HD Smart TV; eğitim, sunum, multimedya gösterimi ve internet tabanlı uygulamaların kullanılmasını sağlayan yüksek çözünürlüklü görüntüleme cihazıdır.</w:t>
            </w:r>
          </w:p>
          <w:p w14:paraId="1CD17769" w14:textId="77777777" w:rsidR="00116102" w:rsidRPr="002B1FA5" w:rsidRDefault="00116102" w:rsidP="00116102">
            <w:pPr>
              <w:pStyle w:val="NormalWeb"/>
              <w:spacing w:before="120" w:beforeAutospacing="0" w:after="120" w:afterAutospacing="0" w:line="360" w:lineRule="auto"/>
              <w:rPr>
                <w:b/>
              </w:rPr>
            </w:pPr>
            <w:r w:rsidRPr="002B1FA5">
              <w:rPr>
                <w:b/>
              </w:rPr>
              <w:t>Toshiba 4K Ultra HD Smart TV Özellikleri</w:t>
            </w:r>
          </w:p>
          <w:p w14:paraId="2ADEA72D" w14:textId="77777777" w:rsidR="00116102" w:rsidRPr="002B1FA5" w:rsidRDefault="00116102" w:rsidP="00116102">
            <w:pPr>
              <w:pStyle w:val="NormalWeb"/>
              <w:spacing w:before="120" w:beforeAutospacing="0" w:after="120" w:afterAutospacing="0" w:line="360" w:lineRule="auto"/>
            </w:pPr>
            <w:r w:rsidRPr="002B1FA5">
              <w:t>• 4K Ultra HD (3840x2160) görüntü çözünürlüğü</w:t>
            </w:r>
            <w:r w:rsidRPr="002B1FA5">
              <w:br/>
              <w:t>• Dahili Wi-Fi bağlantısı</w:t>
            </w:r>
            <w:r w:rsidRPr="002B1FA5">
              <w:br/>
              <w:t>• Smart TV uygulama desteği</w:t>
            </w:r>
            <w:r w:rsidRPr="002B1FA5">
              <w:br/>
              <w:t>• HDMI ve USB bağlantı girişleri</w:t>
            </w:r>
            <w:r w:rsidRPr="002B1FA5">
              <w:br/>
              <w:t>• Ekran yansıtma özelliği</w:t>
            </w:r>
            <w:r w:rsidRPr="002B1FA5">
              <w:br/>
              <w:t>• Dahili hoparlör sistemi</w:t>
            </w:r>
            <w:r w:rsidRPr="002B1FA5">
              <w:br/>
              <w:t>• Enerji tasarruf modu</w:t>
            </w:r>
            <w:r w:rsidRPr="002B1FA5">
              <w:br/>
              <w:t>• Uzaktan kumanda ile kullanım</w:t>
            </w:r>
          </w:p>
          <w:p w14:paraId="3AC02D62" w14:textId="77777777" w:rsidR="00116102" w:rsidRPr="002B1FA5" w:rsidRDefault="00116102" w:rsidP="00116102">
            <w:pPr>
              <w:pStyle w:val="NormalWeb"/>
              <w:spacing w:before="120" w:beforeAutospacing="0" w:after="120" w:afterAutospacing="0" w:line="360" w:lineRule="auto"/>
              <w:rPr>
                <w:b/>
              </w:rPr>
            </w:pPr>
            <w:r w:rsidRPr="002B1FA5">
              <w:rPr>
                <w:b/>
              </w:rPr>
              <w:t>Toshiba 4K Ultra HD Smart TV Kullanma Talimatı</w:t>
            </w:r>
          </w:p>
          <w:p w14:paraId="7999DFBD" w14:textId="77777777" w:rsidR="00116102" w:rsidRPr="002B1FA5" w:rsidRDefault="00116102" w:rsidP="00116102">
            <w:pPr>
              <w:pStyle w:val="NormalWeb"/>
              <w:numPr>
                <w:ilvl w:val="0"/>
                <w:numId w:val="1"/>
              </w:numPr>
              <w:spacing w:before="120" w:beforeAutospacing="0" w:after="120" w:afterAutospacing="0" w:line="360" w:lineRule="auto"/>
              <w:rPr>
                <w:b/>
              </w:rPr>
            </w:pPr>
            <w:r w:rsidRPr="002B1FA5">
              <w:rPr>
                <w:b/>
              </w:rPr>
              <w:t>Hazırlık Aşaması</w:t>
            </w:r>
          </w:p>
          <w:p w14:paraId="1F295F61" w14:textId="77777777" w:rsidR="00116102" w:rsidRPr="002B1FA5" w:rsidRDefault="00116102" w:rsidP="00116102">
            <w:pPr>
              <w:pStyle w:val="NormalWeb"/>
              <w:spacing w:before="120" w:beforeAutospacing="0" w:after="120" w:afterAutospacing="0" w:line="360" w:lineRule="auto"/>
            </w:pPr>
            <w:r w:rsidRPr="002B1FA5">
              <w:t>• Cihazın elektrik bağlantısı kontrol edilir.</w:t>
            </w:r>
            <w:r w:rsidRPr="002B1FA5">
              <w:br/>
              <w:t>• Uzaktan kumandanın çalışır durumda olduğu doğrulanır.</w:t>
            </w:r>
            <w:r w:rsidRPr="002B1FA5">
              <w:br/>
              <w:t>• HDMI, USB veya internet bağlantıları kontrol edilir.</w:t>
            </w:r>
            <w:r w:rsidRPr="002B1FA5">
              <w:br/>
              <w:t>• Cihazın bulunduğu alanın havalandırmasının yeterli olduğu doğrulanır.</w:t>
            </w:r>
          </w:p>
          <w:p w14:paraId="113CE0B0" w14:textId="77777777" w:rsidR="00116102" w:rsidRPr="002B1FA5" w:rsidRDefault="00116102" w:rsidP="00116102">
            <w:pPr>
              <w:pStyle w:val="NormalWeb"/>
              <w:numPr>
                <w:ilvl w:val="0"/>
                <w:numId w:val="2"/>
              </w:numPr>
              <w:spacing w:before="120" w:beforeAutospacing="0" w:after="120" w:afterAutospacing="0" w:line="360" w:lineRule="auto"/>
              <w:rPr>
                <w:b/>
              </w:rPr>
            </w:pPr>
            <w:r w:rsidRPr="002B1FA5">
              <w:rPr>
                <w:b/>
              </w:rPr>
              <w:t>Kullanım Aşaması</w:t>
            </w:r>
          </w:p>
          <w:p w14:paraId="6784683F" w14:textId="77777777" w:rsidR="00116102" w:rsidRDefault="00116102" w:rsidP="00116102">
            <w:pPr>
              <w:pStyle w:val="NormalWeb"/>
              <w:spacing w:before="120" w:beforeAutospacing="0" w:after="120" w:afterAutospacing="0" w:line="360" w:lineRule="auto"/>
            </w:pPr>
            <w:r w:rsidRPr="002B1FA5">
              <w:t>• Güç düğmesine basılarak cihaz açılır.</w:t>
            </w:r>
            <w:r w:rsidRPr="002B1FA5">
              <w:br/>
              <w:t>• Ana menüden kullanılacak kaynak seçilir (HDMI, USB, TV vb.).</w:t>
            </w:r>
            <w:r w:rsidRPr="002B1FA5">
              <w:br/>
              <w:t>• Sunum yapılacaksa bilgisayar HDMI kablosu ile bağlanır.</w:t>
            </w:r>
            <w:r w:rsidRPr="002B1FA5">
              <w:br/>
              <w:t>• Gerekli ses ve görüntü ayarları yapılır.</w:t>
            </w:r>
            <w:r w:rsidRPr="002B1FA5">
              <w:br/>
              <w:t>• Smart TV uygulamalarına internet bağlantısı üzerinden erişilir.</w:t>
            </w:r>
            <w:r w:rsidRPr="002B1FA5">
              <w:br/>
              <w:t>• Kullanım süresince ekran ve ses performansı izlenir.</w:t>
            </w:r>
          </w:p>
          <w:p w14:paraId="5DA02E73" w14:textId="77777777" w:rsidR="00116102" w:rsidRPr="002B1FA5" w:rsidRDefault="00116102" w:rsidP="00116102">
            <w:pPr>
              <w:pStyle w:val="NormalWeb"/>
              <w:spacing w:before="120" w:beforeAutospacing="0" w:after="120" w:afterAutospacing="0" w:line="360" w:lineRule="auto"/>
            </w:pPr>
          </w:p>
          <w:p w14:paraId="6522CB64" w14:textId="77777777" w:rsidR="00116102" w:rsidRPr="002B1FA5" w:rsidRDefault="00116102" w:rsidP="00116102">
            <w:pPr>
              <w:pStyle w:val="NormalWeb"/>
              <w:numPr>
                <w:ilvl w:val="0"/>
                <w:numId w:val="3"/>
              </w:numPr>
              <w:spacing w:before="120" w:beforeAutospacing="0" w:after="120" w:afterAutospacing="0" w:line="360" w:lineRule="auto"/>
              <w:rPr>
                <w:b/>
              </w:rPr>
            </w:pPr>
            <w:r w:rsidRPr="002B1FA5">
              <w:rPr>
                <w:b/>
              </w:rPr>
              <w:lastRenderedPageBreak/>
              <w:t>İşlem Sonrası</w:t>
            </w:r>
          </w:p>
          <w:p w14:paraId="02E19E76" w14:textId="77777777" w:rsidR="00116102" w:rsidRPr="002B1FA5" w:rsidRDefault="00116102" w:rsidP="00116102">
            <w:pPr>
              <w:pStyle w:val="NormalWeb"/>
              <w:spacing w:before="120" w:beforeAutospacing="0" w:after="120" w:afterAutospacing="0" w:line="360" w:lineRule="auto"/>
            </w:pPr>
            <w:r w:rsidRPr="002B1FA5">
              <w:t>• Açık uygulamalar kapatılır.</w:t>
            </w:r>
            <w:r w:rsidRPr="002B1FA5">
              <w:br/>
              <w:t>• Harici cihaz bağlantıları güvenli şekilde çıkarılır.</w:t>
            </w:r>
            <w:r w:rsidRPr="002B1FA5">
              <w:br/>
              <w:t>• TV uzaktan kumanda ile kapatılır.</w:t>
            </w:r>
            <w:r w:rsidRPr="002B1FA5">
              <w:br/>
              <w:t>• Elektrik kablosu ve bağlantılar kontrol edilir.</w:t>
            </w:r>
          </w:p>
          <w:p w14:paraId="2488D442" w14:textId="77777777" w:rsidR="00116102" w:rsidRPr="002B1FA5" w:rsidRDefault="00116102" w:rsidP="00116102">
            <w:pPr>
              <w:pStyle w:val="NormalWeb"/>
              <w:spacing w:before="120" w:beforeAutospacing="0" w:after="120" w:afterAutospacing="0" w:line="360" w:lineRule="auto"/>
              <w:rPr>
                <w:b/>
              </w:rPr>
            </w:pPr>
            <w:r w:rsidRPr="002B1FA5">
              <w:rPr>
                <w:b/>
              </w:rPr>
              <w:t>Güvenlik Önlemleri</w:t>
            </w:r>
          </w:p>
          <w:p w14:paraId="3043B515" w14:textId="77777777" w:rsidR="00116102" w:rsidRPr="002B1FA5" w:rsidRDefault="00116102" w:rsidP="00116102">
            <w:pPr>
              <w:pStyle w:val="NormalWeb"/>
              <w:spacing w:before="120" w:beforeAutospacing="0" w:after="120" w:afterAutospacing="0" w:line="360" w:lineRule="auto"/>
            </w:pPr>
            <w:r w:rsidRPr="002B1FA5">
              <w:t>• Islak elle kullanılmamalıdır.</w:t>
            </w:r>
            <w:r w:rsidRPr="002B1FA5">
              <w:br/>
              <w:t>• Havalandırma kanalları kapatılmamalıdır.</w:t>
            </w:r>
            <w:r w:rsidRPr="002B1FA5">
              <w:br/>
              <w:t>• Ekrana sert cisimlerle temas edilmemelidir.</w:t>
            </w:r>
            <w:r w:rsidRPr="002B1FA5">
              <w:br/>
              <w:t>• Yetkisiz kişiler tarafından teknik müdahale yapılmamalıdır.</w:t>
            </w:r>
          </w:p>
          <w:p w14:paraId="3086AD96" w14:textId="77777777" w:rsidR="00116102" w:rsidRPr="002B1FA5" w:rsidRDefault="00116102" w:rsidP="00116102">
            <w:pPr>
              <w:pStyle w:val="NormalWeb"/>
              <w:spacing w:before="120" w:beforeAutospacing="0" w:after="120" w:afterAutospacing="0" w:line="360" w:lineRule="auto"/>
              <w:rPr>
                <w:b/>
              </w:rPr>
            </w:pPr>
            <w:r w:rsidRPr="002B1FA5">
              <w:rPr>
                <w:b/>
              </w:rPr>
              <w:t>Bakım ve Temizlik</w:t>
            </w:r>
          </w:p>
          <w:p w14:paraId="39BE2DDB" w14:textId="77777777" w:rsidR="00116102" w:rsidRPr="002B1FA5" w:rsidRDefault="00116102" w:rsidP="00116102">
            <w:pPr>
              <w:pStyle w:val="NormalWeb"/>
              <w:spacing w:before="120" w:beforeAutospacing="0" w:after="120" w:afterAutospacing="0" w:line="360" w:lineRule="auto"/>
            </w:pPr>
            <w:r w:rsidRPr="002B1FA5">
              <w:t>• Ekran mikrofiber bez ile temizlenmelidir.</w:t>
            </w:r>
            <w:r w:rsidRPr="002B1FA5">
              <w:br/>
              <w:t>• Kimyasal çözücü kullanılmamalıdır.</w:t>
            </w:r>
            <w:r w:rsidRPr="002B1FA5">
              <w:br/>
              <w:t>• Havalandırma bölgeleri düzenli olarak tozdan arındırılmalıdır.</w:t>
            </w:r>
          </w:p>
          <w:p w14:paraId="4FF206A5" w14:textId="77777777" w:rsidR="00116102" w:rsidRPr="002B1FA5" w:rsidRDefault="00116102" w:rsidP="00116102">
            <w:pPr>
              <w:pStyle w:val="NormalWeb"/>
              <w:spacing w:before="120" w:beforeAutospacing="0" w:after="120" w:afterAutospacing="0" w:line="360" w:lineRule="auto"/>
              <w:rPr>
                <w:b/>
              </w:rPr>
            </w:pPr>
            <w:r w:rsidRPr="002B1FA5">
              <w:rPr>
                <w:b/>
              </w:rPr>
              <w:t>Önemli Uyarılar</w:t>
            </w:r>
          </w:p>
          <w:p w14:paraId="12F5CADA" w14:textId="77777777" w:rsidR="00116102" w:rsidRPr="002B1FA5" w:rsidRDefault="00116102" w:rsidP="00116102">
            <w:pPr>
              <w:pStyle w:val="NormalWeb"/>
              <w:spacing w:before="120" w:beforeAutospacing="0" w:after="120" w:afterAutospacing="0" w:line="360" w:lineRule="auto"/>
            </w:pPr>
            <w:r w:rsidRPr="002B1FA5">
              <w:t>• Cihaz yalnızca eğitim ve sunum amaçlı kullanılmalıdır.</w:t>
            </w:r>
            <w:r w:rsidRPr="002B1FA5">
              <w:br/>
              <w:t>• Elektrik kesintilerinde cihaz uygun şekilde kapatılmalıdır.</w:t>
            </w:r>
            <w:r w:rsidRPr="002B1FA5">
              <w:br/>
              <w:t>• Periyodik bakım işlemleri yetkili servis tarafından yapılmalıdır.</w:t>
            </w:r>
          </w:p>
          <w:p w14:paraId="4FA0D064" w14:textId="77777777" w:rsidR="00116102" w:rsidRPr="009B56DC" w:rsidRDefault="00116102" w:rsidP="00116102">
            <w:pPr>
              <w:pStyle w:val="NormalWeb"/>
              <w:spacing w:before="120" w:beforeAutospacing="0" w:after="120" w:afterAutospacing="0" w:line="360" w:lineRule="auto"/>
              <w:rPr>
                <w:b/>
              </w:rPr>
            </w:pPr>
            <w:r w:rsidRPr="002B1FA5">
              <w:rPr>
                <w:b/>
              </w:rPr>
              <w:t>META SANAL GERÇEKLİK (VR) GÖZLÜĞÜ</w:t>
            </w:r>
          </w:p>
          <w:p w14:paraId="67677321" w14:textId="77777777" w:rsidR="00116102" w:rsidRDefault="00116102" w:rsidP="00116102">
            <w:pPr>
              <w:pStyle w:val="NormalWeb"/>
              <w:spacing w:before="120" w:beforeAutospacing="0" w:after="120" w:afterAutospacing="0" w:line="360" w:lineRule="auto"/>
            </w:pPr>
            <w:r>
              <w:t>Meta VR Gözlüğü; üç boyutlu sanal ortamların görüntülenmesi, simülasyon uygulamaları, eğitim faaliyetleri ve etkileşimli öğrenme süreçlerinde kullanılan taşınabilir bir sanal gerçeklik cihazıdır.</w:t>
            </w:r>
          </w:p>
          <w:p w14:paraId="06B89AEC" w14:textId="77777777" w:rsidR="00116102" w:rsidRPr="002B1FA5" w:rsidRDefault="00116102" w:rsidP="00116102">
            <w:pPr>
              <w:pStyle w:val="NormalWeb"/>
              <w:spacing w:before="120" w:beforeAutospacing="0" w:after="120" w:afterAutospacing="0" w:line="360" w:lineRule="auto"/>
              <w:rPr>
                <w:b/>
              </w:rPr>
            </w:pPr>
            <w:r w:rsidRPr="002B1FA5">
              <w:rPr>
                <w:b/>
              </w:rPr>
              <w:t>Meta VR Gözlüğünün Özellikleri</w:t>
            </w:r>
          </w:p>
          <w:p w14:paraId="731C12B8" w14:textId="77777777" w:rsidR="00116102" w:rsidRDefault="00116102" w:rsidP="00116102">
            <w:pPr>
              <w:pStyle w:val="NormalWeb"/>
              <w:spacing w:before="120" w:beforeAutospacing="0" w:after="120" w:afterAutospacing="0" w:line="360" w:lineRule="auto"/>
            </w:pPr>
            <w:r>
              <w:t>• Kablosuz kullanım özelliği</w:t>
            </w:r>
            <w:r>
              <w:br/>
              <w:t>• Yüksek çözünürlüklü ekran</w:t>
            </w:r>
            <w:r>
              <w:br/>
              <w:t>• Hareket sensörleri ve baş takibi</w:t>
            </w:r>
            <w:r>
              <w:br/>
              <w:t>• El kontrolcüleri ile etkileşim</w:t>
            </w:r>
            <w:r>
              <w:br/>
              <w:t>• Dahili hoparlör sistemi</w:t>
            </w:r>
            <w:r>
              <w:br/>
              <w:t>• Wi-Fi bağlantısı</w:t>
            </w:r>
            <w:r>
              <w:br/>
              <w:t>• Eğitim ve simülasyon uygulama desteği</w:t>
            </w:r>
            <w:r>
              <w:br/>
              <w:t>• Şarj edilebilir batarya</w:t>
            </w:r>
          </w:p>
          <w:p w14:paraId="17070585" w14:textId="77777777" w:rsidR="00116102" w:rsidRPr="002B1FA5" w:rsidRDefault="00116102" w:rsidP="00116102">
            <w:pPr>
              <w:pStyle w:val="NormalWeb"/>
              <w:spacing w:before="120" w:beforeAutospacing="0" w:after="120" w:afterAutospacing="0" w:line="360" w:lineRule="auto"/>
              <w:rPr>
                <w:b/>
              </w:rPr>
            </w:pPr>
            <w:r w:rsidRPr="002B1FA5">
              <w:rPr>
                <w:b/>
              </w:rPr>
              <w:t>Meta VR Gözlüğü Kullanma Talimatı</w:t>
            </w:r>
          </w:p>
          <w:p w14:paraId="036B8FB8" w14:textId="77777777" w:rsidR="00116102" w:rsidRPr="002B1FA5" w:rsidRDefault="00116102" w:rsidP="00116102">
            <w:pPr>
              <w:pStyle w:val="NormalWeb"/>
              <w:numPr>
                <w:ilvl w:val="0"/>
                <w:numId w:val="4"/>
              </w:numPr>
              <w:spacing w:before="120" w:beforeAutospacing="0" w:after="120" w:afterAutospacing="0" w:line="360" w:lineRule="auto"/>
              <w:rPr>
                <w:b/>
              </w:rPr>
            </w:pPr>
            <w:r w:rsidRPr="002B1FA5">
              <w:rPr>
                <w:b/>
              </w:rPr>
              <w:t>Hazırlık Aşaması</w:t>
            </w:r>
          </w:p>
          <w:p w14:paraId="5075357F" w14:textId="77777777" w:rsidR="00116102" w:rsidRDefault="00116102" w:rsidP="00116102">
            <w:pPr>
              <w:pStyle w:val="NormalWeb"/>
              <w:spacing w:before="120" w:beforeAutospacing="0" w:after="120" w:afterAutospacing="0" w:line="360" w:lineRule="auto"/>
              <w:ind w:left="360"/>
            </w:pPr>
            <w:r>
              <w:t>• Batarya seviyesi kontrol edilir.</w:t>
            </w:r>
            <w:r>
              <w:br/>
              <w:t>• Lenslerin temiz olduğu doğrulanır.</w:t>
            </w:r>
            <w:r>
              <w:br/>
              <w:t>• Kontrolcülerin çalışır durumda olduğu kontrol edilir.</w:t>
            </w:r>
            <w:r>
              <w:br/>
              <w:t>• Kullanım alanında engel bulunmadığından emin olunur.</w:t>
            </w:r>
          </w:p>
          <w:p w14:paraId="3B92370F" w14:textId="77777777" w:rsidR="00116102" w:rsidRPr="002B1FA5" w:rsidRDefault="00116102" w:rsidP="00116102">
            <w:pPr>
              <w:pStyle w:val="NormalWeb"/>
              <w:numPr>
                <w:ilvl w:val="0"/>
                <w:numId w:val="5"/>
              </w:numPr>
              <w:spacing w:before="120" w:beforeAutospacing="0" w:after="120" w:afterAutospacing="0" w:line="360" w:lineRule="auto"/>
              <w:rPr>
                <w:b/>
              </w:rPr>
            </w:pPr>
            <w:r w:rsidRPr="002B1FA5">
              <w:rPr>
                <w:b/>
              </w:rPr>
              <w:t>Kullanım Aşaması</w:t>
            </w:r>
          </w:p>
          <w:p w14:paraId="7356FFD4" w14:textId="77777777" w:rsidR="00116102" w:rsidRDefault="00116102" w:rsidP="00116102">
            <w:pPr>
              <w:pStyle w:val="NormalWeb"/>
              <w:spacing w:before="120" w:beforeAutospacing="0" w:after="120" w:afterAutospacing="0" w:line="360" w:lineRule="auto"/>
              <w:ind w:left="360"/>
            </w:pPr>
            <w:r>
              <w:t>• Güç düğmesine basılarak cihaz açılır.</w:t>
            </w:r>
            <w:r>
              <w:br/>
              <w:t>• Baş bandı kullanıcıya uygun şekilde ayarlanır.</w:t>
            </w:r>
            <w:r>
              <w:br/>
              <w:t>• Gözlük dikkatlice takılır.</w:t>
            </w:r>
            <w:r>
              <w:br/>
              <w:t>• Kontrolcüler eşleştirilir.</w:t>
            </w:r>
            <w:r>
              <w:br/>
              <w:t>• Kullanılacak eğitim veya simülasyon uygulaması seçilir.</w:t>
            </w:r>
            <w:r>
              <w:br/>
              <w:t>• Kullanım sırasında çevresel güvenlik sınırları korunur.</w:t>
            </w:r>
          </w:p>
          <w:p w14:paraId="6BA16FDC" w14:textId="77777777" w:rsidR="00116102" w:rsidRPr="002B1FA5" w:rsidRDefault="00116102" w:rsidP="00116102">
            <w:pPr>
              <w:pStyle w:val="NormalWeb"/>
              <w:numPr>
                <w:ilvl w:val="0"/>
                <w:numId w:val="6"/>
              </w:numPr>
              <w:spacing w:before="120" w:beforeAutospacing="0" w:after="120" w:afterAutospacing="0" w:line="360" w:lineRule="auto"/>
              <w:rPr>
                <w:b/>
              </w:rPr>
            </w:pPr>
            <w:r w:rsidRPr="002B1FA5">
              <w:rPr>
                <w:b/>
              </w:rPr>
              <w:t>İşlem Sonrası</w:t>
            </w:r>
          </w:p>
          <w:p w14:paraId="2B4D30E7" w14:textId="77777777" w:rsidR="00116102" w:rsidRDefault="00116102" w:rsidP="00116102">
            <w:pPr>
              <w:pStyle w:val="NormalWeb"/>
              <w:spacing w:before="120" w:beforeAutospacing="0" w:after="120" w:afterAutospacing="0" w:line="360" w:lineRule="auto"/>
              <w:ind w:left="360"/>
            </w:pPr>
            <w:r>
              <w:t>• Uygulamalar kapatılır.</w:t>
            </w:r>
            <w:r>
              <w:br/>
              <w:t>• Gözlük çıkarılır.</w:t>
            </w:r>
            <w:r>
              <w:br/>
              <w:t>• Cihaz kapatılır.</w:t>
            </w:r>
            <w:r>
              <w:br/>
              <w:t>• Kontrolcüler ve gözlük şarj ünitesine yerleştirilir.</w:t>
            </w:r>
          </w:p>
          <w:p w14:paraId="4B59C9A3" w14:textId="77777777" w:rsidR="00116102" w:rsidRPr="002B1FA5" w:rsidRDefault="00116102" w:rsidP="00116102">
            <w:pPr>
              <w:pStyle w:val="NormalWeb"/>
              <w:spacing w:before="120" w:beforeAutospacing="0" w:after="120" w:afterAutospacing="0" w:line="360" w:lineRule="auto"/>
              <w:rPr>
                <w:b/>
              </w:rPr>
            </w:pPr>
            <w:r w:rsidRPr="002B1FA5">
              <w:rPr>
                <w:b/>
              </w:rPr>
              <w:t>Güvenlik Önlemleri</w:t>
            </w:r>
          </w:p>
          <w:p w14:paraId="4E994323" w14:textId="77777777" w:rsidR="00116102" w:rsidRDefault="00116102" w:rsidP="00116102">
            <w:pPr>
              <w:pStyle w:val="NormalWeb"/>
              <w:spacing w:before="120" w:beforeAutospacing="0" w:after="120" w:afterAutospacing="0" w:line="360" w:lineRule="auto"/>
              <w:ind w:left="708"/>
            </w:pPr>
            <w:r>
              <w:t>• Yürürken veya araç kullanırken kullanılmamalıdır.</w:t>
            </w:r>
            <w:r>
              <w:br/>
              <w:t>• Baş dönmesi veya bulantı gelişirse kullanım sonlandırılmalıdır.</w:t>
            </w:r>
            <w:r>
              <w:br/>
              <w:t>• Kullanım alanında kesici veya engel oluşturabilecek nesneler bulunmamalıdır.</w:t>
            </w:r>
            <w:r>
              <w:br/>
              <w:t>• Lenslere doğrudan güneş ışığı tutulmamalıdır.</w:t>
            </w:r>
          </w:p>
          <w:p w14:paraId="68B17625" w14:textId="77777777" w:rsidR="00116102" w:rsidRPr="002B1FA5" w:rsidRDefault="00116102" w:rsidP="00116102">
            <w:pPr>
              <w:pStyle w:val="NormalWeb"/>
              <w:spacing w:before="120" w:beforeAutospacing="0" w:after="120" w:afterAutospacing="0" w:line="360" w:lineRule="auto"/>
              <w:rPr>
                <w:b/>
              </w:rPr>
            </w:pPr>
            <w:r w:rsidRPr="002B1FA5">
              <w:rPr>
                <w:b/>
              </w:rPr>
              <w:t>Bakım ve Temizlik</w:t>
            </w:r>
          </w:p>
          <w:p w14:paraId="7B0E60E0" w14:textId="77777777" w:rsidR="00116102" w:rsidRDefault="00116102" w:rsidP="00116102">
            <w:pPr>
              <w:pStyle w:val="NormalWeb"/>
              <w:spacing w:before="120" w:beforeAutospacing="0" w:after="120" w:afterAutospacing="0" w:line="360" w:lineRule="auto"/>
              <w:ind w:left="708"/>
            </w:pPr>
            <w:r>
              <w:t>• Lensler özel lens bezi ile temizlenmelidir.</w:t>
            </w:r>
            <w:r>
              <w:br/>
              <w:t>• Dezenfeksiyon işlemi üretici önerilerine uygun yapılmalıdır.</w:t>
            </w:r>
            <w:r>
              <w:br/>
              <w:t>• Cihaz kuru ve güvenli ortamda muhafaza edilmelidir.</w:t>
            </w:r>
          </w:p>
          <w:p w14:paraId="71A75FBE" w14:textId="77777777" w:rsidR="00116102" w:rsidRPr="002B1FA5" w:rsidRDefault="00116102" w:rsidP="00116102">
            <w:pPr>
              <w:pStyle w:val="NormalWeb"/>
              <w:spacing w:before="120" w:beforeAutospacing="0" w:after="120" w:afterAutospacing="0" w:line="360" w:lineRule="auto"/>
              <w:rPr>
                <w:b/>
              </w:rPr>
            </w:pPr>
            <w:r w:rsidRPr="002B1FA5">
              <w:rPr>
                <w:b/>
              </w:rPr>
              <w:t>Önemli Uyarılar</w:t>
            </w:r>
          </w:p>
          <w:p w14:paraId="3D10EB4B" w14:textId="77777777" w:rsidR="00116102" w:rsidRDefault="00116102" w:rsidP="00116102">
            <w:pPr>
              <w:pStyle w:val="NormalWeb"/>
              <w:spacing w:before="120" w:beforeAutospacing="0" w:after="120" w:afterAutospacing="0" w:line="360" w:lineRule="auto"/>
              <w:ind w:left="708"/>
            </w:pPr>
            <w:r>
              <w:t>• Kullanım öncesinde cihazın fiziksel durumu kontrol edilmelidir.</w:t>
            </w:r>
            <w:r>
              <w:br/>
              <w:t>• Uzun süreli kullanımlarda düzenli mola verilmelidir.</w:t>
            </w:r>
            <w:r>
              <w:br/>
              <w:t>• Yetkisiz yazılım yüklemelerinden kaçınılmalıdır.</w:t>
            </w:r>
          </w:p>
          <w:p w14:paraId="49DAA732" w14:textId="77777777" w:rsidR="00116102" w:rsidRDefault="00116102" w:rsidP="00116102">
            <w:pPr>
              <w:pStyle w:val="NormalWeb"/>
              <w:spacing w:before="120" w:beforeAutospacing="0" w:after="120" w:afterAutospacing="0" w:line="360" w:lineRule="auto"/>
              <w:rPr>
                <w:b/>
              </w:rPr>
            </w:pPr>
            <w:r w:rsidRPr="002B1FA5">
              <w:rPr>
                <w:b/>
              </w:rPr>
              <w:t>BİLGİSAYAR KASASI VE EPSON ECOTANK L3250 YAZICI</w:t>
            </w:r>
          </w:p>
          <w:p w14:paraId="644CFBCF" w14:textId="77777777" w:rsidR="00116102" w:rsidRPr="002B1FA5" w:rsidRDefault="00116102" w:rsidP="00116102">
            <w:pPr>
              <w:pStyle w:val="NormalWeb"/>
              <w:spacing w:before="120" w:beforeAutospacing="0" w:after="120" w:afterAutospacing="0" w:line="360" w:lineRule="auto"/>
              <w:rPr>
                <w:b/>
              </w:rPr>
            </w:pPr>
            <w:r w:rsidRPr="002B1FA5">
              <w:rPr>
                <w:b/>
              </w:rPr>
              <w:t>BİLGİSAYAR KASASI</w:t>
            </w:r>
          </w:p>
          <w:p w14:paraId="78651B73" w14:textId="77777777" w:rsidR="00116102" w:rsidRDefault="00116102" w:rsidP="00116102">
            <w:pPr>
              <w:pStyle w:val="NormalWeb"/>
              <w:spacing w:before="120" w:beforeAutospacing="0" w:after="120" w:afterAutospacing="0" w:line="360" w:lineRule="auto"/>
            </w:pPr>
            <w:r>
              <w:t>Bilgisayar kasası; eğitim uygulamaları, simülasyon programları, internet erişimi ve ofis uygulamalarının yürütülmesini sağlayan masaüstü bilgisayar sistemidir.</w:t>
            </w:r>
          </w:p>
          <w:p w14:paraId="59DAF027" w14:textId="77777777" w:rsidR="00116102" w:rsidRPr="002B1FA5" w:rsidRDefault="00116102" w:rsidP="00116102">
            <w:pPr>
              <w:pStyle w:val="NormalWeb"/>
              <w:spacing w:before="120" w:beforeAutospacing="0" w:after="120" w:afterAutospacing="0" w:line="360" w:lineRule="auto"/>
              <w:rPr>
                <w:b/>
              </w:rPr>
            </w:pPr>
            <w:r w:rsidRPr="002B1FA5">
              <w:rPr>
                <w:b/>
              </w:rPr>
              <w:t>Bilgisayar Kasasının Özellikleri</w:t>
            </w:r>
          </w:p>
          <w:p w14:paraId="3F3BFF3B" w14:textId="77777777" w:rsidR="00116102" w:rsidRDefault="00116102" w:rsidP="00116102">
            <w:pPr>
              <w:pStyle w:val="NormalWeb"/>
              <w:spacing w:before="120" w:beforeAutospacing="0" w:after="120" w:afterAutospacing="0" w:line="360" w:lineRule="auto"/>
            </w:pPr>
            <w:r>
              <w:t>• Yüksek işlemci performansı</w:t>
            </w:r>
            <w:r>
              <w:br/>
              <w:t>• USB bağlantı noktaları</w:t>
            </w:r>
            <w:r>
              <w:br/>
              <w:t>• Ağ ve internet bağlantısı</w:t>
            </w:r>
            <w:r>
              <w:br/>
              <w:t>• Ses ve görüntü çıkışları</w:t>
            </w:r>
            <w:r>
              <w:br/>
              <w:t>• Harici cihaz desteği</w:t>
            </w:r>
            <w:r>
              <w:br/>
              <w:t>• İşletim sistemi desteği</w:t>
            </w:r>
          </w:p>
          <w:p w14:paraId="7BBB45F5" w14:textId="77777777" w:rsidR="00116102" w:rsidRPr="002B1FA5" w:rsidRDefault="00116102" w:rsidP="00116102">
            <w:pPr>
              <w:pStyle w:val="NormalWeb"/>
              <w:spacing w:before="120" w:beforeAutospacing="0" w:after="120" w:afterAutospacing="0" w:line="360" w:lineRule="auto"/>
              <w:rPr>
                <w:b/>
              </w:rPr>
            </w:pPr>
            <w:r w:rsidRPr="002B1FA5">
              <w:rPr>
                <w:b/>
              </w:rPr>
              <w:t>Bilgisayar Kasası Kullanma Talimatı</w:t>
            </w:r>
          </w:p>
          <w:p w14:paraId="5A77CBCD" w14:textId="77777777" w:rsidR="00116102" w:rsidRPr="002B1FA5" w:rsidRDefault="00116102" w:rsidP="00116102">
            <w:pPr>
              <w:pStyle w:val="NormalWeb"/>
              <w:numPr>
                <w:ilvl w:val="0"/>
                <w:numId w:val="7"/>
              </w:numPr>
              <w:spacing w:before="120" w:beforeAutospacing="0" w:after="120" w:afterAutospacing="0" w:line="360" w:lineRule="auto"/>
              <w:rPr>
                <w:b/>
              </w:rPr>
            </w:pPr>
            <w:r w:rsidRPr="002B1FA5">
              <w:rPr>
                <w:b/>
              </w:rPr>
              <w:t>Hazırlık Aşaması</w:t>
            </w:r>
          </w:p>
          <w:p w14:paraId="40D264CB" w14:textId="77777777" w:rsidR="00116102" w:rsidRDefault="00116102" w:rsidP="00116102">
            <w:pPr>
              <w:pStyle w:val="NormalWeb"/>
              <w:spacing w:before="120" w:beforeAutospacing="0" w:after="120" w:afterAutospacing="0" w:line="360" w:lineRule="auto"/>
            </w:pPr>
            <w:r>
              <w:t>• Elektrik bağlantıları kontrol edilir.</w:t>
            </w:r>
            <w:r>
              <w:br/>
              <w:t>• Monitör, klavye ve fare bağlantıları doğrulanır.</w:t>
            </w:r>
            <w:r>
              <w:br/>
              <w:t>• Ağ bağlantısı kontrol edilir.</w:t>
            </w:r>
          </w:p>
          <w:p w14:paraId="62719A1C" w14:textId="77777777" w:rsidR="00116102" w:rsidRPr="002B1FA5" w:rsidRDefault="00116102" w:rsidP="00116102">
            <w:pPr>
              <w:pStyle w:val="NormalWeb"/>
              <w:numPr>
                <w:ilvl w:val="0"/>
                <w:numId w:val="8"/>
              </w:numPr>
              <w:spacing w:before="120" w:beforeAutospacing="0" w:after="120" w:afterAutospacing="0" w:line="360" w:lineRule="auto"/>
              <w:rPr>
                <w:b/>
              </w:rPr>
            </w:pPr>
            <w:r w:rsidRPr="002B1FA5">
              <w:rPr>
                <w:b/>
              </w:rPr>
              <w:t>Kullanım Aşaması</w:t>
            </w:r>
          </w:p>
          <w:p w14:paraId="3B320042" w14:textId="77777777" w:rsidR="00116102" w:rsidRDefault="00116102" w:rsidP="00116102">
            <w:pPr>
              <w:pStyle w:val="NormalWeb"/>
              <w:spacing w:before="120" w:beforeAutospacing="0" w:after="120" w:afterAutospacing="0" w:line="360" w:lineRule="auto"/>
            </w:pPr>
            <w:r>
              <w:t>• Güç düğmesine basılarak sistem açılır.</w:t>
            </w:r>
            <w:r>
              <w:br/>
              <w:t>• Kullanıcı oturumu açılır.</w:t>
            </w:r>
            <w:r>
              <w:br/>
              <w:t>• Gerekli programlar çalıştırılır.</w:t>
            </w:r>
            <w:r>
              <w:br/>
              <w:t>• Kullanım süresince sistem performansı izlenir.</w:t>
            </w:r>
          </w:p>
          <w:p w14:paraId="0840C6E3" w14:textId="77777777" w:rsidR="00116102" w:rsidRPr="002B1FA5" w:rsidRDefault="00116102" w:rsidP="00116102">
            <w:pPr>
              <w:pStyle w:val="NormalWeb"/>
              <w:numPr>
                <w:ilvl w:val="0"/>
                <w:numId w:val="9"/>
              </w:numPr>
              <w:spacing w:before="120" w:beforeAutospacing="0" w:after="120" w:afterAutospacing="0" w:line="360" w:lineRule="auto"/>
              <w:rPr>
                <w:b/>
              </w:rPr>
            </w:pPr>
            <w:r w:rsidRPr="002B1FA5">
              <w:rPr>
                <w:b/>
              </w:rPr>
              <w:t>İşlem Sonrası</w:t>
            </w:r>
          </w:p>
          <w:p w14:paraId="381A9CF3" w14:textId="77777777" w:rsidR="00116102" w:rsidRDefault="00116102" w:rsidP="00116102">
            <w:pPr>
              <w:pStyle w:val="NormalWeb"/>
              <w:spacing w:before="120" w:beforeAutospacing="0" w:after="120" w:afterAutospacing="0" w:line="360" w:lineRule="auto"/>
            </w:pPr>
            <w:r>
              <w:t>• Açık dosyalar kaydedilir.</w:t>
            </w:r>
            <w:r>
              <w:br/>
              <w:t>• Programlar kapatılır.</w:t>
            </w:r>
            <w:r>
              <w:br/>
              <w:t>• İşletim sistemi üzerinden güvenli kapatma yapılır.</w:t>
            </w:r>
          </w:p>
          <w:p w14:paraId="7003EFBD" w14:textId="77777777" w:rsidR="00116102" w:rsidRPr="002B1FA5" w:rsidRDefault="00116102" w:rsidP="00116102">
            <w:pPr>
              <w:pStyle w:val="NormalWeb"/>
              <w:spacing w:before="120" w:beforeAutospacing="0" w:after="120" w:afterAutospacing="0" w:line="360" w:lineRule="auto"/>
              <w:rPr>
                <w:b/>
              </w:rPr>
            </w:pPr>
            <w:r w:rsidRPr="002B1FA5">
              <w:rPr>
                <w:b/>
              </w:rPr>
              <w:t>Güvenlik Önlemleri</w:t>
            </w:r>
          </w:p>
          <w:p w14:paraId="62112137" w14:textId="77777777" w:rsidR="00116102" w:rsidRDefault="00116102" w:rsidP="00116102">
            <w:pPr>
              <w:pStyle w:val="NormalWeb"/>
              <w:spacing w:before="120" w:beforeAutospacing="0" w:after="120" w:afterAutospacing="0" w:line="360" w:lineRule="auto"/>
            </w:pPr>
            <w:r>
              <w:t>• Havalandırma boşlukları kapatılmamalıdır.</w:t>
            </w:r>
            <w:r>
              <w:br/>
              <w:t>• Sıvılar cihazdan uzak tutulmalıdır.</w:t>
            </w:r>
            <w:r>
              <w:br/>
              <w:t>• Yetkisiz yazılım kurulumu yapılmamalıdır.</w:t>
            </w:r>
          </w:p>
          <w:p w14:paraId="4634290D" w14:textId="77777777" w:rsidR="00116102" w:rsidRPr="002B1FA5" w:rsidRDefault="00116102" w:rsidP="00116102">
            <w:pPr>
              <w:pStyle w:val="NormalWeb"/>
              <w:spacing w:before="120" w:beforeAutospacing="0" w:after="120" w:afterAutospacing="0" w:line="360" w:lineRule="auto"/>
              <w:rPr>
                <w:b/>
              </w:rPr>
            </w:pPr>
            <w:r w:rsidRPr="002B1FA5">
              <w:rPr>
                <w:b/>
              </w:rPr>
              <w:t>Bakım ve Temizlik</w:t>
            </w:r>
          </w:p>
          <w:p w14:paraId="5A17AB0B" w14:textId="77777777" w:rsidR="00116102" w:rsidRDefault="00116102" w:rsidP="00116102">
            <w:pPr>
              <w:pStyle w:val="NormalWeb"/>
              <w:spacing w:before="120" w:beforeAutospacing="0" w:after="120" w:afterAutospacing="0" w:line="360" w:lineRule="auto"/>
            </w:pPr>
            <w:r>
              <w:t>• Düzenli toz temizliği yapılmalıdır.</w:t>
            </w:r>
            <w:r>
              <w:br/>
              <w:t>• Kablo bağlantıları periyodik olarak kontrol edilmelidir.</w:t>
            </w:r>
          </w:p>
          <w:p w14:paraId="61084A72" w14:textId="77777777" w:rsidR="00116102" w:rsidRDefault="00116102" w:rsidP="00116102">
            <w:pPr>
              <w:pStyle w:val="NormalWeb"/>
              <w:spacing w:before="120" w:beforeAutospacing="0" w:after="120" w:afterAutospacing="0" w:line="360" w:lineRule="auto"/>
              <w:rPr>
                <w:b/>
              </w:rPr>
            </w:pPr>
            <w:r w:rsidRPr="002B1FA5">
              <w:rPr>
                <w:b/>
              </w:rPr>
              <w:t>EPSON ECOTANK L3250 YAZICI</w:t>
            </w:r>
          </w:p>
          <w:p w14:paraId="161CF1C6" w14:textId="77777777" w:rsidR="00116102" w:rsidRDefault="00116102" w:rsidP="00116102">
            <w:pPr>
              <w:pStyle w:val="NormalWeb"/>
              <w:spacing w:before="120" w:beforeAutospacing="0" w:after="120" w:afterAutospacing="0" w:line="360" w:lineRule="auto"/>
            </w:pPr>
            <w:r>
              <w:t>Epson EcoTank L3250; belge ve görsellerin yazdırılması, taranması ve kopyalanması amacıyla kullanılan çok fonksiyonlu mürekkep tanklı yazıcıdır.</w:t>
            </w:r>
          </w:p>
          <w:p w14:paraId="6F740428" w14:textId="77777777" w:rsidR="00116102" w:rsidRPr="002B1FA5" w:rsidRDefault="00116102" w:rsidP="00116102">
            <w:pPr>
              <w:pStyle w:val="NormalWeb"/>
              <w:spacing w:before="120" w:beforeAutospacing="0" w:after="120" w:afterAutospacing="0" w:line="360" w:lineRule="auto"/>
              <w:rPr>
                <w:b/>
              </w:rPr>
            </w:pPr>
            <w:r w:rsidRPr="002B1FA5">
              <w:rPr>
                <w:b/>
              </w:rPr>
              <w:t>Epson EcoTank L3250 Özellikleri</w:t>
            </w:r>
          </w:p>
          <w:p w14:paraId="50D05A75" w14:textId="77777777" w:rsidR="00116102" w:rsidRDefault="00116102" w:rsidP="00116102">
            <w:pPr>
              <w:pStyle w:val="NormalWeb"/>
              <w:spacing w:before="120" w:beforeAutospacing="0" w:after="120" w:afterAutospacing="0" w:line="360" w:lineRule="auto"/>
            </w:pPr>
            <w:r>
              <w:t>• Yazdırma, tarama ve fotokopi özelliği</w:t>
            </w:r>
            <w:r>
              <w:br/>
              <w:t>• Kablosuz Wi-Fi bağlantısı</w:t>
            </w:r>
            <w:r>
              <w:br/>
              <w:t>• Yüksek kapasiteli mürekkep tank sistemi</w:t>
            </w:r>
            <w:r>
              <w:br/>
              <w:t>• Renkli ve siyah-beyaz çıktı desteği</w:t>
            </w:r>
            <w:r>
              <w:br/>
              <w:t>• USB bağlantısı</w:t>
            </w:r>
            <w:r>
              <w:br/>
              <w:t>• Düşük maliyetli baskı sistemi</w:t>
            </w:r>
          </w:p>
          <w:p w14:paraId="642B11F1" w14:textId="77777777" w:rsidR="00116102" w:rsidRPr="002B1FA5" w:rsidRDefault="00116102" w:rsidP="00116102">
            <w:pPr>
              <w:pStyle w:val="NormalWeb"/>
              <w:spacing w:before="120" w:beforeAutospacing="0" w:after="120" w:afterAutospacing="0" w:line="360" w:lineRule="auto"/>
              <w:rPr>
                <w:b/>
              </w:rPr>
            </w:pPr>
            <w:r w:rsidRPr="002B1FA5">
              <w:rPr>
                <w:b/>
              </w:rPr>
              <w:t>Epson EcoTank L3250 Kullanma Talimatı</w:t>
            </w:r>
          </w:p>
          <w:p w14:paraId="635C49C7" w14:textId="77777777" w:rsidR="00116102" w:rsidRPr="002B1FA5" w:rsidRDefault="00116102" w:rsidP="00116102">
            <w:pPr>
              <w:pStyle w:val="NormalWeb"/>
              <w:numPr>
                <w:ilvl w:val="0"/>
                <w:numId w:val="10"/>
              </w:numPr>
              <w:spacing w:before="120" w:beforeAutospacing="0" w:after="120" w:afterAutospacing="0" w:line="360" w:lineRule="auto"/>
              <w:rPr>
                <w:b/>
              </w:rPr>
            </w:pPr>
            <w:r w:rsidRPr="002B1FA5">
              <w:rPr>
                <w:b/>
              </w:rPr>
              <w:t>Hazırlık Aşaması</w:t>
            </w:r>
          </w:p>
          <w:p w14:paraId="66874177" w14:textId="77777777" w:rsidR="00116102" w:rsidRDefault="00116102" w:rsidP="00116102">
            <w:pPr>
              <w:pStyle w:val="NormalWeb"/>
              <w:spacing w:before="120" w:beforeAutospacing="0" w:after="120" w:afterAutospacing="0" w:line="360" w:lineRule="auto"/>
            </w:pPr>
            <w:r>
              <w:t>• Elektrik bağlantısı kontrol edilir.</w:t>
            </w:r>
            <w:r>
              <w:br/>
              <w:t>• Mürekkep seviyeleri incelenir.</w:t>
            </w:r>
            <w:r>
              <w:br/>
              <w:t>• Kağıt tepsisine uygun kağıt yerleştirilir.</w:t>
            </w:r>
            <w:r>
              <w:br/>
              <w:t>• Wi-Fi veya USB bağlantısı doğrulanır.</w:t>
            </w:r>
          </w:p>
          <w:p w14:paraId="6DE75AD4" w14:textId="77777777" w:rsidR="00116102" w:rsidRPr="002B1FA5" w:rsidRDefault="00116102" w:rsidP="00116102">
            <w:pPr>
              <w:pStyle w:val="NormalWeb"/>
              <w:numPr>
                <w:ilvl w:val="0"/>
                <w:numId w:val="11"/>
              </w:numPr>
              <w:spacing w:before="120" w:beforeAutospacing="0" w:after="120" w:afterAutospacing="0" w:line="360" w:lineRule="auto"/>
              <w:rPr>
                <w:b/>
              </w:rPr>
            </w:pPr>
            <w:r w:rsidRPr="002B1FA5">
              <w:rPr>
                <w:b/>
              </w:rPr>
              <w:t>Kullanım Aşaması</w:t>
            </w:r>
          </w:p>
          <w:p w14:paraId="5F9466BB" w14:textId="77777777" w:rsidR="00116102" w:rsidRDefault="00116102" w:rsidP="00116102">
            <w:pPr>
              <w:pStyle w:val="NormalWeb"/>
              <w:spacing w:before="120" w:beforeAutospacing="0" w:after="120" w:afterAutospacing="0" w:line="360" w:lineRule="auto"/>
            </w:pPr>
            <w:r>
              <w:t>• Yazıcı açılır.</w:t>
            </w:r>
            <w:r>
              <w:br/>
              <w:t>• Bilgisayardan veya mobil cihazdan yazdırma komutu gönderilir.</w:t>
            </w:r>
            <w:r>
              <w:br/>
              <w:t>• Tarama veya fotokopi işlemleri için ilgili menü seçilir.</w:t>
            </w:r>
            <w:r>
              <w:br/>
              <w:t>• İşlem tamamlanıncaya kadar cihaz izlenir.</w:t>
            </w:r>
          </w:p>
          <w:p w14:paraId="5B360D8A" w14:textId="77777777" w:rsidR="00116102" w:rsidRPr="002B1FA5" w:rsidRDefault="00116102" w:rsidP="00116102">
            <w:pPr>
              <w:pStyle w:val="NormalWeb"/>
              <w:numPr>
                <w:ilvl w:val="0"/>
                <w:numId w:val="12"/>
              </w:numPr>
              <w:spacing w:before="120" w:beforeAutospacing="0" w:after="120" w:afterAutospacing="0" w:line="360" w:lineRule="auto"/>
              <w:rPr>
                <w:b/>
              </w:rPr>
            </w:pPr>
            <w:r w:rsidRPr="002B1FA5">
              <w:rPr>
                <w:b/>
              </w:rPr>
              <w:t>İşlem Sonrası</w:t>
            </w:r>
          </w:p>
          <w:p w14:paraId="43B25FC4" w14:textId="77777777" w:rsidR="00116102" w:rsidRDefault="00116102" w:rsidP="00116102">
            <w:pPr>
              <w:pStyle w:val="NormalWeb"/>
              <w:spacing w:before="120" w:beforeAutospacing="0" w:after="120" w:afterAutospacing="0" w:line="360" w:lineRule="auto"/>
            </w:pPr>
            <w:r>
              <w:t>• Çıktılar alınır.</w:t>
            </w:r>
            <w:r>
              <w:br/>
              <w:t>• Taranan belgeler kaydedilir.</w:t>
            </w:r>
            <w:r>
              <w:br/>
              <w:t>• Yazıcı kapatılır.</w:t>
            </w:r>
          </w:p>
          <w:p w14:paraId="2D10CCFA" w14:textId="77777777" w:rsidR="00116102" w:rsidRPr="002B1FA5" w:rsidRDefault="00116102" w:rsidP="00116102">
            <w:pPr>
              <w:pStyle w:val="NormalWeb"/>
              <w:spacing w:before="120" w:beforeAutospacing="0" w:after="120" w:afterAutospacing="0" w:line="360" w:lineRule="auto"/>
              <w:rPr>
                <w:b/>
              </w:rPr>
            </w:pPr>
            <w:r w:rsidRPr="002B1FA5">
              <w:rPr>
                <w:b/>
              </w:rPr>
              <w:t>Güvenlik Önlemleri</w:t>
            </w:r>
          </w:p>
          <w:p w14:paraId="78946670" w14:textId="77777777" w:rsidR="00116102" w:rsidRDefault="00116102" w:rsidP="00116102">
            <w:pPr>
              <w:pStyle w:val="NormalWeb"/>
              <w:spacing w:before="120" w:beforeAutospacing="0" w:after="120" w:afterAutospacing="0" w:line="360" w:lineRule="auto"/>
            </w:pPr>
            <w:r>
              <w:t>• Orijinal mürekkep kullanılmalıdır.</w:t>
            </w:r>
            <w:r>
              <w:br/>
              <w:t>• Kağıt sıkışması durumunda cihaz kapatılarak müdahale edilmelidir.</w:t>
            </w:r>
            <w:r>
              <w:br/>
              <w:t>• Mürekkep tanklarına yabancı madde temas ettirilmemelidir.</w:t>
            </w:r>
          </w:p>
          <w:p w14:paraId="702ACBCC" w14:textId="77777777" w:rsidR="00116102" w:rsidRDefault="00116102" w:rsidP="00116102">
            <w:pPr>
              <w:pStyle w:val="NormalWeb"/>
              <w:spacing w:before="120" w:beforeAutospacing="0" w:after="120" w:afterAutospacing="0" w:line="360" w:lineRule="auto"/>
              <w:rPr>
                <w:b/>
              </w:rPr>
            </w:pPr>
          </w:p>
          <w:p w14:paraId="34D94DB7" w14:textId="77777777" w:rsidR="00116102" w:rsidRPr="002B1FA5" w:rsidRDefault="00116102" w:rsidP="00116102">
            <w:pPr>
              <w:pStyle w:val="NormalWeb"/>
              <w:spacing w:before="120" w:beforeAutospacing="0" w:after="120" w:afterAutospacing="0" w:line="360" w:lineRule="auto"/>
              <w:rPr>
                <w:b/>
              </w:rPr>
            </w:pPr>
            <w:r w:rsidRPr="002B1FA5">
              <w:rPr>
                <w:b/>
              </w:rPr>
              <w:t>Bakım ve Temizlik</w:t>
            </w:r>
          </w:p>
          <w:p w14:paraId="0F874205" w14:textId="77777777" w:rsidR="00116102" w:rsidRDefault="00116102" w:rsidP="00116102">
            <w:pPr>
              <w:pStyle w:val="NormalWeb"/>
              <w:spacing w:before="120" w:beforeAutospacing="0" w:after="120" w:afterAutospacing="0" w:line="360" w:lineRule="auto"/>
            </w:pPr>
            <w:r>
              <w:t>• Baskı kafası kontrolleri düzenli yapılmalıdır.</w:t>
            </w:r>
            <w:r>
              <w:br/>
              <w:t>• Kağıt besleme bölümü temiz tutulmalıdır.</w:t>
            </w:r>
            <w:r>
              <w:br/>
              <w:t>• Dış yüzeyler kuru bez ile silinmelidir.</w:t>
            </w:r>
          </w:p>
          <w:p w14:paraId="52FC79CE" w14:textId="77777777" w:rsidR="00116102" w:rsidRPr="002B1FA5" w:rsidRDefault="00116102" w:rsidP="00116102">
            <w:pPr>
              <w:pStyle w:val="NormalWeb"/>
              <w:spacing w:before="120" w:beforeAutospacing="0" w:after="120" w:afterAutospacing="0" w:line="360" w:lineRule="auto"/>
              <w:rPr>
                <w:b/>
              </w:rPr>
            </w:pPr>
            <w:r w:rsidRPr="002B1FA5">
              <w:rPr>
                <w:b/>
              </w:rPr>
              <w:t>Önemli Uyarılar</w:t>
            </w:r>
          </w:p>
          <w:p w14:paraId="3AD9B252" w14:textId="77777777" w:rsidR="00116102" w:rsidRDefault="00116102" w:rsidP="00116102">
            <w:pPr>
              <w:pStyle w:val="NormalWeb"/>
              <w:spacing w:before="120" w:beforeAutospacing="0" w:after="120" w:afterAutospacing="0" w:line="360" w:lineRule="auto"/>
            </w:pPr>
            <w:r>
              <w:t>• Mürekkep dolumu sırasında taşma olmamasına dikkat edilmelidir.</w:t>
            </w:r>
            <w:r>
              <w:br/>
              <w:t>• Uzun süre kullanılmayacaksa üretici önerilerine uygun şekilde muhafaza edilmelidir.</w:t>
            </w:r>
            <w:r>
              <w:br/>
              <w:t>• Periyodik bakım işlemleri zamanında yapılmalıdır.</w:t>
            </w:r>
          </w:p>
          <w:p w14:paraId="4F13F9DD" w14:textId="77777777" w:rsidR="001D3C65" w:rsidRDefault="001D3C65"/>
        </w:tc>
      </w:tr>
    </w:tbl>
    <w:p w14:paraId="63A4AB49" w14:textId="77777777" w:rsidR="007B0D37" w:rsidRDefault="007B0D37"/>
    <w:sectPr w:rsidR="007B0D37" w:rsidSect="001D3C65">
      <w:headerReference w:type="first" r:id="rId7"/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CD02D9" w14:textId="77777777" w:rsidR="00C915A2" w:rsidRDefault="00C915A2" w:rsidP="001D3C65">
      <w:pPr>
        <w:spacing w:after="0" w:line="240" w:lineRule="auto"/>
      </w:pPr>
      <w:r>
        <w:separator/>
      </w:r>
    </w:p>
  </w:endnote>
  <w:endnote w:type="continuationSeparator" w:id="0">
    <w:p w14:paraId="00B681D2" w14:textId="77777777" w:rsidR="00C915A2" w:rsidRDefault="00C915A2" w:rsidP="001D3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0BB860" w14:textId="77777777" w:rsidR="00C915A2" w:rsidRDefault="00C915A2" w:rsidP="001D3C65">
      <w:pPr>
        <w:spacing w:after="0" w:line="240" w:lineRule="auto"/>
      </w:pPr>
      <w:r>
        <w:separator/>
      </w:r>
    </w:p>
  </w:footnote>
  <w:footnote w:type="continuationSeparator" w:id="0">
    <w:p w14:paraId="02A791AD" w14:textId="77777777" w:rsidR="00C915A2" w:rsidRDefault="00C915A2" w:rsidP="001D3C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82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1560"/>
      <w:gridCol w:w="4961"/>
      <w:gridCol w:w="3261"/>
    </w:tblGrid>
    <w:tr w:rsidR="001D3C65" w:rsidRPr="00A90A1B" w14:paraId="54A61CCC" w14:textId="77777777" w:rsidTr="0035125E">
      <w:trPr>
        <w:trHeight w:val="428"/>
      </w:trPr>
      <w:tc>
        <w:tcPr>
          <w:tcW w:w="1560" w:type="dxa"/>
          <w:vMerge w:val="restart"/>
          <w:tcBorders>
            <w:right w:val="single" w:sz="4" w:space="0" w:color="BFBFBF"/>
          </w:tcBorders>
          <w:vAlign w:val="center"/>
        </w:tcPr>
        <w:p w14:paraId="294B613A" w14:textId="77777777" w:rsidR="001D3C65" w:rsidRPr="00CA141D" w:rsidRDefault="001D3C65" w:rsidP="001D3C65">
          <w:pPr>
            <w:tabs>
              <w:tab w:val="left" w:pos="285"/>
              <w:tab w:val="left" w:pos="1530"/>
            </w:tabs>
            <w:spacing w:after="0"/>
            <w:jc w:val="center"/>
            <w:rPr>
              <w:noProof/>
              <w:sz w:val="24"/>
              <w:szCs w:val="24"/>
              <w:lang w:eastAsia="tr-TR"/>
            </w:rPr>
          </w:pPr>
          <w:r w:rsidRPr="00CA141D">
            <w:rPr>
              <w:noProof/>
              <w:sz w:val="24"/>
              <w:szCs w:val="24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0D7F259E" wp14:editId="61D2E31B">
                <wp:simplePos x="0" y="0"/>
                <wp:positionH relativeFrom="column">
                  <wp:posOffset>95250</wp:posOffset>
                </wp:positionH>
                <wp:positionV relativeFrom="paragraph">
                  <wp:posOffset>26035</wp:posOffset>
                </wp:positionV>
                <wp:extent cx="825500" cy="821690"/>
                <wp:effectExtent l="0" t="0" r="0" b="0"/>
                <wp:wrapNone/>
                <wp:docPr id="1804921396" name="Resim 18049213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5500" cy="8216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61" w:type="dxa"/>
          <w:vMerge w:val="restart"/>
          <w:tcBorders>
            <w:left w:val="single" w:sz="4" w:space="0" w:color="BFBFBF"/>
            <w:right w:val="single" w:sz="4" w:space="0" w:color="auto"/>
          </w:tcBorders>
          <w:vAlign w:val="center"/>
        </w:tcPr>
        <w:p w14:paraId="0A5F58CD" w14:textId="1A5E49BF" w:rsidR="008B69A2" w:rsidRDefault="008B69A2" w:rsidP="001D3C65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T.C.</w:t>
          </w:r>
        </w:p>
        <w:p w14:paraId="4BDDAA3D" w14:textId="30D22EEF" w:rsidR="001D3C65" w:rsidRDefault="001D3C65" w:rsidP="001D3C65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  <w:r w:rsidRPr="00831E22">
            <w:rPr>
              <w:rFonts w:ascii="Times New Roman" w:hAnsi="Times New Roman" w:cs="Times New Roman"/>
              <w:b/>
            </w:rPr>
            <w:t>AYDIN ADNAN MENDERES ÜNİVERSİTESİ</w:t>
          </w:r>
        </w:p>
        <w:p w14:paraId="11D8BA88" w14:textId="77777777" w:rsidR="001D3C65" w:rsidRPr="00831E22" w:rsidRDefault="001D3C65" w:rsidP="001D3C65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</w:p>
        <w:p w14:paraId="4278BB1D" w14:textId="77777777" w:rsidR="001D3C65" w:rsidRPr="00831E22" w:rsidRDefault="001D3C65" w:rsidP="001D3C65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  <w:r w:rsidRPr="00831E22">
            <w:rPr>
              <w:rFonts w:ascii="Times New Roman" w:hAnsi="Times New Roman" w:cs="Times New Roman"/>
              <w:b/>
            </w:rPr>
            <w:t>SÖKE SAĞLIK HİZMETLERİ</w:t>
          </w:r>
          <w:r>
            <w:rPr>
              <w:rFonts w:ascii="Times New Roman" w:hAnsi="Times New Roman" w:cs="Times New Roman"/>
              <w:b/>
            </w:rPr>
            <w:t xml:space="preserve"> </w:t>
          </w:r>
          <w:r w:rsidRPr="00831E22">
            <w:rPr>
              <w:rFonts w:ascii="Times New Roman" w:hAnsi="Times New Roman" w:cs="Times New Roman"/>
              <w:b/>
            </w:rPr>
            <w:t>MESLEK YÜKSEKOKULU</w:t>
          </w:r>
        </w:p>
      </w:tc>
      <w:tc>
        <w:tcPr>
          <w:tcW w:w="32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CAF1ADB" w14:textId="77777777" w:rsidR="001D3C65" w:rsidRPr="00A90A1B" w:rsidRDefault="001D3C65" w:rsidP="001D3C65">
          <w:pPr>
            <w:spacing w:after="0" w:line="240" w:lineRule="auto"/>
            <w:rPr>
              <w:b/>
              <w:sz w:val="24"/>
              <w:szCs w:val="24"/>
            </w:rPr>
          </w:pPr>
          <w:r>
            <w:rPr>
              <w:b/>
            </w:rPr>
            <w:t>Doküman No: SSH-TAL-00008</w:t>
          </w:r>
        </w:p>
      </w:tc>
    </w:tr>
    <w:tr w:rsidR="001D3C65" w:rsidRPr="00A90A1B" w14:paraId="4C7F9E05" w14:textId="77777777" w:rsidTr="0035125E">
      <w:trPr>
        <w:trHeight w:val="284"/>
      </w:trPr>
      <w:tc>
        <w:tcPr>
          <w:tcW w:w="1560" w:type="dxa"/>
          <w:vMerge/>
          <w:tcBorders>
            <w:top w:val="dotted" w:sz="2" w:space="0" w:color="17365D"/>
            <w:right w:val="single" w:sz="4" w:space="0" w:color="BFBFBF"/>
          </w:tcBorders>
        </w:tcPr>
        <w:p w14:paraId="03ABA4C4" w14:textId="77777777" w:rsidR="001D3C65" w:rsidRPr="00CA141D" w:rsidRDefault="001D3C65" w:rsidP="001D3C65">
          <w:pPr>
            <w:spacing w:after="0"/>
            <w:rPr>
              <w:sz w:val="24"/>
              <w:szCs w:val="24"/>
            </w:rPr>
          </w:pPr>
        </w:p>
      </w:tc>
      <w:tc>
        <w:tcPr>
          <w:tcW w:w="4961" w:type="dxa"/>
          <w:vMerge/>
          <w:tcBorders>
            <w:top w:val="dotted" w:sz="2" w:space="0" w:color="17365D"/>
            <w:left w:val="single" w:sz="4" w:space="0" w:color="BFBFBF"/>
            <w:right w:val="single" w:sz="4" w:space="0" w:color="auto"/>
          </w:tcBorders>
        </w:tcPr>
        <w:p w14:paraId="6ADCA0D5" w14:textId="77777777" w:rsidR="001D3C65" w:rsidRPr="00A90A1B" w:rsidRDefault="001D3C65" w:rsidP="001D3C65">
          <w:pPr>
            <w:spacing w:after="0"/>
            <w:rPr>
              <w:sz w:val="24"/>
              <w:szCs w:val="24"/>
            </w:rPr>
          </w:pPr>
        </w:p>
      </w:tc>
      <w:tc>
        <w:tcPr>
          <w:tcW w:w="3261" w:type="dxa"/>
          <w:tcBorders>
            <w:top w:val="single" w:sz="4" w:space="0" w:color="auto"/>
            <w:left w:val="single" w:sz="4" w:space="0" w:color="auto"/>
          </w:tcBorders>
        </w:tcPr>
        <w:p w14:paraId="2D12FCF9" w14:textId="50CFCCA8" w:rsidR="001D3C65" w:rsidRPr="00A90A1B" w:rsidRDefault="001D3C65" w:rsidP="001D3C65">
          <w:pPr>
            <w:spacing w:after="0" w:line="240" w:lineRule="auto"/>
            <w:rPr>
              <w:b/>
              <w:sz w:val="24"/>
              <w:szCs w:val="24"/>
            </w:rPr>
          </w:pPr>
          <w:r>
            <w:rPr>
              <w:b/>
            </w:rPr>
            <w:t>Yayın Tarihi: 24.06.2026</w:t>
          </w:r>
        </w:p>
      </w:tc>
    </w:tr>
    <w:tr w:rsidR="001D3C65" w:rsidRPr="00A90A1B" w14:paraId="22E02331" w14:textId="77777777" w:rsidTr="0035125E">
      <w:tc>
        <w:tcPr>
          <w:tcW w:w="1560" w:type="dxa"/>
          <w:vMerge/>
          <w:tcBorders>
            <w:top w:val="dotted" w:sz="2" w:space="0" w:color="17365D"/>
            <w:right w:val="single" w:sz="4" w:space="0" w:color="BFBFBF"/>
          </w:tcBorders>
        </w:tcPr>
        <w:p w14:paraId="56DDFD2F" w14:textId="77777777" w:rsidR="001D3C65" w:rsidRPr="00CA141D" w:rsidRDefault="001D3C65" w:rsidP="001D3C65">
          <w:pPr>
            <w:spacing w:after="0"/>
            <w:rPr>
              <w:sz w:val="24"/>
              <w:szCs w:val="24"/>
            </w:rPr>
          </w:pPr>
        </w:p>
      </w:tc>
      <w:tc>
        <w:tcPr>
          <w:tcW w:w="4961" w:type="dxa"/>
          <w:vMerge/>
          <w:tcBorders>
            <w:top w:val="dotted" w:sz="2" w:space="0" w:color="17365D"/>
            <w:left w:val="single" w:sz="4" w:space="0" w:color="BFBFBF"/>
            <w:right w:val="single" w:sz="4" w:space="0" w:color="auto"/>
          </w:tcBorders>
        </w:tcPr>
        <w:p w14:paraId="1D46C5F9" w14:textId="77777777" w:rsidR="001D3C65" w:rsidRPr="00A90A1B" w:rsidRDefault="001D3C65" w:rsidP="001D3C65">
          <w:pPr>
            <w:spacing w:after="0"/>
            <w:rPr>
              <w:sz w:val="24"/>
              <w:szCs w:val="24"/>
            </w:rPr>
          </w:pPr>
        </w:p>
      </w:tc>
      <w:tc>
        <w:tcPr>
          <w:tcW w:w="3261" w:type="dxa"/>
          <w:tcBorders>
            <w:left w:val="single" w:sz="4" w:space="0" w:color="auto"/>
          </w:tcBorders>
        </w:tcPr>
        <w:p w14:paraId="3F25A963" w14:textId="77777777" w:rsidR="001D3C65" w:rsidRPr="00A90A1B" w:rsidRDefault="001D3C65" w:rsidP="001D3C65">
          <w:pPr>
            <w:spacing w:after="0" w:line="240" w:lineRule="auto"/>
            <w:rPr>
              <w:b/>
              <w:sz w:val="24"/>
              <w:szCs w:val="24"/>
            </w:rPr>
          </w:pPr>
          <w:r w:rsidRPr="00A90A1B">
            <w:rPr>
              <w:b/>
              <w:sz w:val="24"/>
              <w:szCs w:val="24"/>
            </w:rPr>
            <w:t>Revizyon No:</w:t>
          </w:r>
        </w:p>
      </w:tc>
    </w:tr>
    <w:tr w:rsidR="001D3C65" w:rsidRPr="00A90A1B" w14:paraId="0B05B3BA" w14:textId="77777777" w:rsidTr="0035125E">
      <w:trPr>
        <w:trHeight w:val="390"/>
      </w:trPr>
      <w:tc>
        <w:tcPr>
          <w:tcW w:w="1560" w:type="dxa"/>
          <w:vMerge/>
          <w:tcBorders>
            <w:top w:val="dotted" w:sz="2" w:space="0" w:color="17365D"/>
            <w:right w:val="single" w:sz="4" w:space="0" w:color="BFBFBF"/>
          </w:tcBorders>
        </w:tcPr>
        <w:p w14:paraId="0BB2DBAE" w14:textId="77777777" w:rsidR="001D3C65" w:rsidRPr="00CA141D" w:rsidRDefault="001D3C65" w:rsidP="001D3C65">
          <w:pPr>
            <w:spacing w:after="0"/>
            <w:rPr>
              <w:sz w:val="24"/>
              <w:szCs w:val="24"/>
            </w:rPr>
          </w:pPr>
        </w:p>
      </w:tc>
      <w:tc>
        <w:tcPr>
          <w:tcW w:w="4961" w:type="dxa"/>
          <w:vMerge/>
          <w:tcBorders>
            <w:top w:val="dotted" w:sz="2" w:space="0" w:color="17365D"/>
            <w:left w:val="single" w:sz="4" w:space="0" w:color="BFBFBF"/>
            <w:right w:val="single" w:sz="4" w:space="0" w:color="auto"/>
          </w:tcBorders>
        </w:tcPr>
        <w:p w14:paraId="67A2639F" w14:textId="77777777" w:rsidR="001D3C65" w:rsidRPr="00A90A1B" w:rsidRDefault="001D3C65" w:rsidP="001D3C65">
          <w:pPr>
            <w:spacing w:after="0"/>
            <w:rPr>
              <w:sz w:val="24"/>
              <w:szCs w:val="24"/>
            </w:rPr>
          </w:pPr>
        </w:p>
      </w:tc>
      <w:tc>
        <w:tcPr>
          <w:tcW w:w="3261" w:type="dxa"/>
          <w:tcBorders>
            <w:left w:val="single" w:sz="4" w:space="0" w:color="auto"/>
          </w:tcBorders>
        </w:tcPr>
        <w:p w14:paraId="5BD4BA8E" w14:textId="77777777" w:rsidR="001D3C65" w:rsidRPr="00A90A1B" w:rsidRDefault="001D3C65" w:rsidP="001D3C65">
          <w:pPr>
            <w:spacing w:after="0" w:line="240" w:lineRule="auto"/>
            <w:rPr>
              <w:b/>
              <w:sz w:val="24"/>
              <w:szCs w:val="24"/>
            </w:rPr>
          </w:pPr>
          <w:r w:rsidRPr="00A90A1B">
            <w:rPr>
              <w:b/>
              <w:sz w:val="24"/>
              <w:szCs w:val="24"/>
            </w:rPr>
            <w:t>Revizyon Tarihi:</w:t>
          </w:r>
        </w:p>
      </w:tc>
    </w:tr>
    <w:tr w:rsidR="001D3C65" w:rsidRPr="00A90A1B" w14:paraId="6B328E04" w14:textId="77777777" w:rsidTr="0035125E">
      <w:trPr>
        <w:trHeight w:val="247"/>
      </w:trPr>
      <w:tc>
        <w:tcPr>
          <w:tcW w:w="9782" w:type="dxa"/>
          <w:gridSpan w:val="3"/>
          <w:tcBorders>
            <w:top w:val="dotted" w:sz="2" w:space="0" w:color="17365D"/>
          </w:tcBorders>
        </w:tcPr>
        <w:p w14:paraId="1AB1C21E" w14:textId="77777777" w:rsidR="00116102" w:rsidRPr="00116102" w:rsidRDefault="00116102" w:rsidP="00116102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  <w:r w:rsidRPr="00116102">
            <w:rPr>
              <w:rFonts w:ascii="Times New Roman" w:hAnsi="Times New Roman" w:cs="Times New Roman"/>
              <w:b/>
            </w:rPr>
            <w:t xml:space="preserve">SANAL GERÇEKLİK UYGULAMA LABORATUVARI </w:t>
          </w:r>
        </w:p>
        <w:p w14:paraId="74CCADC0" w14:textId="53B9E8EC" w:rsidR="008B69A2" w:rsidRPr="00116102" w:rsidRDefault="00116102" w:rsidP="00116102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116102">
            <w:rPr>
              <w:rFonts w:ascii="Times New Roman" w:hAnsi="Times New Roman" w:cs="Times New Roman"/>
              <w:b/>
            </w:rPr>
            <w:t>MAKİNE/EKİPMAN KULLANIM TALİMATI</w:t>
          </w:r>
        </w:p>
      </w:tc>
    </w:tr>
  </w:tbl>
  <w:p w14:paraId="0AAE313C" w14:textId="77777777" w:rsidR="001D3C65" w:rsidRDefault="001D3C65">
    <w:pPr>
      <w:pStyle w:val="stBilgi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B1385"/>
    <w:multiLevelType w:val="multilevel"/>
    <w:tmpl w:val="22E4DC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8E58C8"/>
    <w:multiLevelType w:val="multilevel"/>
    <w:tmpl w:val="62C6D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B8252F"/>
    <w:multiLevelType w:val="multilevel"/>
    <w:tmpl w:val="739CCA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CC53CB"/>
    <w:multiLevelType w:val="multilevel"/>
    <w:tmpl w:val="C86670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6A59EF"/>
    <w:multiLevelType w:val="multilevel"/>
    <w:tmpl w:val="E368CA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D13BEC"/>
    <w:multiLevelType w:val="multilevel"/>
    <w:tmpl w:val="2B8E42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895F31"/>
    <w:multiLevelType w:val="multilevel"/>
    <w:tmpl w:val="3AF2A6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5B5DB7"/>
    <w:multiLevelType w:val="multilevel"/>
    <w:tmpl w:val="FA88C6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5A0F46"/>
    <w:multiLevelType w:val="multilevel"/>
    <w:tmpl w:val="2E200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3D5CC0"/>
    <w:multiLevelType w:val="multilevel"/>
    <w:tmpl w:val="E3641D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B342C7"/>
    <w:multiLevelType w:val="multilevel"/>
    <w:tmpl w:val="17162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A575B7"/>
    <w:multiLevelType w:val="multilevel"/>
    <w:tmpl w:val="6742E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5188118">
    <w:abstractNumId w:val="8"/>
  </w:num>
  <w:num w:numId="2" w16cid:durableId="439295999">
    <w:abstractNumId w:val="3"/>
  </w:num>
  <w:num w:numId="3" w16cid:durableId="902180376">
    <w:abstractNumId w:val="2"/>
  </w:num>
  <w:num w:numId="4" w16cid:durableId="330257950">
    <w:abstractNumId w:val="11"/>
  </w:num>
  <w:num w:numId="5" w16cid:durableId="368142317">
    <w:abstractNumId w:val="4"/>
  </w:num>
  <w:num w:numId="6" w16cid:durableId="1005327320">
    <w:abstractNumId w:val="9"/>
  </w:num>
  <w:num w:numId="7" w16cid:durableId="2020353741">
    <w:abstractNumId w:val="10"/>
  </w:num>
  <w:num w:numId="8" w16cid:durableId="909852523">
    <w:abstractNumId w:val="5"/>
  </w:num>
  <w:num w:numId="9" w16cid:durableId="759715897">
    <w:abstractNumId w:val="7"/>
  </w:num>
  <w:num w:numId="10" w16cid:durableId="1090201885">
    <w:abstractNumId w:val="1"/>
  </w:num>
  <w:num w:numId="11" w16cid:durableId="1881281851">
    <w:abstractNumId w:val="6"/>
  </w:num>
  <w:num w:numId="12" w16cid:durableId="533620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09F"/>
    <w:rsid w:val="000574D2"/>
    <w:rsid w:val="00116102"/>
    <w:rsid w:val="001D3C65"/>
    <w:rsid w:val="004B609F"/>
    <w:rsid w:val="004E5EFC"/>
    <w:rsid w:val="007B0D37"/>
    <w:rsid w:val="008B69A2"/>
    <w:rsid w:val="0096786F"/>
    <w:rsid w:val="00BB4282"/>
    <w:rsid w:val="00BC7D62"/>
    <w:rsid w:val="00C9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69CA9"/>
  <w15:chartTrackingRefBased/>
  <w15:docId w15:val="{39AFBEEC-253E-4AD9-85F9-08A9B6898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102"/>
    <w:rPr>
      <w:kern w:val="0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D3C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D3C65"/>
  </w:style>
  <w:style w:type="paragraph" w:styleId="AltBilgi">
    <w:name w:val="footer"/>
    <w:basedOn w:val="Normal"/>
    <w:link w:val="AltBilgiChar"/>
    <w:uiPriority w:val="99"/>
    <w:unhideWhenUsed/>
    <w:rsid w:val="001D3C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D3C65"/>
  </w:style>
  <w:style w:type="table" w:styleId="TabloKlavuzu">
    <w:name w:val="Table Grid"/>
    <w:basedOn w:val="NormalTablo"/>
    <w:uiPriority w:val="39"/>
    <w:rsid w:val="001D3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16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931</Words>
  <Characters>5310</Characters>
  <Application>Microsoft Office Word</Application>
  <DocSecurity>0</DocSecurity>
  <Lines>44</Lines>
  <Paragraphs>12</Paragraphs>
  <ScaleCrop>false</ScaleCrop>
  <Company/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hasdemir</dc:creator>
  <cp:keywords/>
  <dc:description/>
  <cp:lastModifiedBy>muhammed hasdemir</cp:lastModifiedBy>
  <cp:revision>4</cp:revision>
  <dcterms:created xsi:type="dcterms:W3CDTF">2026-06-24T06:23:00Z</dcterms:created>
  <dcterms:modified xsi:type="dcterms:W3CDTF">2026-06-24T06:24:00Z</dcterms:modified>
</cp:coreProperties>
</file>