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351" w:type="dxa"/>
        <w:jc w:val="center"/>
        <w:tblLook w:val="04A0" w:firstRow="1" w:lastRow="0" w:firstColumn="1" w:lastColumn="0" w:noHBand="0" w:noVBand="1"/>
      </w:tblPr>
      <w:tblGrid>
        <w:gridCol w:w="1932"/>
        <w:gridCol w:w="5122"/>
        <w:gridCol w:w="2297"/>
      </w:tblGrid>
      <w:tr w:rsidRPr="00451D8F" w:rsidR="00451D8F" w:rsidTr="00E85313">
        <w:trPr>
          <w:trHeight w:val="397"/>
          <w:jc w:val="center"/>
        </w:trPr>
        <w:tc>
          <w:tcPr>
            <w:tcW w:w="1932" w:type="dxa"/>
            <w:vMerge w:val="restart"/>
            <w:vAlign w:val="center"/>
          </w:tcPr>
          <w:p w:rsidRPr="00451D8F" w:rsidR="00451D8F" w:rsidRDefault="00451D8F">
            <w:pPr>
              <w:rPr>
                <w:rFonts w:ascii="Times New Roman" w:hAnsi="Times New Roman" w:cs="Times New Roman"/>
              </w:rPr>
            </w:pPr>
            <w:bookmarkStart w:name="_GoBack" w:id="0"/>
            <w:bookmarkEnd w:id="0"/>
            <w:r>
              <w:rPr>
                <w:noProof/>
                <w:lang w:eastAsia="tr-TR"/>
              </w:rPr>
              <w:drawing>
                <wp:inline distT="0" distB="0" distL="0" distR="0">
                  <wp:extent cx="1089660" cy="1089660"/>
                  <wp:effectExtent l="0" t="0" r="0" b="0"/>
                  <wp:docPr id="1" name="Resim 1" descr="Aydın Adnan Menderes Üniversitesi Bey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ydın Adnan Menderes Üniversitesi Beyaz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5122" w:type="dxa"/>
            <w:vMerge w:val="restart"/>
            <w:vAlign w:val="center"/>
          </w:tcPr>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T.C.</w:t>
            </w:r>
          </w:p>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AYDIN ADNAN MENDERES ÜNİVERSİTESİ</w:t>
            </w:r>
          </w:p>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Söke Sağlık Hizmetleri Meslek Yüksekokulu</w:t>
            </w:r>
          </w:p>
        </w:tc>
        <w:tc>
          <w:tcPr>
            <w:tcW w:w="2297" w:type="dxa"/>
            <w:vAlign w:val="center"/>
          </w:tcPr>
          <w:p w:rsidRPr="00E85313" w:rsidR="00451D8F" w:rsidP="00451D8F" w:rsidRDefault="00451D8F">
            <w:pPr>
              <w:rPr>
                <w:rFonts w:ascii="Times New Roman" w:hAnsi="Times New Roman" w:cs="Times New Roman"/>
                <w:sz w:val="18"/>
                <w:szCs w:val="18"/>
              </w:rPr>
            </w:pPr>
            <w:r w:rsidRPr="00E85313">
              <w:rPr>
                <w:rFonts w:ascii="Times New Roman" w:hAnsi="Times New Roman" w:cs="Times New Roman"/>
                <w:b/>
                <w:sz w:val="18"/>
                <w:szCs w:val="18"/>
              </w:rPr>
              <w:t>Dok.No:</w:t>
            </w:r>
            <w:r w:rsidRPr="00E85313">
              <w:rPr>
                <w:rFonts w:ascii="Times New Roman" w:hAnsi="Times New Roman" w:cs="Times New Roman"/>
                <w:sz w:val="18"/>
                <w:szCs w:val="18"/>
              </w:rPr>
              <w:t> GRT/SSH/03</w:t>
            </w:r>
          </w:p>
        </w:tc>
      </w:tr>
      <w:tr w:rsidRPr="00451D8F" w:rsidR="00451D8F" w:rsidTr="00E85313">
        <w:trPr>
          <w:trHeight w:val="397"/>
          <w:jc w:val="center"/>
        </w:trPr>
        <w:tc>
          <w:tcPr>
            <w:tcW w:w="1932" w:type="dxa"/>
            <w:vMerge/>
            <w:vAlign w:val="center"/>
          </w:tcPr>
          <w:p w:rsidRPr="00451D8F" w:rsidR="00451D8F" w:rsidRDefault="00451D8F">
            <w:pPr>
              <w:rPr>
                <w:rFonts w:ascii="Times New Roman" w:hAnsi="Times New Roman" w:cs="Times New Roman"/>
              </w:rPr>
            </w:pPr>
          </w:p>
        </w:tc>
        <w:tc>
          <w:tcPr>
            <w:tcW w:w="5122" w:type="dxa"/>
            <w:vMerge/>
            <w:vAlign w:val="center"/>
          </w:tcPr>
          <w:p w:rsidRPr="00451D8F" w:rsidR="00451D8F" w:rsidRDefault="00451D8F">
            <w:pPr>
              <w:rPr>
                <w:rFonts w:ascii="Times New Roman" w:hAnsi="Times New Roman" w:cs="Times New Roman"/>
                <w:b/>
              </w:rPr>
            </w:pPr>
          </w:p>
        </w:tc>
        <w:tc>
          <w:tcPr>
            <w:tcW w:w="2297" w:type="dxa"/>
            <w:vAlign w:val="center"/>
          </w:tcPr>
          <w:p w:rsidRPr="00E85313" w:rsidR="00451D8F" w:rsidP="000452EA" w:rsidRDefault="000452EA">
            <w:pPr>
              <w:rPr>
                <w:rFonts w:ascii="Times New Roman" w:hAnsi="Times New Roman" w:cs="Times New Roman"/>
                <w:b/>
                <w:sz w:val="18"/>
                <w:szCs w:val="18"/>
              </w:rPr>
            </w:pPr>
            <w:r w:rsidRPr="00E85313">
              <w:rPr>
                <w:rFonts w:ascii="Times New Roman" w:hAnsi="Times New Roman" w:cs="Times New Roman"/>
                <w:b/>
                <w:sz w:val="18"/>
                <w:szCs w:val="18"/>
              </w:rPr>
              <w:t>İlk Yayın Tar</w:t>
            </w:r>
            <w:r w:rsidRPr="00E85313" w:rsidR="00451D8F">
              <w:rPr>
                <w:rFonts w:ascii="Times New Roman" w:hAnsi="Times New Roman" w:cs="Times New Roman"/>
                <w:b/>
                <w:sz w:val="18"/>
                <w:szCs w:val="18"/>
              </w:rPr>
              <w:t>:</w:t>
            </w:r>
            <w:r w:rsidRPr="00E85313">
              <w:rPr>
                <w:rFonts w:ascii="Times New Roman" w:hAnsi="Times New Roman" w:cs="Times New Roman"/>
                <w:sz w:val="18"/>
                <w:szCs w:val="18"/>
              </w:rPr>
              <w:t>21.11.2025</w:t>
            </w:r>
          </w:p>
        </w:tc>
      </w:tr>
      <w:tr w:rsidRPr="00451D8F" w:rsidR="00451D8F" w:rsidTr="00E85313">
        <w:trPr>
          <w:trHeight w:val="397"/>
          <w:jc w:val="center"/>
        </w:trPr>
        <w:tc>
          <w:tcPr>
            <w:tcW w:w="1932" w:type="dxa"/>
            <w:vMerge/>
            <w:vAlign w:val="center"/>
          </w:tcPr>
          <w:p w:rsidRPr="00451D8F" w:rsidR="00451D8F" w:rsidRDefault="00451D8F">
            <w:pPr>
              <w:rPr>
                <w:rFonts w:ascii="Times New Roman" w:hAnsi="Times New Roman" w:cs="Times New Roman"/>
              </w:rPr>
            </w:pPr>
          </w:p>
        </w:tc>
        <w:tc>
          <w:tcPr>
            <w:tcW w:w="5122" w:type="dxa"/>
            <w:vMerge w:val="restart"/>
            <w:vAlign w:val="center"/>
          </w:tcPr>
          <w:p w:rsidRPr="00451D8F" w:rsidR="00451D8F" w:rsidP="00451D8F" w:rsidRDefault="00451D8F">
            <w:pPr>
              <w:jc w:val="center"/>
              <w:rPr>
                <w:rFonts w:ascii="Times New Roman" w:hAnsi="Times New Roman" w:cs="Times New Roman"/>
                <w:b/>
              </w:rPr>
            </w:pPr>
          </w:p>
          <w:p w:rsidRPr="00451D8F" w:rsidR="00451D8F" w:rsidP="00451D8F" w:rsidRDefault="00451D8F">
            <w:pPr>
              <w:jc w:val="center"/>
              <w:rPr>
                <w:rFonts w:ascii="Times New Roman" w:hAnsi="Times New Roman" w:cs="Times New Roman"/>
                <w:b/>
              </w:rPr>
            </w:pPr>
            <w:r w:rsidRPr="00451D8F">
              <w:rPr>
                <w:rFonts w:ascii="Times New Roman" w:hAnsi="Times New Roman" w:cs="Times New Roman"/>
                <w:b/>
              </w:rPr>
              <w:t>MÜDÜR GÖREV TANIMI</w:t>
            </w:r>
            <w:r w:rsidR="00EE410C">
              <w:rPr>
                <w:rFonts w:ascii="Times New Roman" w:hAnsi="Times New Roman" w:cs="Times New Roman"/>
                <w:b/>
              </w:rPr>
              <w:t xml:space="preserve"> </w:t>
            </w:r>
          </w:p>
        </w:tc>
        <w:tc>
          <w:tcPr>
            <w:tcW w:w="2297" w:type="dxa"/>
            <w:vAlign w:val="center"/>
          </w:tcPr>
          <w:p w:rsidRPr="00E85313" w:rsidR="00451D8F" w:rsidRDefault="000452EA">
            <w:pPr>
              <w:rPr>
                <w:rFonts w:ascii="Times New Roman" w:hAnsi="Times New Roman" w:cs="Times New Roman"/>
                <w:sz w:val="18"/>
                <w:szCs w:val="18"/>
              </w:rPr>
            </w:pPr>
            <w:r w:rsidRPr="00E85313">
              <w:rPr>
                <w:rFonts w:ascii="Times New Roman" w:hAnsi="Times New Roman" w:cs="Times New Roman"/>
                <w:b/>
                <w:sz w:val="18"/>
                <w:szCs w:val="18"/>
              </w:rPr>
              <w:t>Rev.No/Tar</w:t>
            </w:r>
            <w:r w:rsidRPr="00E85313">
              <w:rPr>
                <w:rFonts w:ascii="Times New Roman" w:hAnsi="Times New Roman" w:cs="Times New Roman"/>
                <w:sz w:val="18"/>
                <w:szCs w:val="18"/>
              </w:rPr>
              <w:t>:00/...</w:t>
            </w:r>
          </w:p>
        </w:tc>
      </w:tr>
      <w:tr w:rsidRPr="00451D8F" w:rsidR="00451D8F" w:rsidTr="00E85313">
        <w:trPr>
          <w:trHeight w:val="397"/>
          <w:jc w:val="center"/>
        </w:trPr>
        <w:tc>
          <w:tcPr>
            <w:tcW w:w="1932" w:type="dxa"/>
            <w:vMerge/>
            <w:vAlign w:val="center"/>
          </w:tcPr>
          <w:p w:rsidRPr="00451D8F" w:rsidR="00451D8F" w:rsidRDefault="00451D8F">
            <w:pPr>
              <w:rPr>
                <w:rFonts w:ascii="Times New Roman" w:hAnsi="Times New Roman" w:cs="Times New Roman"/>
              </w:rPr>
            </w:pPr>
          </w:p>
        </w:tc>
        <w:tc>
          <w:tcPr>
            <w:tcW w:w="5122" w:type="dxa"/>
            <w:vMerge/>
            <w:vAlign w:val="center"/>
          </w:tcPr>
          <w:p w:rsidRPr="00451D8F" w:rsidR="00451D8F" w:rsidRDefault="00451D8F">
            <w:pPr>
              <w:rPr>
                <w:rFonts w:ascii="Times New Roman" w:hAnsi="Times New Roman" w:cs="Times New Roman"/>
                <w:b/>
              </w:rPr>
            </w:pPr>
          </w:p>
        </w:tc>
        <w:tc>
          <w:tcPr>
            <w:tcW w:w="2297" w:type="dxa"/>
            <w:vAlign w:val="center"/>
          </w:tcPr>
          <w:p w:rsidRPr="00E85313" w:rsidR="00451D8F" w:rsidRDefault="00E85313">
            <w:pPr>
              <w:rPr>
                <w:rFonts w:ascii="Times New Roman" w:hAnsi="Times New Roman" w:cs="Times New Roman"/>
                <w:b/>
                <w:sz w:val="18"/>
                <w:szCs w:val="18"/>
              </w:rPr>
            </w:pPr>
            <w:r w:rsidRPr="00E85313">
              <w:rPr>
                <w:rFonts w:ascii="Times New Roman" w:hAnsi="Times New Roman" w:cs="Times New Roman"/>
                <w:b/>
                <w:sz w:val="18"/>
                <w:szCs w:val="18"/>
              </w:rPr>
              <w:t>Sayfa 1/1</w:t>
            </w:r>
          </w:p>
        </w:tc>
      </w:tr>
    </w:tbl>
    <w:p w:rsidRPr="00E85313" w:rsidR="00E85313" w:rsidP="00E85313" w:rsidRDefault="00E85313"/>
    <w:tbl>
      <w:tblPr>
        <w:tblStyle w:val="TableNormal"/>
        <w:tblW w:w="949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704"/>
        <w:gridCol w:w="6794"/>
      </w:tblGrid>
      <w:tr w:rsidRPr="00DD5B88" w:rsidR="00DD5B88" w:rsidTr="00DD5B88">
        <w:trPr>
          <w:trHeight w:val="273"/>
        </w:trPr>
        <w:tc>
          <w:tcPr>
            <w:tcW w:w="2704" w:type="dxa"/>
            <w:shd w:val="pct20" w:color="auto" w:fill="auto"/>
          </w:tcPr>
          <w:p w:rsidRPr="00DD5B88" w:rsidR="00DD5B88" w:rsidP="00FA6947" w:rsidRDefault="00DD5B88">
            <w:pPr>
              <w:pStyle w:val="TableParagraph"/>
              <w:spacing w:line="253" w:lineRule="exact"/>
              <w:ind w:left="0" w:right="16"/>
              <w:jc w:val="right"/>
              <w:rPr>
                <w:b/>
              </w:rPr>
            </w:pPr>
            <w:r w:rsidRPr="00DD5B88">
              <w:rPr>
                <w:b/>
              </w:rPr>
              <w:t>Birimi:</w:t>
            </w:r>
          </w:p>
        </w:tc>
        <w:tc>
          <w:tcPr>
            <w:tcW w:w="6794" w:type="dxa"/>
          </w:tcPr>
          <w:p w:rsidRPr="00DD5B88" w:rsidR="00DD5B88" w:rsidP="00FA6947" w:rsidRDefault="00FA7C53">
            <w:pPr>
              <w:pStyle w:val="TableParagraph"/>
              <w:spacing w:line="253" w:lineRule="exact"/>
              <w:ind w:left="28"/>
            </w:pPr>
            <w:r>
              <w:t>Söke Sağlık Hizmetleri Meslek Yüksekokulu</w:t>
            </w:r>
          </w:p>
        </w:tc>
      </w:tr>
      <w:tr w:rsidRPr="00DD5B88" w:rsidR="00EE410C" w:rsidTr="00DD5B88">
        <w:trPr>
          <w:trHeight w:val="273"/>
        </w:trPr>
        <w:tc>
          <w:tcPr>
            <w:tcW w:w="2704" w:type="dxa"/>
            <w:shd w:val="pct20" w:color="auto" w:fill="auto"/>
          </w:tcPr>
          <w:p w:rsidRPr="00DD5B88" w:rsidR="00EE410C" w:rsidP="00FA6947" w:rsidRDefault="00DD5B88">
            <w:pPr>
              <w:pStyle w:val="TableParagraph"/>
              <w:spacing w:line="253" w:lineRule="exact"/>
              <w:ind w:left="0" w:right="16"/>
              <w:jc w:val="right"/>
              <w:rPr>
                <w:b/>
              </w:rPr>
            </w:pPr>
            <w:r w:rsidRPr="00DD5B88">
              <w:rPr>
                <w:b/>
              </w:rPr>
              <w:t>Kadro Ünvanı:</w:t>
            </w:r>
          </w:p>
        </w:tc>
        <w:tc>
          <w:tcPr>
            <w:tcW w:w="6794" w:type="dxa"/>
          </w:tcPr>
          <w:p w:rsidRPr="00DD5B88" w:rsidR="00EE410C" w:rsidP="00FA7C53" w:rsidRDefault="00FA7C53">
            <w:pPr>
              <w:pStyle w:val="TableParagraph"/>
              <w:spacing w:line="253" w:lineRule="exact"/>
              <w:ind w:left="0"/>
            </w:pPr>
            <w:r>
              <w:t xml:space="preserve"> Doçent Doktor</w:t>
            </w:r>
          </w:p>
        </w:tc>
      </w:tr>
      <w:tr w:rsidRPr="00DD5B88" w:rsidR="00EE410C" w:rsidTr="00DD5B88">
        <w:trPr>
          <w:trHeight w:val="277"/>
        </w:trPr>
        <w:tc>
          <w:tcPr>
            <w:tcW w:w="2704" w:type="dxa"/>
            <w:shd w:val="pct20" w:color="auto" w:fill="auto"/>
          </w:tcPr>
          <w:p w:rsidRPr="00DD5B88" w:rsidR="00EE410C" w:rsidP="00FA6947" w:rsidRDefault="00EE410C">
            <w:pPr>
              <w:pStyle w:val="TableParagraph"/>
              <w:spacing w:line="258" w:lineRule="exact"/>
              <w:ind w:left="0" w:right="19"/>
              <w:jc w:val="right"/>
              <w:rPr>
                <w:b/>
              </w:rPr>
            </w:pPr>
            <w:r w:rsidRPr="00DD5B88">
              <w:rPr>
                <w:b/>
                <w:spacing w:val="-2"/>
              </w:rPr>
              <w:t>Görev</w:t>
            </w:r>
            <w:r w:rsidRPr="00DD5B88" w:rsidR="00DD5B88">
              <w:rPr>
                <w:b/>
                <w:spacing w:val="-2"/>
              </w:rPr>
              <w:t xml:space="preserve"> Ünvanı</w:t>
            </w:r>
            <w:r w:rsidRPr="00DD5B88">
              <w:rPr>
                <w:b/>
                <w:spacing w:val="-2"/>
              </w:rPr>
              <w:t>:</w:t>
            </w:r>
          </w:p>
        </w:tc>
        <w:tc>
          <w:tcPr>
            <w:tcW w:w="6794" w:type="dxa"/>
          </w:tcPr>
          <w:p w:rsidRPr="00DD5B88" w:rsidR="00EE410C" w:rsidP="00FA6947" w:rsidRDefault="00FA7C53">
            <w:pPr>
              <w:pStyle w:val="TableParagraph"/>
              <w:spacing w:line="258" w:lineRule="exact"/>
              <w:ind w:left="28"/>
            </w:pPr>
            <w:r>
              <w:t>Müdür</w:t>
            </w:r>
          </w:p>
        </w:tc>
      </w:tr>
      <w:tr w:rsidRPr="00DD5B88" w:rsidR="00EE410C" w:rsidTr="00DD5B88">
        <w:trPr>
          <w:trHeight w:val="277"/>
        </w:trPr>
        <w:tc>
          <w:tcPr>
            <w:tcW w:w="2704" w:type="dxa"/>
            <w:shd w:val="pct20" w:color="auto" w:fill="auto"/>
          </w:tcPr>
          <w:p w:rsidRPr="00DD5B88" w:rsidR="00EE410C" w:rsidP="00FA6947" w:rsidRDefault="00DD5B88">
            <w:pPr>
              <w:pStyle w:val="TableParagraph"/>
              <w:spacing w:line="258" w:lineRule="exact"/>
              <w:ind w:left="0" w:right="15"/>
              <w:jc w:val="right"/>
              <w:rPr>
                <w:b/>
              </w:rPr>
            </w:pPr>
            <w:r w:rsidRPr="00DD5B88">
              <w:rPr>
                <w:b/>
              </w:rPr>
              <w:t>Bağlı Bulunduğu Amir</w:t>
            </w:r>
            <w:r w:rsidRPr="00DD5B88" w:rsidR="00EE410C">
              <w:rPr>
                <w:b/>
                <w:spacing w:val="-2"/>
              </w:rPr>
              <w:t>:</w:t>
            </w:r>
          </w:p>
        </w:tc>
        <w:tc>
          <w:tcPr>
            <w:tcW w:w="6794" w:type="dxa"/>
          </w:tcPr>
          <w:p w:rsidRPr="00DD5B88" w:rsidR="00EE410C" w:rsidP="00FA6947" w:rsidRDefault="00FA7C53">
            <w:pPr>
              <w:pStyle w:val="TableParagraph"/>
              <w:spacing w:line="258" w:lineRule="exact"/>
              <w:ind w:left="28"/>
            </w:pPr>
            <w:r>
              <w:t>Rektör</w:t>
            </w:r>
          </w:p>
        </w:tc>
      </w:tr>
      <w:tr w:rsidRPr="00DD5B88" w:rsidR="00DD5B88" w:rsidTr="00DD5B88">
        <w:trPr>
          <w:trHeight w:val="277"/>
        </w:trPr>
        <w:tc>
          <w:tcPr>
            <w:tcW w:w="2704" w:type="dxa"/>
            <w:shd w:val="pct20" w:color="auto" w:fill="auto"/>
          </w:tcPr>
          <w:p w:rsidRPr="00DD5B88" w:rsidR="00DD5B88" w:rsidP="00FA6947" w:rsidRDefault="00DD5B88">
            <w:pPr>
              <w:pStyle w:val="TableParagraph"/>
              <w:spacing w:line="258" w:lineRule="exact"/>
              <w:ind w:left="0" w:right="15"/>
              <w:jc w:val="right"/>
              <w:rPr>
                <w:b/>
              </w:rPr>
            </w:pPr>
            <w:r w:rsidRPr="00DD5B88">
              <w:rPr>
                <w:b/>
              </w:rPr>
              <w:t>Yerine Vekalet Edecek Kişi:</w:t>
            </w:r>
          </w:p>
        </w:tc>
        <w:tc>
          <w:tcPr>
            <w:tcW w:w="6794" w:type="dxa"/>
          </w:tcPr>
          <w:p w:rsidRPr="00DD5B88" w:rsidR="00DD5B88" w:rsidP="00FA6947" w:rsidRDefault="00FA7C53">
            <w:pPr>
              <w:pStyle w:val="TableParagraph"/>
              <w:spacing w:line="258" w:lineRule="exact"/>
              <w:ind w:left="28"/>
            </w:pPr>
            <w:r>
              <w:t>Müdür Yardımcıları</w:t>
            </w:r>
          </w:p>
        </w:tc>
      </w:tr>
      <w:tr w:rsidRPr="00DD5B88" w:rsidR="00DD5B88" w:rsidTr="00DD5B88">
        <w:trPr>
          <w:trHeight w:val="340"/>
        </w:trPr>
        <w:tc>
          <w:tcPr>
            <w:tcW w:w="9498" w:type="dxa"/>
            <w:gridSpan w:val="2"/>
            <w:tcBorders>
              <w:bottom w:val="single" w:color="000000" w:sz="4" w:space="0"/>
            </w:tcBorders>
          </w:tcPr>
          <w:p w:rsidRPr="00DD5B88" w:rsidR="00DD5B88" w:rsidP="00FA6947" w:rsidRDefault="00DD5B88">
            <w:pPr>
              <w:pStyle w:val="TableParagraph"/>
              <w:spacing w:line="251" w:lineRule="exact"/>
              <w:ind w:left="28"/>
              <w:rPr>
                <w:b/>
              </w:rPr>
            </w:pPr>
          </w:p>
        </w:tc>
      </w:tr>
      <w:tr w:rsidRPr="00DD5B88" w:rsidR="00EE410C" w:rsidTr="00DD5B88">
        <w:trPr>
          <w:trHeight w:val="340"/>
        </w:trPr>
        <w:tc>
          <w:tcPr>
            <w:tcW w:w="9498" w:type="dxa"/>
            <w:gridSpan w:val="2"/>
            <w:tcBorders>
              <w:bottom w:val="dotted" w:color="17365D" w:sz="2" w:space="0"/>
            </w:tcBorders>
            <w:shd w:val="pct20" w:color="auto" w:fill="auto"/>
          </w:tcPr>
          <w:p w:rsidRPr="00DD5B88" w:rsidR="00EE410C" w:rsidP="00DD5B88" w:rsidRDefault="00DD5B88">
            <w:pPr>
              <w:pStyle w:val="TableParagraph"/>
              <w:spacing w:line="251" w:lineRule="exact"/>
              <w:ind w:left="28"/>
              <w:jc w:val="center"/>
              <w:rPr>
                <w:b/>
              </w:rPr>
            </w:pPr>
            <w:r w:rsidRPr="00DD5B88">
              <w:rPr>
                <w:b/>
              </w:rPr>
              <w:t>GÖREV, YETKI VE SORUMLULUKLAR</w:t>
            </w:r>
          </w:p>
        </w:tc>
      </w:tr>
      <w:tr w:rsidRPr="00DD5B88" w:rsidR="00EE410C" w:rsidTr="00EE410C">
        <w:trPr>
          <w:trHeight w:val="340"/>
        </w:trPr>
        <w:tc>
          <w:tcPr>
            <w:tcW w:w="9498" w:type="dxa"/>
            <w:gridSpan w:val="2"/>
            <w:tcBorders>
              <w:top w:val="dotted" w:color="17365D" w:sz="2" w:space="0"/>
              <w:bottom w:val="dotted" w:color="17365D" w:sz="2" w:space="0"/>
            </w:tcBorders>
          </w:tcPr>
          <w:p w:rsidRPr="00DD5B88" w:rsidR="00EE410C" w:rsidP="002616C5" w:rsidRDefault="002616C5">
            <w:pPr>
              <w:pStyle w:val="TableParagraph"/>
              <w:numPr>
                <w:ilvl w:val="0"/>
                <w:numId w:val="3"/>
              </w:numPr>
              <w:spacing w:before="4"/>
            </w:pPr>
            <w:r w:rsidRPr="002616C5">
              <w:t>2547 sayılı Yükseköğretim Kanunu ve Akademik Teşkilat Yönetmeliği çerçevesinde verilen görevleri yapmak,</w:t>
            </w:r>
          </w:p>
        </w:tc>
      </w:tr>
      <w:tr w:rsidRPr="00DD5B88" w:rsidR="00EE410C" w:rsidTr="00EE410C">
        <w:trPr>
          <w:trHeight w:val="340"/>
        </w:trPr>
        <w:tc>
          <w:tcPr>
            <w:tcW w:w="9498" w:type="dxa"/>
            <w:gridSpan w:val="2"/>
            <w:tcBorders>
              <w:top w:val="dotted" w:color="17365D" w:sz="2" w:space="0"/>
              <w:bottom w:val="dotted" w:color="17365D" w:sz="2" w:space="0"/>
            </w:tcBorders>
          </w:tcPr>
          <w:p w:rsidRPr="00DD5B88" w:rsidR="00EE410C" w:rsidP="002616C5" w:rsidRDefault="002616C5">
            <w:pPr>
              <w:pStyle w:val="TableParagraph"/>
              <w:numPr>
                <w:ilvl w:val="0"/>
                <w:numId w:val="3"/>
              </w:numPr>
              <w:spacing w:before="4"/>
            </w:pPr>
            <w:r w:rsidRPr="002616C5">
              <w:t>Yönetim fonksiyonlarını (Planlama, Örgütleme, Yöneltme, Koordinasyon, Karar Verme ve Denetim) kullanarak Yüksekokulun etkin, verimli ve uyumlu bir biçimde çalışmasını sağlamak,</w:t>
            </w:r>
          </w:p>
        </w:tc>
      </w:tr>
      <w:tr w:rsidRPr="00DD5B88" w:rsidR="00EE410C" w:rsidTr="00EE410C">
        <w:trPr>
          <w:trHeight w:val="340"/>
        </w:trPr>
        <w:tc>
          <w:tcPr>
            <w:tcW w:w="9498" w:type="dxa"/>
            <w:gridSpan w:val="2"/>
            <w:tcBorders>
              <w:top w:val="dotted" w:color="17365D" w:sz="2" w:space="0"/>
              <w:bottom w:val="dotted" w:color="17365D" w:sz="2" w:space="0"/>
            </w:tcBorders>
          </w:tcPr>
          <w:p w:rsidRPr="00DD5B88" w:rsidR="00EE410C" w:rsidP="002616C5" w:rsidRDefault="002616C5">
            <w:pPr>
              <w:pStyle w:val="TableParagraph"/>
              <w:numPr>
                <w:ilvl w:val="0"/>
                <w:numId w:val="3"/>
              </w:numPr>
              <w:spacing w:line="275" w:lineRule="exact"/>
            </w:pPr>
            <w:r w:rsidRPr="002616C5">
              <w:t>Yüksekokulu Üniversite Senatosunda, Üniversite Yönetim Kurulunda temsil etmek,</w:t>
            </w:r>
          </w:p>
        </w:tc>
      </w:tr>
      <w:tr w:rsidRPr="00DD5B88" w:rsidR="00EE410C" w:rsidTr="00EE410C">
        <w:trPr>
          <w:trHeight w:val="340"/>
        </w:trPr>
        <w:tc>
          <w:tcPr>
            <w:tcW w:w="9498" w:type="dxa"/>
            <w:gridSpan w:val="2"/>
            <w:tcBorders>
              <w:top w:val="dotted" w:color="17365D" w:sz="2" w:space="0"/>
              <w:bottom w:val="dotted" w:color="17365D" w:sz="2" w:space="0"/>
            </w:tcBorders>
          </w:tcPr>
          <w:p w:rsidRPr="00DD5B88" w:rsidR="00EE410C" w:rsidP="002616C5" w:rsidRDefault="002616C5">
            <w:pPr>
              <w:pStyle w:val="TableParagraph"/>
              <w:numPr>
                <w:ilvl w:val="0"/>
                <w:numId w:val="3"/>
              </w:numPr>
              <w:spacing w:line="275" w:lineRule="exact"/>
            </w:pPr>
            <w:r w:rsidRPr="002616C5">
              <w:t>Yüksekokul Kuruluna, Yüksekokul Yönetim Kuruluna ve Akademik Genel Kuruluna başkanlık etmek ve kurullarda alınan kararların uygulanmasını sağlamak,</w:t>
            </w:r>
          </w:p>
        </w:tc>
      </w:tr>
      <w:tr w:rsidRPr="00DD5B88" w:rsidR="00EE410C" w:rsidTr="00EE410C">
        <w:trPr>
          <w:trHeight w:val="340"/>
        </w:trPr>
        <w:tc>
          <w:tcPr>
            <w:tcW w:w="9498" w:type="dxa"/>
            <w:gridSpan w:val="2"/>
            <w:tcBorders>
              <w:top w:val="dotted" w:color="17365D" w:sz="2" w:space="0"/>
              <w:bottom w:val="dotted" w:color="17365D" w:sz="2" w:space="0"/>
            </w:tcBorders>
          </w:tcPr>
          <w:p w:rsidRPr="00DD5B88" w:rsidR="00EE410C" w:rsidP="002616C5" w:rsidRDefault="002616C5">
            <w:pPr>
              <w:pStyle w:val="TableParagraph"/>
              <w:numPr>
                <w:ilvl w:val="0"/>
                <w:numId w:val="3"/>
              </w:numPr>
              <w:spacing w:line="275" w:lineRule="exact"/>
            </w:pPr>
            <w:r w:rsidRPr="002616C5">
              <w:t>Yüksekokul faaliyetlerini ilgilendiren mevzuatı sürekli takip etmek,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3"/>
              </w:numPr>
              <w:spacing w:line="275" w:lineRule="exact"/>
            </w:pPr>
            <w:r w:rsidRPr="002616C5">
              <w:t>Yüksekokul akademik ve idari personelinin faaliyetlerini kanunlar ve yönetmelikler çerçevesinde yerine getirmesini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3"/>
              </w:numPr>
              <w:spacing w:line="275" w:lineRule="exact"/>
            </w:pPr>
            <w:r w:rsidRPr="002616C5">
              <w:t>Yüksekokulun teşkilat, görev, yetki ve sorumlulukları ile çalışma usul ve esaslarını düzenlemek,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3"/>
              </w:numPr>
              <w:spacing w:line="275" w:lineRule="exact"/>
            </w:pPr>
            <w:r w:rsidRPr="002616C5">
              <w:t>Gerek Yüksekokul birimleri arasında, gerekse üniversitenin diğer birimleriyle eşgüdümü ve koordinasyonu sağlayarak bir düzen içinde çalışılmasını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3"/>
              </w:numPr>
            </w:pPr>
            <w:r w:rsidRPr="002616C5">
              <w:t>Yüksekokulun birimleri ve her düzeydeki personeli üzerinde gözetim ve denetim görevini sürdürmek.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3"/>
              </w:numPr>
              <w:spacing w:line="275" w:lineRule="exact"/>
            </w:pPr>
            <w:r w:rsidRPr="002616C5">
              <w:t>Yüksekokulun misyon ve vizyonunu belirlemek, tüm akademik ve idari personel ile paylaşmak ve gerçekleşmesi için onları motive etmek,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3"/>
              </w:numPr>
              <w:spacing w:line="275" w:lineRule="exact"/>
            </w:pPr>
            <w:r w:rsidRPr="002616C5">
              <w:t>Üniversitenin stratejik planına uygun Yüksekokul Stratejik Planını belirleyerek stratejik planla ilgili gerekli iş ve işlemlerin yapılmasını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3"/>
              </w:numPr>
              <w:spacing w:line="275" w:lineRule="exact"/>
            </w:pPr>
            <w:r w:rsidRPr="002616C5">
              <w:t>Yüksekokulun yıllık performans programına ilişkin istatistiki bilgilerin ve yıllık faaliyet raporlarının hazırlanarak ilgili yerlere bildirilmesini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TableParagraph"/>
              <w:numPr>
                <w:ilvl w:val="0"/>
                <w:numId w:val="3"/>
              </w:numPr>
            </w:pPr>
            <w:r w:rsidRPr="002616C5">
              <w:t>Yüksekokul personelinin görev tanımına göre uygun çalıştırılmasını sağlamak ve iş analizinde gerekli olan güncellemeleri gözden geçirmek,</w:t>
            </w:r>
          </w:p>
        </w:tc>
      </w:tr>
      <w:tr w:rsidRPr="00DD5B88" w:rsidR="00FB2B75" w:rsidTr="00EE410C">
        <w:trPr>
          <w:trHeight w:val="340"/>
        </w:trPr>
        <w:tc>
          <w:tcPr>
            <w:tcW w:w="9498" w:type="dxa"/>
            <w:gridSpan w:val="2"/>
            <w:tcBorders>
              <w:top w:val="dotted" w:color="17365D" w:sz="2" w:space="0"/>
              <w:bottom w:val="dotted" w:color="17365D" w:sz="2" w:space="0"/>
            </w:tcBorders>
          </w:tcPr>
          <w:p w:rsidRPr="00DD5B88" w:rsidR="00FB2B75" w:rsidP="002616C5" w:rsidRDefault="002616C5">
            <w:pPr>
              <w:pStyle w:val="TableParagraph"/>
              <w:numPr>
                <w:ilvl w:val="0"/>
                <w:numId w:val="2"/>
              </w:numPr>
              <w:spacing w:line="275" w:lineRule="exact"/>
            </w:pPr>
            <w:r w:rsidRPr="002616C5">
              <w:t>Yüksekokul personelinin görev tanımına göre uygun çalıştırılmasını sağlamak ve iş analizinde gerekli olan güncellemeleri gözden geçirmek,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TableParagraph"/>
              <w:numPr>
                <w:ilvl w:val="0"/>
                <w:numId w:val="2"/>
              </w:numPr>
            </w:pPr>
            <w:r w:rsidRPr="002616C5">
              <w:t>Yüksekokulun öz değerlendirme ve kalite geliştirme çalışmalarının düzenli bir biçimde yürütülmesini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TableParagraph"/>
              <w:numPr>
                <w:ilvl w:val="0"/>
                <w:numId w:val="2"/>
              </w:numPr>
            </w:pPr>
            <w:r w:rsidRPr="002616C5">
              <w:t>Yüksekokul bölümlerin akredite edilmesi için gerekli çalışmaların yapılmasını ve yürütülmesini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TableParagraph"/>
              <w:numPr>
                <w:ilvl w:val="0"/>
                <w:numId w:val="2"/>
              </w:numPr>
            </w:pPr>
            <w:r w:rsidRPr="002616C5">
              <w:t>Dış paydaşlarla etkili bir iletişim ve işbirliği içinde olunmasını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TableParagraph"/>
              <w:numPr>
                <w:ilvl w:val="0"/>
                <w:numId w:val="2"/>
              </w:numPr>
            </w:pPr>
            <w:r w:rsidRPr="002616C5">
              <w:t>Paydaşların memnuniyetine yönelik çalışmalar yapılmasını sağlamak ve takip etmek,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TableParagraph"/>
              <w:numPr>
                <w:ilvl w:val="0"/>
                <w:numId w:val="2"/>
              </w:numPr>
            </w:pPr>
            <w:r w:rsidRPr="002616C5">
              <w:t>Yüksekokulun akademik ve idari personelini denetlemek ve ilgili konularda direktifler vermek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ListeParagraf"/>
              <w:numPr>
                <w:ilvl w:val="0"/>
                <w:numId w:val="2"/>
              </w:numPr>
              <w:rPr>
                <w:rFonts w:ascii="Times New Roman" w:hAnsi="Times New Roman" w:cs="Times New Roman"/>
              </w:rPr>
            </w:pPr>
            <w:r w:rsidRPr="002616C5">
              <w:rPr>
                <w:rFonts w:ascii="Times New Roman" w:hAnsi="Times New Roman" w:cs="Times New Roman"/>
              </w:rPr>
              <w:t>Yüksekokul kadro ihtiyaçlarını planlamak ve Rektörlük makamına sunmak,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2616C5" w:rsidRDefault="002616C5">
            <w:pPr>
              <w:pStyle w:val="ListeParagraf"/>
              <w:numPr>
                <w:ilvl w:val="0"/>
                <w:numId w:val="2"/>
              </w:numPr>
              <w:rPr>
                <w:rFonts w:ascii="Times New Roman" w:hAnsi="Times New Roman" w:cs="Times New Roman"/>
              </w:rPr>
            </w:pPr>
            <w:r w:rsidRPr="002616C5">
              <w:rPr>
                <w:rFonts w:ascii="Times New Roman" w:hAnsi="Times New Roman" w:cs="Times New Roman"/>
              </w:rPr>
              <w:lastRenderedPageBreak/>
              <w:t>Yüksekokulda eğitim-öğretimin düzenli bir şekilde sürdürülmesini sağlamak,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2616C5" w:rsidRDefault="002616C5">
            <w:pPr>
              <w:pStyle w:val="ListeParagraf"/>
              <w:numPr>
                <w:ilvl w:val="0"/>
                <w:numId w:val="2"/>
              </w:numPr>
              <w:rPr>
                <w:rFonts w:ascii="Times New Roman" w:hAnsi="Times New Roman" w:cs="Times New Roman"/>
              </w:rPr>
            </w:pPr>
            <w:r w:rsidRPr="002616C5">
              <w:rPr>
                <w:rFonts w:ascii="Times New Roman" w:hAnsi="Times New Roman" w:cs="Times New Roman"/>
              </w:rPr>
              <w:t>Yüksekokulda eğitim-öğretim süreci ile ilgili sorunlarını tespit etmek, çözüme kavuşturmak, gerektiğinde Rektörlüğe iletmek,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2616C5" w:rsidRDefault="002616C5">
            <w:pPr>
              <w:pStyle w:val="ListeParagraf"/>
              <w:numPr>
                <w:ilvl w:val="0"/>
                <w:numId w:val="2"/>
              </w:numPr>
              <w:rPr>
                <w:rFonts w:ascii="Times New Roman" w:hAnsi="Times New Roman" w:cs="Times New Roman"/>
              </w:rPr>
            </w:pPr>
            <w:r w:rsidRPr="002616C5">
              <w:rPr>
                <w:rFonts w:ascii="Times New Roman" w:hAnsi="Times New Roman" w:cs="Times New Roman"/>
              </w:rPr>
              <w:t>Bilimsel araştırma ve yayın faaliyetlerinin düzenli bir şekilde yürütülmesini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ListeParagraf"/>
              <w:numPr>
                <w:ilvl w:val="0"/>
                <w:numId w:val="2"/>
              </w:numPr>
              <w:rPr>
                <w:rFonts w:ascii="Times New Roman" w:hAnsi="Times New Roman" w:cs="Times New Roman"/>
              </w:rPr>
            </w:pPr>
            <w:r w:rsidRPr="002616C5">
              <w:rPr>
                <w:rFonts w:ascii="Times New Roman" w:hAnsi="Times New Roman" w:cs="Times New Roman"/>
              </w:rPr>
              <w:t>Yüksekokulun öğrenci katılımlı faaliyetler yapılmasını teşvik etmek,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ListeParagraf"/>
              <w:numPr>
                <w:ilvl w:val="0"/>
                <w:numId w:val="2"/>
              </w:numPr>
              <w:rPr>
                <w:rFonts w:ascii="Times New Roman" w:hAnsi="Times New Roman" w:cs="Times New Roman"/>
              </w:rPr>
            </w:pPr>
            <w:r w:rsidRPr="002616C5">
              <w:rPr>
                <w:rFonts w:ascii="Times New Roman" w:hAnsi="Times New Roman" w:cs="Times New Roman"/>
              </w:rPr>
              <w:t>Yeni gelen öğrencilere bölümler tarafından oryantasyon programı uygulanmasını sağlamak,</w:t>
            </w:r>
          </w:p>
        </w:tc>
      </w:tr>
      <w:tr w:rsidRPr="00DD5B88" w:rsidR="00FB2B75" w:rsidTr="00EE410C">
        <w:trPr>
          <w:trHeight w:val="340"/>
        </w:trPr>
        <w:tc>
          <w:tcPr>
            <w:tcW w:w="9498" w:type="dxa"/>
            <w:gridSpan w:val="2"/>
            <w:tcBorders>
              <w:top w:val="dotted" w:color="17365D" w:sz="2" w:space="0"/>
              <w:bottom w:val="dotted" w:color="17365D" w:sz="2" w:space="0"/>
            </w:tcBorders>
          </w:tcPr>
          <w:p w:rsidRPr="001611A1" w:rsidR="00FB2B75" w:rsidP="002616C5" w:rsidRDefault="002616C5">
            <w:pPr>
              <w:pStyle w:val="Default"/>
              <w:numPr>
                <w:ilvl w:val="0"/>
                <w:numId w:val="2"/>
              </w:numPr>
              <w:tabs>
                <w:tab w:val="left" w:pos="426"/>
              </w:tabs>
              <w:jc w:val="both"/>
              <w:rPr>
                <w:color w:val="202429"/>
                <w:sz w:val="22"/>
                <w:szCs w:val="22"/>
              </w:rPr>
            </w:pPr>
            <w:r w:rsidRPr="002616C5">
              <w:rPr>
                <w:color w:val="202429"/>
                <w:sz w:val="22"/>
                <w:szCs w:val="22"/>
              </w:rPr>
              <w:t>Yüksekokulun Faaliyet Raporunun hazırlanmasını sağlamak,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2616C5" w:rsidRDefault="002616C5">
            <w:pPr>
              <w:pStyle w:val="Default"/>
              <w:numPr>
                <w:ilvl w:val="0"/>
                <w:numId w:val="2"/>
              </w:numPr>
              <w:tabs>
                <w:tab w:val="left" w:pos="426"/>
              </w:tabs>
              <w:jc w:val="both"/>
              <w:rPr>
                <w:color w:val="202429"/>
                <w:sz w:val="22"/>
                <w:szCs w:val="22"/>
              </w:rPr>
            </w:pPr>
            <w:r w:rsidRPr="002616C5">
              <w:rPr>
                <w:color w:val="202429"/>
                <w:sz w:val="22"/>
                <w:szCs w:val="22"/>
              </w:rPr>
              <w:t>Gelişmelere göre yeni komisyonlar kurmak,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2616C5" w:rsidRDefault="002616C5">
            <w:pPr>
              <w:pStyle w:val="Default"/>
              <w:numPr>
                <w:ilvl w:val="0"/>
                <w:numId w:val="2"/>
              </w:numPr>
              <w:tabs>
                <w:tab w:val="left" w:pos="426"/>
              </w:tabs>
              <w:jc w:val="both"/>
              <w:rPr>
                <w:color w:val="202429"/>
                <w:sz w:val="22"/>
                <w:szCs w:val="22"/>
              </w:rPr>
            </w:pPr>
            <w:r w:rsidRPr="002616C5">
              <w:rPr>
                <w:color w:val="202429"/>
                <w:sz w:val="22"/>
                <w:szCs w:val="22"/>
              </w:rPr>
              <w:t>Yüksekokulun fiziki donanımı ile insan kaynaklarının etkili ve verimli olarak kullanılmasını sağlamak,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2616C5" w:rsidRDefault="002616C5">
            <w:pPr>
              <w:pStyle w:val="Default"/>
              <w:numPr>
                <w:ilvl w:val="0"/>
                <w:numId w:val="2"/>
              </w:numPr>
              <w:tabs>
                <w:tab w:val="left" w:pos="426"/>
              </w:tabs>
              <w:jc w:val="both"/>
              <w:rPr>
                <w:color w:val="202429"/>
                <w:sz w:val="22"/>
                <w:szCs w:val="22"/>
              </w:rPr>
            </w:pPr>
            <w:r w:rsidRPr="002616C5">
              <w:rPr>
                <w:color w:val="202429"/>
                <w:sz w:val="22"/>
                <w:szCs w:val="22"/>
              </w:rPr>
              <w:t>Yüksekokul hizmetlerinin etkili, verimli ve süratli bir şekilde sunulmasını sağlamak,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2616C5" w:rsidRDefault="002616C5">
            <w:pPr>
              <w:pStyle w:val="Default"/>
              <w:numPr>
                <w:ilvl w:val="0"/>
                <w:numId w:val="2"/>
              </w:numPr>
              <w:tabs>
                <w:tab w:val="left" w:pos="426"/>
              </w:tabs>
              <w:jc w:val="both"/>
              <w:rPr>
                <w:color w:val="202429"/>
                <w:sz w:val="22"/>
                <w:szCs w:val="22"/>
              </w:rPr>
            </w:pPr>
            <w:r w:rsidRPr="002616C5">
              <w:rPr>
                <w:color w:val="202429"/>
                <w:sz w:val="22"/>
                <w:szCs w:val="22"/>
              </w:rPr>
              <w:t>Görev ve sorumluluk alanındaki faaliyetlerin, mevcut iç kontrol sisteminin tanım ve talimatlarına uygun olarak yürütülmesini sağlamak,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6A28CF" w:rsidRDefault="006A28CF">
            <w:pPr>
              <w:pStyle w:val="Default"/>
              <w:numPr>
                <w:ilvl w:val="0"/>
                <w:numId w:val="2"/>
              </w:numPr>
              <w:tabs>
                <w:tab w:val="left" w:pos="426"/>
              </w:tabs>
              <w:jc w:val="both"/>
              <w:rPr>
                <w:color w:val="202429"/>
                <w:sz w:val="22"/>
                <w:szCs w:val="22"/>
              </w:rPr>
            </w:pPr>
            <w:r w:rsidRPr="006A28CF">
              <w:rPr>
                <w:color w:val="202429"/>
                <w:sz w:val="22"/>
                <w:szCs w:val="22"/>
              </w:rPr>
              <w:t>Taşınırların etkili, ekonomik, verimli ve hukuka uygun olarak edinilmesini, kullanılmasını ve muhafazasını, kontrollerinin yapılmasını, taşınır kayıt ve kontrol yetkilisi vasıtasıyla kayıtlarının saydam bir şekilde tutulmasını ve hazırlanan Yönetim Hesabının verilmesini sağlamak,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6A28CF" w:rsidRDefault="006A28CF">
            <w:pPr>
              <w:pStyle w:val="Default"/>
              <w:numPr>
                <w:ilvl w:val="0"/>
                <w:numId w:val="2"/>
              </w:numPr>
              <w:tabs>
                <w:tab w:val="left" w:pos="426"/>
              </w:tabs>
              <w:jc w:val="both"/>
              <w:rPr>
                <w:color w:val="202429"/>
                <w:sz w:val="22"/>
                <w:szCs w:val="22"/>
              </w:rPr>
            </w:pPr>
            <w:r w:rsidRPr="006A28CF">
              <w:rPr>
                <w:color w:val="202429"/>
                <w:sz w:val="22"/>
                <w:szCs w:val="22"/>
              </w:rPr>
              <w:t>Yüksekokul faaliyetlerine ilişkin, raporlar hazırlatmak ve Rektörlük Makamına sunmak,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6A28CF" w:rsidRDefault="006A28CF">
            <w:pPr>
              <w:pStyle w:val="Default"/>
              <w:numPr>
                <w:ilvl w:val="0"/>
                <w:numId w:val="2"/>
              </w:numPr>
              <w:tabs>
                <w:tab w:val="left" w:pos="426"/>
              </w:tabs>
              <w:jc w:val="both"/>
              <w:rPr>
                <w:color w:val="202429"/>
                <w:sz w:val="22"/>
                <w:szCs w:val="22"/>
              </w:rPr>
            </w:pPr>
            <w:r w:rsidRPr="006A28CF">
              <w:rPr>
                <w:color w:val="202429"/>
                <w:sz w:val="22"/>
                <w:szCs w:val="22"/>
              </w:rPr>
              <w:t>Yüksekokul akademik ve idari personelinin yıllık izin, sıhhi izin, emeklilik, rapor vb. işlemlerin işleri aksatmayacak şekilde yapılmasını sağlamak,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6A28CF" w:rsidRDefault="006A28CF">
            <w:pPr>
              <w:pStyle w:val="Default"/>
              <w:numPr>
                <w:ilvl w:val="0"/>
                <w:numId w:val="2"/>
              </w:numPr>
              <w:tabs>
                <w:tab w:val="left" w:pos="426"/>
              </w:tabs>
              <w:jc w:val="both"/>
              <w:rPr>
                <w:color w:val="202429"/>
                <w:sz w:val="22"/>
                <w:szCs w:val="22"/>
              </w:rPr>
            </w:pPr>
            <w:r w:rsidRPr="006A28CF">
              <w:rPr>
                <w:color w:val="202429"/>
                <w:sz w:val="22"/>
                <w:szCs w:val="22"/>
              </w:rPr>
              <w:t>Temsil, yönetme, personel seçimi, imza, harcama vb. yetkilerini Yüksekokulun çıkarlarını ve menfaatini gözeterek kullanmak,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6A28CF" w:rsidRDefault="006A28CF">
            <w:pPr>
              <w:pStyle w:val="Default"/>
              <w:numPr>
                <w:ilvl w:val="0"/>
                <w:numId w:val="2"/>
              </w:numPr>
              <w:tabs>
                <w:tab w:val="left" w:pos="426"/>
              </w:tabs>
              <w:jc w:val="both"/>
              <w:rPr>
                <w:color w:val="202429"/>
                <w:sz w:val="22"/>
                <w:szCs w:val="22"/>
              </w:rPr>
            </w:pPr>
            <w:r w:rsidRPr="006A28CF">
              <w:rPr>
                <w:color w:val="202429"/>
                <w:sz w:val="22"/>
                <w:szCs w:val="22"/>
              </w:rPr>
              <w:t>Kanun ve Yönetmelikleri ihlal eden, yasaklara aykırı olumsuz fiil ve davranışlarda bulunan personel ve öğrenciler hakkında Disiplin Yönetmeliği (hükümleri) gereğince disiplin soruşturması açmak ve sonucunu Rektörlüğe bildirmek,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6A28CF" w:rsidRDefault="006A28CF">
            <w:pPr>
              <w:pStyle w:val="Default"/>
              <w:numPr>
                <w:ilvl w:val="0"/>
                <w:numId w:val="2"/>
              </w:numPr>
              <w:tabs>
                <w:tab w:val="left" w:pos="426"/>
              </w:tabs>
              <w:jc w:val="both"/>
              <w:rPr>
                <w:color w:val="202429"/>
                <w:sz w:val="22"/>
                <w:szCs w:val="22"/>
              </w:rPr>
            </w:pPr>
            <w:r w:rsidRPr="006A28CF">
              <w:rPr>
                <w:color w:val="202429"/>
                <w:sz w:val="22"/>
                <w:szCs w:val="22"/>
              </w:rPr>
              <w:t>Her eğitim-öğretim yılı sonunda ve istendiğinde Yüksekokuldaki çalışmalar, Yüksekokulun genel durumu ve işleyişi hakkında Rektöre rapor vermek,</w:t>
            </w:r>
          </w:p>
        </w:tc>
      </w:tr>
      <w:tr w:rsidRPr="00DD5B88" w:rsidR="002616C5" w:rsidTr="00EE410C">
        <w:trPr>
          <w:trHeight w:val="340"/>
        </w:trPr>
        <w:tc>
          <w:tcPr>
            <w:tcW w:w="9498" w:type="dxa"/>
            <w:gridSpan w:val="2"/>
            <w:tcBorders>
              <w:top w:val="dotted" w:color="17365D" w:sz="2" w:space="0"/>
              <w:bottom w:val="dotted" w:color="17365D" w:sz="2" w:space="0"/>
            </w:tcBorders>
          </w:tcPr>
          <w:p w:rsidRPr="001611A1" w:rsidR="002616C5" w:rsidP="006A28CF" w:rsidRDefault="006A28CF">
            <w:pPr>
              <w:pStyle w:val="Default"/>
              <w:numPr>
                <w:ilvl w:val="0"/>
                <w:numId w:val="2"/>
              </w:numPr>
              <w:tabs>
                <w:tab w:val="left" w:pos="426"/>
              </w:tabs>
              <w:jc w:val="both"/>
              <w:rPr>
                <w:color w:val="202429"/>
                <w:sz w:val="22"/>
                <w:szCs w:val="22"/>
              </w:rPr>
            </w:pPr>
            <w:r w:rsidRPr="006A28CF">
              <w:rPr>
                <w:color w:val="202429"/>
                <w:sz w:val="22"/>
                <w:szCs w:val="22"/>
              </w:rPr>
              <w:t>Yüksekokulun sorumluluğunda olan bütün büro makineleri ve demirbaşların her türlü hasara karşı korunması için gerekli tedbirleri almak,</w:t>
            </w:r>
          </w:p>
        </w:tc>
      </w:tr>
      <w:tr w:rsidRPr="00DD5B88" w:rsidR="00AF474D" w:rsidTr="00EE410C">
        <w:trPr>
          <w:trHeight w:val="340"/>
        </w:trPr>
        <w:tc>
          <w:tcPr>
            <w:tcW w:w="9498" w:type="dxa"/>
            <w:gridSpan w:val="2"/>
            <w:tcBorders>
              <w:top w:val="dotted" w:color="17365D" w:sz="2" w:space="0"/>
              <w:bottom w:val="dotted" w:color="17365D" w:sz="2" w:space="0"/>
            </w:tcBorders>
          </w:tcPr>
          <w:p w:rsidRPr="001611A1" w:rsidR="00AF474D" w:rsidP="00AF474D" w:rsidRDefault="00AF474D">
            <w:pPr>
              <w:pStyle w:val="Default"/>
              <w:numPr>
                <w:ilvl w:val="0"/>
                <w:numId w:val="2"/>
              </w:numPr>
              <w:tabs>
                <w:tab w:val="left" w:pos="426"/>
              </w:tabs>
              <w:jc w:val="both"/>
              <w:rPr>
                <w:color w:val="202429"/>
                <w:sz w:val="22"/>
                <w:szCs w:val="22"/>
              </w:rPr>
            </w:pPr>
            <w:r w:rsidRPr="006A28CF">
              <w:rPr>
                <w:color w:val="202429"/>
                <w:sz w:val="22"/>
                <w:szCs w:val="22"/>
              </w:rPr>
              <w:t>Yüksekokuldaki mevcut araç, gereç ve her türlü malzemenin yerinde ve ekonomik kullanılmasını sağlamak,</w:t>
            </w:r>
          </w:p>
        </w:tc>
      </w:tr>
      <w:tr w:rsidRPr="00DD5B88" w:rsidR="00AF474D" w:rsidTr="00EE410C">
        <w:trPr>
          <w:trHeight w:val="340"/>
        </w:trPr>
        <w:tc>
          <w:tcPr>
            <w:tcW w:w="9498" w:type="dxa"/>
            <w:gridSpan w:val="2"/>
            <w:tcBorders>
              <w:top w:val="dotted" w:color="17365D" w:sz="2" w:space="0"/>
              <w:bottom w:val="dotted" w:color="17365D" w:sz="2" w:space="0"/>
            </w:tcBorders>
          </w:tcPr>
          <w:p w:rsidRPr="001611A1" w:rsidR="00AF474D" w:rsidP="00AF474D" w:rsidRDefault="00AF474D">
            <w:pPr>
              <w:pStyle w:val="Default"/>
              <w:numPr>
                <w:ilvl w:val="0"/>
                <w:numId w:val="2"/>
              </w:numPr>
              <w:tabs>
                <w:tab w:val="left" w:pos="426"/>
              </w:tabs>
              <w:jc w:val="both"/>
              <w:rPr>
                <w:color w:val="202429"/>
                <w:sz w:val="22"/>
                <w:szCs w:val="22"/>
              </w:rPr>
            </w:pPr>
            <w:r w:rsidRPr="006A28CF">
              <w:rPr>
                <w:color w:val="202429"/>
                <w:sz w:val="22"/>
                <w:szCs w:val="22"/>
              </w:rPr>
              <w:t>Tasarruf ilkelerine uygun hareket etmek</w:t>
            </w:r>
          </w:p>
        </w:tc>
      </w:tr>
      <w:tr w:rsidRPr="00DD5B88" w:rsidR="00AF474D" w:rsidTr="00EE410C">
        <w:trPr>
          <w:trHeight w:val="340"/>
        </w:trPr>
        <w:tc>
          <w:tcPr>
            <w:tcW w:w="9498" w:type="dxa"/>
            <w:gridSpan w:val="2"/>
            <w:tcBorders>
              <w:top w:val="dotted" w:color="17365D" w:sz="2" w:space="0"/>
              <w:bottom w:val="dotted" w:color="17365D" w:sz="2" w:space="0"/>
            </w:tcBorders>
          </w:tcPr>
          <w:p w:rsidRPr="001611A1" w:rsidR="00AF474D" w:rsidP="00AF474D" w:rsidRDefault="00AF474D">
            <w:pPr>
              <w:pStyle w:val="Default"/>
              <w:numPr>
                <w:ilvl w:val="0"/>
                <w:numId w:val="2"/>
              </w:numPr>
              <w:tabs>
                <w:tab w:val="left" w:pos="426"/>
              </w:tabs>
              <w:jc w:val="both"/>
              <w:rPr>
                <w:color w:val="202429"/>
                <w:sz w:val="22"/>
                <w:szCs w:val="22"/>
              </w:rPr>
            </w:pPr>
            <w:r w:rsidRPr="006A28CF">
              <w:rPr>
                <w:color w:val="202429"/>
                <w:sz w:val="22"/>
                <w:szCs w:val="22"/>
              </w:rPr>
              <w:t>İş Sağlığı ve Güvenliği esaslarına uyulmasını ve gerekli önlemlerin alınmasını sağlamak,</w:t>
            </w:r>
          </w:p>
        </w:tc>
      </w:tr>
      <w:tr w:rsidRPr="00DD5B88" w:rsidR="00AF474D" w:rsidTr="00EE410C">
        <w:trPr>
          <w:trHeight w:val="340"/>
        </w:trPr>
        <w:tc>
          <w:tcPr>
            <w:tcW w:w="9498" w:type="dxa"/>
            <w:gridSpan w:val="2"/>
            <w:tcBorders>
              <w:top w:val="dotted" w:color="17365D" w:sz="2" w:space="0"/>
              <w:bottom w:val="dotted" w:color="17365D" w:sz="2" w:space="0"/>
            </w:tcBorders>
          </w:tcPr>
          <w:p w:rsidRPr="001611A1" w:rsidR="00AF474D" w:rsidP="00AF474D" w:rsidRDefault="00AF474D">
            <w:pPr>
              <w:pStyle w:val="Default"/>
              <w:numPr>
                <w:ilvl w:val="0"/>
                <w:numId w:val="2"/>
              </w:numPr>
              <w:tabs>
                <w:tab w:val="left" w:pos="426"/>
              </w:tabs>
              <w:jc w:val="both"/>
              <w:rPr>
                <w:color w:val="202429"/>
                <w:sz w:val="22"/>
                <w:szCs w:val="22"/>
              </w:rPr>
            </w:pPr>
            <w:r w:rsidRPr="006A28CF">
              <w:rPr>
                <w:color w:val="202429"/>
                <w:sz w:val="22"/>
                <w:szCs w:val="22"/>
              </w:rPr>
              <w:t>Rektörün görev alanı ile ilgili verdiği diğer işleri yapmaktır.</w:t>
            </w:r>
          </w:p>
        </w:tc>
      </w:tr>
      <w:tr w:rsidRPr="00DD5B88" w:rsidR="00AF474D" w:rsidTr="00EE410C">
        <w:trPr>
          <w:trHeight w:val="340"/>
        </w:trPr>
        <w:tc>
          <w:tcPr>
            <w:tcW w:w="9498" w:type="dxa"/>
            <w:gridSpan w:val="2"/>
            <w:tcBorders>
              <w:top w:val="dotted" w:color="17365D" w:sz="2" w:space="0"/>
              <w:bottom w:val="dotted" w:color="17365D" w:sz="2" w:space="0"/>
            </w:tcBorders>
          </w:tcPr>
          <w:p w:rsidRPr="001611A1" w:rsidR="00AF474D" w:rsidP="00AF474D" w:rsidRDefault="00AF474D">
            <w:pPr>
              <w:pStyle w:val="Default"/>
              <w:numPr>
                <w:ilvl w:val="0"/>
                <w:numId w:val="2"/>
              </w:numPr>
              <w:tabs>
                <w:tab w:val="left" w:pos="426"/>
              </w:tabs>
              <w:jc w:val="both"/>
              <w:rPr>
                <w:color w:val="202429"/>
                <w:sz w:val="22"/>
                <w:szCs w:val="22"/>
              </w:rPr>
            </w:pPr>
            <w:r w:rsidRPr="006A28CF">
              <w:rPr>
                <w:color w:val="202429"/>
                <w:sz w:val="22"/>
                <w:szCs w:val="22"/>
              </w:rPr>
              <w:t>Müdür yukarıda yazılı olan bütün bu görevleri kanunlara ve yönetmeliklere uygun olarak yerine getirirken Rektöre karşı sorumludur.</w:t>
            </w:r>
          </w:p>
        </w:tc>
      </w:tr>
    </w:tbl>
    <w:p w:rsidRPr="00E85313" w:rsidR="00E85313" w:rsidP="00E85313" w:rsidRDefault="00E85313"/>
    <w:tbl>
      <w:tblPr>
        <w:tblStyle w:val="TabloKlavuzu"/>
        <w:tblW w:w="9161" w:type="dxa"/>
        <w:jc w:val="center"/>
        <w:tblLayout w:type="fixed"/>
        <w:tblLook w:val="04A0" w:firstRow="1" w:lastRow="0" w:firstColumn="1" w:lastColumn="0" w:noHBand="0" w:noVBand="1"/>
      </w:tblPr>
      <w:tblGrid>
        <w:gridCol w:w="3119"/>
        <w:gridCol w:w="3021"/>
        <w:gridCol w:w="3021"/>
      </w:tblGrid>
      <w:tr w:rsidR="00E85313" w:rsidTr="00EE410C">
        <w:trPr>
          <w:jc w:val="center"/>
        </w:trPr>
        <w:tc>
          <w:tcPr>
            <w:tcW w:w="3119" w:type="dxa"/>
            <w:vAlign w:val="center"/>
          </w:tcPr>
          <w:p w:rsidRPr="00E85313" w:rsidR="00E85313" w:rsidP="00E85313" w:rsidRDefault="00E85313">
            <w:pPr>
              <w:jc w:val="center"/>
              <w:rPr>
                <w:rFonts w:ascii="Times New Roman" w:hAnsi="Times New Roman" w:cs="Times New Roman"/>
                <w:b/>
              </w:rPr>
            </w:pPr>
            <w:r w:rsidRPr="00E85313">
              <w:rPr>
                <w:rFonts w:ascii="Times New Roman" w:hAnsi="Times New Roman" w:cs="Times New Roman"/>
                <w:b/>
              </w:rPr>
              <w:t>HAZIRLAYAN</w:t>
            </w:r>
          </w:p>
        </w:tc>
        <w:tc>
          <w:tcPr>
            <w:tcW w:w="3021" w:type="dxa"/>
            <w:vAlign w:val="center"/>
          </w:tcPr>
          <w:p w:rsidRPr="00E85313" w:rsidR="00E85313" w:rsidP="00E85313" w:rsidRDefault="00E85313">
            <w:pPr>
              <w:jc w:val="center"/>
              <w:rPr>
                <w:rFonts w:ascii="Times New Roman" w:hAnsi="Times New Roman" w:cs="Times New Roman"/>
                <w:b/>
              </w:rPr>
            </w:pPr>
            <w:r w:rsidRPr="00E85313">
              <w:rPr>
                <w:rFonts w:ascii="Times New Roman" w:hAnsi="Times New Roman" w:cs="Times New Roman"/>
                <w:b/>
              </w:rPr>
              <w:t>KONTROL EDEN</w:t>
            </w:r>
          </w:p>
        </w:tc>
        <w:tc>
          <w:tcPr>
            <w:tcW w:w="3021" w:type="dxa"/>
            <w:vAlign w:val="center"/>
          </w:tcPr>
          <w:p w:rsidRPr="00E85313" w:rsidR="00E85313" w:rsidP="00E85313" w:rsidRDefault="00E85313">
            <w:pPr>
              <w:jc w:val="center"/>
              <w:rPr>
                <w:rFonts w:ascii="Times New Roman" w:hAnsi="Times New Roman" w:cs="Times New Roman"/>
                <w:b/>
              </w:rPr>
            </w:pPr>
            <w:r w:rsidRPr="00E85313">
              <w:rPr>
                <w:rFonts w:ascii="Times New Roman" w:hAnsi="Times New Roman" w:cs="Times New Roman"/>
                <w:b/>
              </w:rPr>
              <w:t>ONAYLAYAN</w:t>
            </w:r>
          </w:p>
        </w:tc>
      </w:tr>
      <w:tr w:rsidR="00E85313" w:rsidTr="00EE410C">
        <w:trPr>
          <w:jc w:val="center"/>
        </w:trPr>
        <w:tc>
          <w:tcPr>
            <w:tcW w:w="3119" w:type="dxa"/>
            <w:vAlign w:val="center"/>
          </w:tcPr>
          <w:p w:rsidR="00E85313" w:rsidP="00E85313" w:rsidRDefault="00E85313">
            <w:pPr>
              <w:jc w:val="center"/>
              <w:rPr>
                <w:rFonts w:ascii="Times New Roman" w:hAnsi="Times New Roman" w:cs="Times New Roman"/>
                <w:sz w:val="18"/>
                <w:szCs w:val="18"/>
              </w:rPr>
            </w:pPr>
          </w:p>
          <w:p w:rsidR="00E85313" w:rsidP="00E85313" w:rsidRDefault="00E85313">
            <w:pPr>
              <w:jc w:val="center"/>
              <w:rPr>
                <w:rFonts w:ascii="Times New Roman" w:hAnsi="Times New Roman" w:cs="Times New Roman"/>
                <w:sz w:val="18"/>
                <w:szCs w:val="18"/>
              </w:rPr>
            </w:pPr>
          </w:p>
          <w:p w:rsidR="00E85313" w:rsidP="00E85313" w:rsidRDefault="00E85313">
            <w:pPr>
              <w:jc w:val="center"/>
              <w:rPr>
                <w:rFonts w:ascii="Times New Roman" w:hAnsi="Times New Roman" w:cs="Times New Roman"/>
                <w:sz w:val="18"/>
                <w:szCs w:val="18"/>
              </w:rPr>
            </w:pPr>
            <w:r w:rsidRPr="00E85313">
              <w:rPr>
                <w:rFonts w:ascii="Times New Roman" w:hAnsi="Times New Roman" w:cs="Times New Roman"/>
                <w:sz w:val="18"/>
                <w:szCs w:val="18"/>
              </w:rPr>
              <w:t>Meral ÇAKIR DOĞRU</w:t>
              <w:br/>
              <w:t>Söke Sağlık Hizmetleri Meslek Yüksekokulu Bilgisayar İşletmeni</w:t>
            </w:r>
          </w:p>
          <w:p w:rsidR="00E85313" w:rsidP="00E85313" w:rsidRDefault="00E85313">
            <w:pPr>
              <w:jc w:val="center"/>
              <w:rPr>
                <w:rFonts w:ascii="Times New Roman" w:hAnsi="Times New Roman" w:cs="Times New Roman"/>
                <w:sz w:val="18"/>
                <w:szCs w:val="18"/>
              </w:rPr>
            </w:pPr>
          </w:p>
          <w:p w:rsidR="00E85313" w:rsidP="00E85313" w:rsidRDefault="00E85313">
            <w:pPr>
              <w:jc w:val="center"/>
              <w:rPr>
                <w:rFonts w:ascii="Times New Roman" w:hAnsi="Times New Roman" w:cs="Times New Roman"/>
                <w:sz w:val="18"/>
                <w:szCs w:val="18"/>
              </w:rPr>
            </w:pPr>
          </w:p>
          <w:p w:rsidRPr="00E85313" w:rsidR="00E85313" w:rsidP="00E85313" w:rsidRDefault="00E85313">
            <w:pPr>
              <w:jc w:val="center"/>
              <w:rPr>
                <w:rFonts w:ascii="Times New Roman" w:hAnsi="Times New Roman" w:cs="Times New Roman"/>
                <w:sz w:val="18"/>
                <w:szCs w:val="18"/>
              </w:rPr>
            </w:pPr>
          </w:p>
        </w:tc>
        <w:tc>
          <w:tcPr>
            <w:tcW w:w="3021" w:type="dxa"/>
            <w:vAlign w:val="center"/>
          </w:tcPr>
          <w:p w:rsidR="00E85313" w:rsidP="00E85313" w:rsidRDefault="00E85313">
            <w:pPr>
              <w:jc w:val="center"/>
              <w:rPr>
                <w:rFonts w:ascii="Times New Roman" w:hAnsi="Times New Roman" w:cs="Times New Roman"/>
                <w:sz w:val="18"/>
                <w:szCs w:val="18"/>
              </w:rPr>
            </w:pPr>
            <w:r w:rsidRPr="00E85313">
              <w:rPr>
                <w:rFonts w:ascii="Times New Roman" w:hAnsi="Times New Roman" w:cs="Times New Roman"/>
                <w:sz w:val="18"/>
                <w:szCs w:val="18"/>
              </w:rPr>
              <w:t>Salih Bahçevan</w:t>
              <w:br/>
              <w:t>Söke Sağlık Hizmetleri Meslek Yüksekokulu Sekreteri</w:t>
            </w:r>
          </w:p>
          <w:p w:rsidRPr="00E85313" w:rsidR="00E85313" w:rsidP="00E85313" w:rsidRDefault="00E85313">
            <w:pPr>
              <w:jc w:val="center"/>
              <w:rPr>
                <w:rFonts w:ascii="Times New Roman" w:hAnsi="Times New Roman" w:cs="Times New Roman"/>
                <w:sz w:val="18"/>
                <w:szCs w:val="18"/>
              </w:rPr>
            </w:pPr>
          </w:p>
        </w:tc>
        <w:tc>
          <w:tcPr>
            <w:tcW w:w="3021" w:type="dxa"/>
            <w:vAlign w:val="center"/>
          </w:tcPr>
          <w:p w:rsidR="00E85313" w:rsidP="00E85313" w:rsidRDefault="00E85313">
            <w:pPr>
              <w:jc w:val="center"/>
              <w:rPr>
                <w:rFonts w:ascii="Times New Roman" w:hAnsi="Times New Roman" w:cs="Times New Roman"/>
                <w:sz w:val="18"/>
                <w:szCs w:val="18"/>
              </w:rPr>
            </w:pPr>
            <w:r w:rsidRPr="00E85313">
              <w:rPr>
                <w:rFonts w:ascii="Times New Roman" w:hAnsi="Times New Roman" w:cs="Times New Roman"/>
                <w:sz w:val="18"/>
                <w:szCs w:val="18"/>
              </w:rPr>
              <w:t>Doç. Dr. Nazan ÖZTÜRK</w:t>
              <w:br/>
              <w:t>Söke Sağlık Hizmetleri Meslek Yüksekokulu Müdürü</w:t>
            </w:r>
          </w:p>
          <w:p w:rsidRPr="00E85313" w:rsidR="00E85313" w:rsidP="00E85313" w:rsidRDefault="00E85313">
            <w:pPr>
              <w:jc w:val="center"/>
              <w:rPr>
                <w:rFonts w:ascii="Times New Roman" w:hAnsi="Times New Roman" w:cs="Times New Roman"/>
                <w:sz w:val="18"/>
                <w:szCs w:val="18"/>
              </w:rPr>
            </w:pPr>
          </w:p>
        </w:tc>
      </w:tr>
    </w:tbl>
    <w:p w:rsidRPr="00E85313" w:rsidR="00E85313" w:rsidP="00E85313" w:rsidRDefault="00E85313"/>
    <w:sectPr w:rsidRPr="00E85313" w:rsidR="00E85313" w:rsidSect="0080612F">
      <w:footerReference r:id="Ra75ad9c278684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B90"/>
    <w:multiLevelType w:val="hybridMultilevel"/>
    <w:tmpl w:val="D97CEE28"/>
    <w:lvl w:ilvl="0" w:tplc="B1688BD6">
      <w:start w:val="14"/>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abstractNum w:abstractNumId="1" w15:restartNumberingAfterBreak="0">
    <w:nsid w:val="0D483D8D"/>
    <w:multiLevelType w:val="hybridMultilevel"/>
    <w:tmpl w:val="F1F035AE"/>
    <w:lvl w:ilvl="0" w:tplc="BB7404E0">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085091"/>
    <w:multiLevelType w:val="hybridMultilevel"/>
    <w:tmpl w:val="A69AE10A"/>
    <w:lvl w:ilvl="0" w:tplc="41E668D8">
      <w:start w:val="1"/>
      <w:numFmt w:val="decimal"/>
      <w:lvlText w:val="%1."/>
      <w:lvlJc w:val="left"/>
      <w:pPr>
        <w:ind w:left="748" w:hanging="360"/>
      </w:pPr>
      <w:rPr>
        <w:rFonts w:hint="default"/>
      </w:rPr>
    </w:lvl>
    <w:lvl w:ilvl="1" w:tplc="041F0019" w:tentative="1">
      <w:start w:val="1"/>
      <w:numFmt w:val="lowerLetter"/>
      <w:lvlText w:val="%2."/>
      <w:lvlJc w:val="left"/>
      <w:pPr>
        <w:ind w:left="1468" w:hanging="360"/>
      </w:pPr>
    </w:lvl>
    <w:lvl w:ilvl="2" w:tplc="041F001B" w:tentative="1">
      <w:start w:val="1"/>
      <w:numFmt w:val="lowerRoman"/>
      <w:lvlText w:val="%3."/>
      <w:lvlJc w:val="right"/>
      <w:pPr>
        <w:ind w:left="2188" w:hanging="180"/>
      </w:pPr>
    </w:lvl>
    <w:lvl w:ilvl="3" w:tplc="041F000F" w:tentative="1">
      <w:start w:val="1"/>
      <w:numFmt w:val="decimal"/>
      <w:lvlText w:val="%4."/>
      <w:lvlJc w:val="left"/>
      <w:pPr>
        <w:ind w:left="2908" w:hanging="360"/>
      </w:pPr>
    </w:lvl>
    <w:lvl w:ilvl="4" w:tplc="041F0019" w:tentative="1">
      <w:start w:val="1"/>
      <w:numFmt w:val="lowerLetter"/>
      <w:lvlText w:val="%5."/>
      <w:lvlJc w:val="left"/>
      <w:pPr>
        <w:ind w:left="3628" w:hanging="360"/>
      </w:pPr>
    </w:lvl>
    <w:lvl w:ilvl="5" w:tplc="041F001B" w:tentative="1">
      <w:start w:val="1"/>
      <w:numFmt w:val="lowerRoman"/>
      <w:lvlText w:val="%6."/>
      <w:lvlJc w:val="right"/>
      <w:pPr>
        <w:ind w:left="4348" w:hanging="180"/>
      </w:pPr>
    </w:lvl>
    <w:lvl w:ilvl="6" w:tplc="041F000F" w:tentative="1">
      <w:start w:val="1"/>
      <w:numFmt w:val="decimal"/>
      <w:lvlText w:val="%7."/>
      <w:lvlJc w:val="left"/>
      <w:pPr>
        <w:ind w:left="5068" w:hanging="360"/>
      </w:pPr>
    </w:lvl>
    <w:lvl w:ilvl="7" w:tplc="041F0019" w:tentative="1">
      <w:start w:val="1"/>
      <w:numFmt w:val="lowerLetter"/>
      <w:lvlText w:val="%8."/>
      <w:lvlJc w:val="left"/>
      <w:pPr>
        <w:ind w:left="5788" w:hanging="360"/>
      </w:pPr>
    </w:lvl>
    <w:lvl w:ilvl="8" w:tplc="041F001B" w:tentative="1">
      <w:start w:val="1"/>
      <w:numFmt w:val="lowerRoman"/>
      <w:lvlText w:val="%9."/>
      <w:lvlJc w:val="right"/>
      <w:pPr>
        <w:ind w:left="650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4D"/>
    <w:rsid w:val="000452EA"/>
    <w:rsid w:val="00110648"/>
    <w:rsid w:val="002616C5"/>
    <w:rsid w:val="004001E9"/>
    <w:rsid w:val="00451D8F"/>
    <w:rsid w:val="005A339E"/>
    <w:rsid w:val="006A28CF"/>
    <w:rsid w:val="007D2F7E"/>
    <w:rsid w:val="0080612F"/>
    <w:rsid w:val="00853EEE"/>
    <w:rsid w:val="00AF474D"/>
    <w:rsid w:val="00B0178E"/>
    <w:rsid w:val="00D906AB"/>
    <w:rsid w:val="00DD5B88"/>
    <w:rsid w:val="00E85313"/>
    <w:rsid w:val="00EE410C"/>
    <w:rsid w:val="00FA7C53"/>
    <w:rsid w:val="00FB2B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E41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410C"/>
    <w:pPr>
      <w:widowControl w:val="0"/>
      <w:autoSpaceDE w:val="0"/>
      <w:autoSpaceDN w:val="0"/>
      <w:spacing w:after="0" w:line="240" w:lineRule="auto"/>
      <w:ind w:left="388"/>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D5B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5B88"/>
    <w:rPr>
      <w:rFonts w:ascii="Tahoma" w:hAnsi="Tahoma" w:cs="Tahoma"/>
      <w:sz w:val="16"/>
      <w:szCs w:val="16"/>
    </w:rPr>
  </w:style>
  <w:style w:type="paragraph" w:customStyle="1" w:styleId="Default">
    <w:name w:val="Default"/>
    <w:rsid w:val="00FB2B7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FB2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2.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fontTable" Target="/word/fontTable.xml" Id="rId6" /><Relationship Type="http://schemas.openxmlformats.org/officeDocument/2006/relationships/image" Target="/word/media/image1.png" Id="rId5" /><Relationship Type="http://schemas.openxmlformats.org/officeDocument/2006/relationships/webSettings" Target="/word/webSettings.xml" Id="rId4" /><Relationship Type="http://schemas.openxmlformats.org/officeDocument/2006/relationships/footer" Target="/word/footer.xml" Id="Ra75ad9c278684aa0"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Müdür Görev Tanımı.dotx</Template>
  <TotalTime>1</TotalTime>
  <Pages>2</Pages>
  <Words>785</Words>
  <Characters>4480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Fujitsu</cp:lastModifiedBy>
  <cp:revision>2</cp:revision>
  <dcterms:created xsi:type="dcterms:W3CDTF">2025-11-20T11:21:00Z</dcterms:created>
  <dcterms:modified xsi:type="dcterms:W3CDTF">2025-11-20T11:21:00Z</dcterms:modified>
</cp:coreProperties>
</file>