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EA04AC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EA04AC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20"/>
                <w:szCs w:val="20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4C345D6B" w:rsidR="00EA04AC" w:rsidRPr="00EA04AC" w:rsidRDefault="0091578D" w:rsidP="0098425D">
            <w:pPr>
              <w:pStyle w:val="stBilgi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Yenipazar</w:t>
            </w:r>
            <w:r w:rsidR="0005773E">
              <w:rPr>
                <w:rFonts w:ascii="Palatino Linotype" w:hAnsi="Palatino Linotype"/>
                <w:b/>
                <w:sz w:val="20"/>
                <w:szCs w:val="20"/>
              </w:rPr>
              <w:t xml:space="preserve"> Meslek</w:t>
            </w:r>
            <w:r w:rsidR="00E318BE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DF585C">
              <w:rPr>
                <w:rFonts w:ascii="Palatino Linotype" w:hAnsi="Palatino Linotype"/>
                <w:b/>
                <w:sz w:val="20"/>
                <w:szCs w:val="20"/>
              </w:rPr>
              <w:t>Yüksekokulu</w:t>
            </w:r>
          </w:p>
          <w:p w14:paraId="0141C1DC" w14:textId="77777777" w:rsidR="007727E4" w:rsidRPr="00EA04AC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972" w14:textId="51494C72" w:rsidR="007727E4" w:rsidRPr="00EA04AC" w:rsidRDefault="00BA4689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Yüksekokul Sekreteri</w:t>
            </w:r>
          </w:p>
          <w:p w14:paraId="495B00EB" w14:textId="77777777" w:rsidR="007727E4" w:rsidRPr="00EA04AC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EA04AC">
              <w:rPr>
                <w:rFonts w:ascii="Palatino Linotype" w:hAnsi="Palatino Linotype"/>
                <w:b/>
                <w:sz w:val="20"/>
                <w:szCs w:val="20"/>
              </w:rPr>
              <w:t>Görev Tanımı</w:t>
            </w:r>
          </w:p>
        </w:tc>
      </w:tr>
      <w:tr w:rsidR="007727E4" w:rsidRPr="00EA04AC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A35587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  <w:r w:rsidR="007727E4" w:rsidRPr="00A35587">
              <w:rPr>
                <w:rFonts w:ascii="Palatino Linotype" w:hAnsi="Palatino Linotype"/>
                <w:b/>
                <w:sz w:val="20"/>
                <w:szCs w:val="20"/>
              </w:rPr>
              <w:t>İlk Yayın Tarihi</w:t>
            </w:r>
            <w:r w:rsidR="00A35587" w:rsidRPr="00A35587"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4B1253D8" w:rsidR="007727E4" w:rsidRPr="00EA04AC" w:rsidRDefault="000E33BF" w:rsidP="00A35587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28.01.2022</w:t>
            </w:r>
          </w:p>
        </w:tc>
      </w:tr>
      <w:tr w:rsidR="00E8401D" w:rsidRPr="00EA04AC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E8401D" w:rsidRPr="00EA04AC" w:rsidRDefault="00E8401D" w:rsidP="00E8401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E8401D" w:rsidRPr="00EA04AC" w:rsidRDefault="00E8401D" w:rsidP="00E8401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E8401D" w:rsidRPr="00A35587" w:rsidRDefault="00E8401D" w:rsidP="00E8401D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Tarihi:</w:t>
            </w: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232F70D" w14:textId="69D5BD89" w:rsidR="00E8401D" w:rsidRPr="00EA04AC" w:rsidRDefault="0091578D" w:rsidP="00E8401D">
            <w:pPr>
              <w:pStyle w:val="a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13.10</w:t>
            </w:r>
            <w:r w:rsidR="00E8401D">
              <w:rPr>
                <w:rFonts w:ascii="Palatino Linotype" w:hAnsi="Palatino Linotype"/>
                <w:sz w:val="20"/>
                <w:szCs w:val="20"/>
              </w:rPr>
              <w:t>.2025</w:t>
            </w:r>
          </w:p>
        </w:tc>
      </w:tr>
      <w:tr w:rsidR="00E8401D" w:rsidRPr="00EA04AC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E8401D" w:rsidRPr="00EA04AC" w:rsidRDefault="00E8401D" w:rsidP="00E8401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E8401D" w:rsidRPr="00EA04AC" w:rsidRDefault="00E8401D" w:rsidP="00E8401D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E8401D" w:rsidRPr="00A35587" w:rsidRDefault="00E8401D" w:rsidP="00E8401D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  <w:sz w:val="20"/>
                <w:szCs w:val="20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29696853" w:rsidR="00E8401D" w:rsidRPr="00EA04AC" w:rsidRDefault="00761196" w:rsidP="00E8401D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1</w:t>
            </w:r>
          </w:p>
        </w:tc>
      </w:tr>
      <w:tr w:rsidR="007727E4" w:rsidRPr="00EA04AC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EA04AC" w:rsidRDefault="007727E4" w:rsidP="007727E4">
            <w:pPr>
              <w:pStyle w:val="a"/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EA04AC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A35587" w:rsidRPr="00EA04AC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Üst Yönetici(</w:t>
            </w:r>
            <w:proofErr w:type="spellStart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ler</w:t>
            </w:r>
            <w:proofErr w:type="spellEnd"/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4534661B" w:rsidR="00A35587" w:rsidRPr="00EA04AC" w:rsidRDefault="000F4A71" w:rsidP="006C678C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Müdür</w:t>
            </w:r>
            <w:r w:rsidR="00BA4689">
              <w:rPr>
                <w:rFonts w:ascii="Palatino Linotype" w:hAnsi="Palatino Linotype"/>
                <w:sz w:val="20"/>
                <w:szCs w:val="20"/>
              </w:rPr>
              <w:t>, Genel Sekreter</w:t>
            </w:r>
            <w:r w:rsidR="0005773E">
              <w:rPr>
                <w:rFonts w:ascii="Palatino Linotype" w:hAnsi="Palatino Linotype"/>
                <w:sz w:val="20"/>
                <w:szCs w:val="20"/>
              </w:rPr>
              <w:t xml:space="preserve">, </w:t>
            </w:r>
            <w:r w:rsidR="006C678C">
              <w:rPr>
                <w:rFonts w:ascii="Palatino Linotype" w:hAnsi="Palatino Linotype"/>
                <w:sz w:val="20"/>
                <w:szCs w:val="20"/>
              </w:rPr>
              <w:t xml:space="preserve">Rektör </w:t>
            </w:r>
            <w:proofErr w:type="spellStart"/>
            <w:r w:rsidR="006C678C">
              <w:rPr>
                <w:rFonts w:ascii="Palatino Linotype" w:hAnsi="Palatino Linotype"/>
                <w:sz w:val="20"/>
                <w:szCs w:val="20"/>
              </w:rPr>
              <w:t>Yrd</w:t>
            </w:r>
            <w:proofErr w:type="spellEnd"/>
            <w:r w:rsidR="006C678C">
              <w:rPr>
                <w:rFonts w:ascii="Palatino Linotype" w:hAnsi="Palatino Linotype"/>
                <w:sz w:val="20"/>
                <w:szCs w:val="20"/>
              </w:rPr>
              <w:t>, Rektör</w:t>
            </w:r>
          </w:p>
        </w:tc>
      </w:tr>
      <w:tr w:rsidR="00A35587" w:rsidRPr="00EA04AC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76230A12" w:rsidR="00A35587" w:rsidRPr="00EA04AC" w:rsidRDefault="00E318BE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Meslek Yüksekokulu </w:t>
            </w:r>
            <w:r w:rsidR="00BA4689">
              <w:rPr>
                <w:rFonts w:ascii="Palatino Linotype" w:hAnsi="Palatino Linotype"/>
                <w:sz w:val="20"/>
                <w:szCs w:val="20"/>
              </w:rPr>
              <w:t>Sekreteri</w:t>
            </w:r>
          </w:p>
        </w:tc>
      </w:tr>
      <w:tr w:rsidR="00A35587" w:rsidRPr="00EA04AC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Eğitim Düzeyi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236CE731" w:rsidR="00A35587" w:rsidRPr="00EA04AC" w:rsidRDefault="00D44F4E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 xml:space="preserve">Yüksek </w:t>
            </w:r>
            <w:r w:rsidR="000F4A71">
              <w:rPr>
                <w:rFonts w:ascii="Palatino Linotype" w:hAnsi="Palatino Linotype"/>
                <w:sz w:val="20"/>
                <w:szCs w:val="20"/>
              </w:rPr>
              <w:t>Lisans</w:t>
            </w:r>
          </w:p>
        </w:tc>
      </w:tr>
      <w:tr w:rsidR="00A35587" w:rsidRPr="00EA04AC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2F48498E" w:rsidR="00A35587" w:rsidRPr="00EA04AC" w:rsidRDefault="0091578D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Taner DEMİRTAŞ</w:t>
            </w:r>
          </w:p>
        </w:tc>
      </w:tr>
      <w:tr w:rsidR="00A35587" w:rsidRPr="00EA04AC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A35587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20"/>
                <w:szCs w:val="20"/>
              </w:rPr>
            </w:pPr>
            <w:r w:rsidRPr="00A35587">
              <w:rPr>
                <w:rFonts w:ascii="Palatino Linotype" w:hAnsi="Palatino Linotype"/>
                <w:b/>
                <w:sz w:val="20"/>
                <w:szCs w:val="20"/>
              </w:rPr>
              <w:t>Yardımcı Personel</w:t>
            </w:r>
            <w:r>
              <w:rPr>
                <w:rFonts w:ascii="Palatino Linotype" w:hAnsi="Palatino Linotype"/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4952AF54" w:rsidR="00A35587" w:rsidRPr="00EA04AC" w:rsidRDefault="009E1844" w:rsidP="00E318BE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Vekâlet</w:t>
            </w:r>
            <w:r w:rsidR="0028525D">
              <w:rPr>
                <w:rFonts w:ascii="Palatino Linotype" w:hAnsi="Palatino Linotype"/>
                <w:sz w:val="20"/>
                <w:szCs w:val="20"/>
              </w:rPr>
              <w:t xml:space="preserve"> Verilen</w:t>
            </w:r>
            <w:r w:rsidR="009577F9">
              <w:rPr>
                <w:rFonts w:ascii="Palatino Linotype" w:hAnsi="Palatino Linotype"/>
                <w:sz w:val="20"/>
                <w:szCs w:val="20"/>
              </w:rPr>
              <w:t xml:space="preserve"> Kişi</w:t>
            </w:r>
          </w:p>
        </w:tc>
      </w:tr>
      <w:tr w:rsidR="00A35587" w:rsidRPr="00EA04AC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EA04AC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</w:p>
        </w:tc>
      </w:tr>
      <w:tr w:rsidR="007727E4" w:rsidRPr="00EA04AC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Temel Yeterlikleri</w:t>
            </w:r>
          </w:p>
        </w:tc>
      </w:tr>
      <w:tr w:rsidR="007727E4" w:rsidRPr="00EA04AC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71DCB6F5" w:rsidR="007727E4" w:rsidRPr="00EA04AC" w:rsidRDefault="00483576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Yükseköğretim Kurulu ve Devlet Memurluğuna</w:t>
            </w:r>
            <w:r w:rsidR="00051D13">
              <w:rPr>
                <w:rFonts w:ascii="Palatino Linotype" w:hAnsi="Palatino Linotype"/>
                <w:sz w:val="20"/>
                <w:szCs w:val="20"/>
              </w:rPr>
              <w:t xml:space="preserve"> yönelik her türlü kanun, yönetmelik, yönergeler</w:t>
            </w:r>
          </w:p>
        </w:tc>
      </w:tr>
      <w:tr w:rsidR="007727E4" w:rsidRPr="00EA04AC" w14:paraId="303AFDA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FC1FE05" w14:textId="3FC3331A" w:rsidR="007727E4" w:rsidRPr="005F4867" w:rsidRDefault="005F4867" w:rsidP="005F486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Microsoft Of</w:t>
            </w:r>
            <w:r w:rsidR="00A66039">
              <w:rPr>
                <w:rFonts w:ascii="Palatino Linotype" w:hAnsi="Palatino Linotype"/>
                <w:sz w:val="20"/>
                <w:szCs w:val="20"/>
              </w:rPr>
              <w:t>f</w:t>
            </w:r>
            <w:r>
              <w:rPr>
                <w:rFonts w:ascii="Palatino Linotype" w:hAnsi="Palatino Linotype"/>
                <w:sz w:val="20"/>
                <w:szCs w:val="20"/>
              </w:rPr>
              <w:t>ice programlarını aktif kullanabilme becerisi.</w:t>
            </w:r>
          </w:p>
        </w:tc>
      </w:tr>
      <w:tr w:rsidR="00971CDC" w:rsidRPr="00EA04AC" w14:paraId="2563D61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3F1FC2A" w14:textId="77777777" w:rsidR="00971CDC" w:rsidRPr="00EA04AC" w:rsidRDefault="00971CDC" w:rsidP="007727E4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7727E4" w:rsidRPr="00EA04AC" w14:paraId="56227B35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B50CF03" w14:textId="77777777" w:rsidR="007727E4" w:rsidRPr="00EA04AC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</w:rPr>
            </w:pPr>
            <w:r w:rsidRPr="00EA04AC">
              <w:rPr>
                <w:rFonts w:ascii="Palatino Linotype" w:hAnsi="Palatino Linotype"/>
                <w:b/>
              </w:rPr>
              <w:t>Görev ve Sorumluluklar</w:t>
            </w:r>
          </w:p>
        </w:tc>
      </w:tr>
      <w:tr w:rsidR="007034A0" w:rsidRPr="00EA04AC" w14:paraId="649BA5A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3DD8749" w14:textId="416E65DA" w:rsidR="007034A0" w:rsidRPr="0047734F" w:rsidRDefault="007034A0" w:rsidP="007034A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Yüksekokulun üniversite içi ve dışı tüm idari işlerini yürütmek.</w:t>
            </w:r>
          </w:p>
        </w:tc>
      </w:tr>
      <w:tr w:rsidR="007034A0" w:rsidRPr="00EA04AC" w14:paraId="772281C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22DEE79" w14:textId="779988AE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Yüksekokulun ve bağlı birimlerinin öğretim kapasitesinin rasyonel bir şekilde kullanılmasını ve geliştirilmesini sağlamak.</w:t>
            </w:r>
          </w:p>
        </w:tc>
      </w:tr>
      <w:tr w:rsidR="007034A0" w:rsidRPr="00EA04AC" w14:paraId="71AD9CD4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1D8B53D" w14:textId="581D72B8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728"/>
              </w:tabs>
              <w:spacing w:after="0" w:line="234" w:lineRule="auto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Yüksekokul idari teşkilatında görevlendirilecek personel hakkında Müdüre öneride bulunmak.</w:t>
            </w:r>
          </w:p>
        </w:tc>
      </w:tr>
      <w:tr w:rsidR="007034A0" w:rsidRPr="00EA04AC" w14:paraId="70D5FCCF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C666FA6" w14:textId="7CC6F241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Yüksekokul birimlerinin verimli, düzenli ve uyumlu çalışmasını sağlamak</w:t>
            </w:r>
          </w:p>
        </w:tc>
      </w:tr>
      <w:tr w:rsidR="007034A0" w:rsidRPr="00EA04AC" w14:paraId="153E03C3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C50724E" w14:textId="774899A7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İdari personelin görev alanlarını ve birimlerini düzenlemek.</w:t>
            </w:r>
          </w:p>
        </w:tc>
      </w:tr>
      <w:tr w:rsidR="007034A0" w:rsidRPr="00EA04AC" w14:paraId="68878676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7231920" w14:textId="373B8731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İdari personelin atanma, kadro, izin, rapor ve diğer özlük haklarını izlemek ve düzenlemek</w:t>
            </w:r>
          </w:p>
        </w:tc>
      </w:tr>
      <w:tr w:rsidR="007034A0" w:rsidRPr="00EA04AC" w14:paraId="1BF5BF3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E52A8" w14:textId="01BE2F75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İdari personelin disiplin işlerini mevzuata uygun olarak yürütmek</w:t>
            </w:r>
          </w:p>
        </w:tc>
      </w:tr>
      <w:tr w:rsidR="007034A0" w:rsidRPr="00EA04AC" w14:paraId="4D8190C4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DB46B34" w14:textId="782F4802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Müdürün uygun görmesi halinde, 5018 Sayılı Kamu Mali Yönetimi ve Kontrol Kanununun 33.maddesi uyarınca gerçekleştirme görevlisi görevini yürütmek.</w:t>
            </w:r>
          </w:p>
        </w:tc>
      </w:tr>
      <w:tr w:rsidR="007034A0" w:rsidRPr="00EA04AC" w14:paraId="322702A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E9B9819" w14:textId="48EA70E3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 xml:space="preserve">Yüksekokul Kurulu ve Yönetim Kuruluna oy hakkı olmaksızın </w:t>
            </w:r>
            <w:proofErr w:type="gramStart"/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raportörlük</w:t>
            </w:r>
            <w:proofErr w:type="gramEnd"/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 xml:space="preserve"> görevini yapmak.</w:t>
            </w:r>
          </w:p>
        </w:tc>
      </w:tr>
      <w:tr w:rsidR="007034A0" w:rsidRPr="00EA04AC" w14:paraId="6146597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D9E699C" w14:textId="64F97E1E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Akademik Genel Kurul, Yüksekokul Kurulu, Yönetim Kurulu ve Disiplin Kurulu gündemini hazırlatmak ve üyelere dağıtmak.</w:t>
            </w:r>
          </w:p>
        </w:tc>
      </w:tr>
      <w:tr w:rsidR="007034A0" w:rsidRPr="00EA04AC" w14:paraId="180EC097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2E220BC" w14:textId="526833F1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Yüksekokul Kurulu, Yönetim Kurulu ve Disiplin Kurulu kararlarını Rektörlük Makamına, bağlı birimlere veya ilgili kurum ve kişilere iletilmesi için gerekli yazışmaları yaptırmak, arşivlenmesini sağlamak.</w:t>
            </w:r>
          </w:p>
        </w:tc>
      </w:tr>
      <w:tr w:rsidR="007034A0" w:rsidRPr="00EA04AC" w14:paraId="6C4E774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2C78BE3" w14:textId="029D85BD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Yüksekokulun protokol, ziyaret ve tören işlerini düzenlemek.</w:t>
            </w:r>
          </w:p>
        </w:tc>
      </w:tr>
      <w:tr w:rsidR="007034A0" w:rsidRPr="00EA04AC" w14:paraId="6B16EA7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34A7929" w14:textId="70204753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234" w:lineRule="auto"/>
              <w:ind w:right="12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 xml:space="preserve">Düzenlenecek konferans, panel, toplantı, </w:t>
            </w:r>
            <w:proofErr w:type="gramStart"/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sempozyum</w:t>
            </w:r>
            <w:proofErr w:type="gramEnd"/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, seminer, yemek, gezi, teknik gezi gibi etkinlikleri organize etmek.</w:t>
            </w:r>
          </w:p>
        </w:tc>
      </w:tr>
      <w:tr w:rsidR="007034A0" w:rsidRPr="00EA04AC" w14:paraId="3C31D8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8FF10BD" w14:textId="15AD129B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Öğrenci topluluklarının</w:t>
            </w:r>
            <w:r w:rsidR="00A66039" w:rsidRPr="0047734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etkinliklerini gözden geçirmek, denetlemek ve kontrolünü sağlamak.</w:t>
            </w:r>
          </w:p>
        </w:tc>
      </w:tr>
      <w:tr w:rsidR="007034A0" w:rsidRPr="00EA04AC" w14:paraId="602DDC97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5051CC6" w14:textId="0DA19E6E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 xml:space="preserve">Yüksekokulun açılacak (Aydın Adnan Menderes Üniversitesi dışından ve özel amaçlı) kitap sergileri, </w:t>
            </w:r>
            <w:proofErr w:type="spellStart"/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standlar</w:t>
            </w:r>
            <w:proofErr w:type="spellEnd"/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 xml:space="preserve"> ile asılmak istenen afiş ve benzeri talepleri incelemek, denetlemek.</w:t>
            </w:r>
          </w:p>
        </w:tc>
      </w:tr>
      <w:tr w:rsidR="007034A0" w:rsidRPr="00EA04AC" w14:paraId="6D99472A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F2445DF" w14:textId="0C47A4CD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Basın ve halkla ilişkiler hizmetinin yürütülmesini sağlamak.</w:t>
            </w:r>
          </w:p>
        </w:tc>
      </w:tr>
      <w:tr w:rsidR="007034A0" w:rsidRPr="00EA04AC" w14:paraId="7957D49D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2C4BF737" w14:textId="338A00D9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Gelişim planı çerçevesinde insan kaynaklarının geliştirilmesini sağlamak.</w:t>
            </w:r>
          </w:p>
        </w:tc>
      </w:tr>
      <w:tr w:rsidR="007034A0" w:rsidRPr="00EA04AC" w14:paraId="2DB60B49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98490DC" w14:textId="504F5D66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Akademik ve idari personelin kişisel dosyalarının tutulmasını sağlamak, takip etmek ve istenildiğinde üst makamlara gerekli bilgileri sunmak.</w:t>
            </w:r>
          </w:p>
        </w:tc>
      </w:tr>
      <w:tr w:rsidR="007034A0" w:rsidRPr="00EA04AC" w14:paraId="75BAEEC7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BDBAE4F" w14:textId="0FBEE05C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Tüm iç ve dış yazışmaların yapılmasını, dosyalanmasını ve arşivlenmesini sağlamak.</w:t>
            </w:r>
          </w:p>
        </w:tc>
      </w:tr>
      <w:tr w:rsidR="007034A0" w:rsidRPr="00EA04AC" w14:paraId="56FEF13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F673F95" w14:textId="28B1D5C8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Kurum içi ve kurum dışından gelen evrakın havalesini yaparak kaydedilmesini, birim içi yönlendirilmesini sağlamak.</w:t>
            </w:r>
          </w:p>
        </w:tc>
      </w:tr>
      <w:tr w:rsidR="007034A0" w:rsidRPr="00EA04AC" w14:paraId="500895F3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D78029A" w14:textId="49632183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Gerekli evrakın onay ve mühürlenmesini yapmak.</w:t>
            </w:r>
          </w:p>
        </w:tc>
      </w:tr>
      <w:tr w:rsidR="007034A0" w:rsidRPr="00EA04AC" w14:paraId="27003CB7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746D7A78" w14:textId="7B097FD8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Yüksekokul bünyesinde birim arşivi oluşturup sorumlusunu belirlemek, arşiv düzenini sağlamak</w:t>
            </w:r>
          </w:p>
        </w:tc>
      </w:tr>
      <w:tr w:rsidR="007034A0" w:rsidRPr="00EA04AC" w14:paraId="7F01CED7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F25FA58" w14:textId="0628A4F8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Yüks</w:t>
            </w:r>
            <w:r w:rsidR="00A66039" w:rsidRPr="0047734F">
              <w:rPr>
                <w:rFonts w:ascii="Times New Roman" w:eastAsia="Times New Roman" w:hAnsi="Times New Roman"/>
                <w:sz w:val="20"/>
                <w:szCs w:val="20"/>
              </w:rPr>
              <w:t>e</w:t>
            </w: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kokulun demirbaş, temizlik, kırtasiye, ders araçları vb. tüketim malzemelerinin teminini sağlamak, bakım ve onarımlarını yaptırmak.</w:t>
            </w:r>
          </w:p>
        </w:tc>
      </w:tr>
      <w:tr w:rsidR="007034A0" w:rsidRPr="00EA04AC" w14:paraId="726D6663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3691C40" w14:textId="137A447F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Satın alma ve ihalelerle ilgili çalışmaların yapılmasını sağlamak, denetimi yapmak ve sonuçlandırmak.</w:t>
            </w:r>
          </w:p>
        </w:tc>
      </w:tr>
      <w:tr w:rsidR="007034A0" w:rsidRPr="00EA04AC" w14:paraId="4D3DEABF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69FDEB6F" w14:textId="54A269B1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Çevre, temizlik, bakım ve onarım hizmetlerinin düzenli yürütülmesini sağlamak</w:t>
            </w:r>
          </w:p>
        </w:tc>
      </w:tr>
      <w:tr w:rsidR="007034A0" w:rsidRPr="00EA04AC" w14:paraId="753A7D98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5BFAC1C" w14:textId="75BD95EC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Tahakkuk ve ayniyat hizmetlerini denetlemek, depoların düzenli tutulmasını sağlamak</w:t>
            </w:r>
          </w:p>
        </w:tc>
      </w:tr>
      <w:tr w:rsidR="007034A0" w:rsidRPr="00EA04AC" w14:paraId="40350F8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FF11EBD" w14:textId="052D6AC9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Bilgi edinme yasası çerçevesinde talep edilen basit bilgi istemi niteliğini taşıyan yazılara cevap verilmesini sağlamak</w:t>
            </w:r>
          </w:p>
        </w:tc>
      </w:tr>
      <w:tr w:rsidR="007034A0" w:rsidRPr="00EA04AC" w14:paraId="00A807C0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EA08F58" w14:textId="16C95A2E" w:rsidR="007034A0" w:rsidRPr="0047734F" w:rsidRDefault="007034A0" w:rsidP="00401208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Gerektiği</w:t>
            </w:r>
            <w:r w:rsidR="00401208">
              <w:rPr>
                <w:rFonts w:ascii="Times New Roman" w:eastAsia="Times New Roman" w:hAnsi="Times New Roman"/>
                <w:sz w:val="20"/>
                <w:szCs w:val="20"/>
              </w:rPr>
              <w:t xml:space="preserve">nde </w:t>
            </w:r>
            <w:r w:rsidRPr="0047734F">
              <w:rPr>
                <w:rFonts w:ascii="Times New Roman" w:eastAsia="Times New Roman" w:hAnsi="Times New Roman"/>
                <w:sz w:val="20"/>
                <w:szCs w:val="20"/>
              </w:rPr>
              <w:t>güvenlik önlemlerinin alınmasını sağlamak.</w:t>
            </w:r>
          </w:p>
        </w:tc>
      </w:tr>
      <w:tr w:rsidR="007034A0" w:rsidRPr="00EA04AC" w14:paraId="6CF84270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493E0FFD" w14:textId="3D229E7A" w:rsidR="007034A0" w:rsidRPr="0047734F" w:rsidRDefault="00E6656A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Üst Yöneticiler tarafından </w:t>
            </w:r>
            <w:r w:rsidR="007034A0" w:rsidRPr="0047734F">
              <w:rPr>
                <w:rFonts w:ascii="Times New Roman" w:eastAsia="Times New Roman" w:hAnsi="Times New Roman"/>
                <w:sz w:val="20"/>
                <w:szCs w:val="20"/>
              </w:rPr>
              <w:t>kendisine verilen diğer görevleri yapmak.</w:t>
            </w:r>
          </w:p>
        </w:tc>
      </w:tr>
      <w:tr w:rsidR="007034A0" w:rsidRPr="00EA04AC" w14:paraId="73039CDA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0B19ACB7" w14:textId="57455031" w:rsidR="007034A0" w:rsidRPr="0047734F" w:rsidRDefault="007034A0" w:rsidP="007034A0">
            <w:pPr>
              <w:numPr>
                <w:ilvl w:val="0"/>
                <w:numId w:val="2"/>
              </w:numPr>
              <w:tabs>
                <w:tab w:val="left" w:pos="860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</w:p>
        </w:tc>
      </w:tr>
      <w:tr w:rsidR="007034A0" w:rsidRPr="00EA04AC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7034A0" w:rsidRPr="00A913CA" w:rsidRDefault="007034A0" w:rsidP="007034A0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A913CA">
              <w:rPr>
                <w:rFonts w:ascii="Palatino Linotype" w:hAnsi="Palatino Linotype"/>
                <w:b/>
                <w:bCs/>
              </w:rPr>
              <w:t xml:space="preserve">Okunması/Bilinmesi </w:t>
            </w:r>
            <w:r w:rsidR="00CE2D5F">
              <w:rPr>
                <w:rFonts w:ascii="Palatino Linotype" w:hAnsi="Palatino Linotype"/>
                <w:b/>
                <w:bCs/>
              </w:rPr>
              <w:t>G</w:t>
            </w:r>
            <w:r w:rsidRPr="00A913CA">
              <w:rPr>
                <w:rFonts w:ascii="Palatino Linotype" w:hAnsi="Palatino Linotype"/>
                <w:b/>
                <w:bCs/>
              </w:rPr>
              <w:t>ereken Kanun/Yönetmelik/Yönerge vb.</w:t>
            </w:r>
          </w:p>
        </w:tc>
      </w:tr>
      <w:tr w:rsidR="0019397F" w:rsidRPr="00EA04AC" w14:paraId="5809A843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B9B962" w14:textId="0A975163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657 Sayılı Devlet Memurları Kanunu</w:t>
            </w:r>
          </w:p>
        </w:tc>
      </w:tr>
      <w:tr w:rsidR="0019397F" w:rsidRPr="00EA04AC" w14:paraId="0A3652D3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15DFC5" w14:textId="6A19E8A7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lastRenderedPageBreak/>
              <w:t>2547 Sayılı Yükseköğretim Kanunu</w:t>
            </w:r>
          </w:p>
        </w:tc>
      </w:tr>
      <w:tr w:rsidR="0019397F" w:rsidRPr="00EA04AC" w14:paraId="7610EDF6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D2596A5" w14:textId="7EFF3684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2914 sayılı Yüksek Öğretim Personel Kanunu</w:t>
            </w:r>
          </w:p>
        </w:tc>
      </w:tr>
      <w:tr w:rsidR="0019397F" w:rsidRPr="00EA04AC" w14:paraId="30B0339C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157180" w14:textId="1FDB5CB7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4982 Sayılı Bilgi Edinme Hakkı Kanunu</w:t>
            </w:r>
          </w:p>
        </w:tc>
      </w:tr>
      <w:tr w:rsidR="0019397F" w:rsidRPr="00EA04AC" w14:paraId="2029D251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F9B88C" w14:textId="3D80AE93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5746 Sayılı Araştırma ve Geliştirme Faaliyetlerinin Desteklenmesi Hakkında Kanun</w:t>
            </w:r>
          </w:p>
        </w:tc>
      </w:tr>
      <w:tr w:rsidR="0019397F" w:rsidRPr="00EA04AC" w14:paraId="26ACF110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1EE7BB" w14:textId="0CB60BEE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4691 Sayılı Teknoloji Geliştirme Bölgeleri Kanunu</w:t>
            </w:r>
          </w:p>
        </w:tc>
      </w:tr>
      <w:tr w:rsidR="0019397F" w:rsidRPr="00EA04AC" w14:paraId="7FA5C736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79664CD" w14:textId="3EF46AB9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4734 sayılı Kamu İhale Kanunu</w:t>
            </w:r>
          </w:p>
        </w:tc>
      </w:tr>
      <w:tr w:rsidR="0019397F" w:rsidRPr="00EA04AC" w14:paraId="76F72A5D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DAB7D6A" w14:textId="41AF1D10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4735 sayılı Kamu İhale Sözleşmeleri Kanunu</w:t>
            </w:r>
          </w:p>
        </w:tc>
      </w:tr>
      <w:tr w:rsidR="0019397F" w:rsidRPr="00EA04AC" w14:paraId="70135695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405540" w14:textId="75FAD131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5018 sayılı Kamu Mali Yönetimi ve Kontrol Kanunu</w:t>
            </w:r>
          </w:p>
        </w:tc>
      </w:tr>
      <w:tr w:rsidR="0019397F" w:rsidRPr="00EA04AC" w14:paraId="70F910F5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588ED02" w14:textId="32383199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5510 sayılı Sosyal Sigortalar ve Genel Sağlık Sigortası Kanunu 11. 6260 Sayılı 2012 Yılı Merkezi Yönetim Bütçe Kanunu</w:t>
            </w:r>
          </w:p>
        </w:tc>
      </w:tr>
      <w:tr w:rsidR="0019397F" w:rsidRPr="00EA04AC" w14:paraId="031026C0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F5942" w14:textId="30D38A88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tabs>
                <w:tab w:val="left" w:pos="248"/>
              </w:tabs>
              <w:spacing w:after="0" w:line="234" w:lineRule="auto"/>
              <w:ind w:right="20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6245 sayılı Harcırah Kanunu</w:t>
            </w:r>
          </w:p>
        </w:tc>
      </w:tr>
      <w:tr w:rsidR="0019397F" w:rsidRPr="00EA04AC" w14:paraId="139050C0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8C89D3" w14:textId="3E7655FA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tabs>
                <w:tab w:val="left" w:pos="248"/>
              </w:tabs>
              <w:spacing w:after="0" w:line="234" w:lineRule="auto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 Öğretim Elemanlarının Kadroları Hakkında Kanun Hükmünde Kararname</w:t>
            </w:r>
          </w:p>
        </w:tc>
      </w:tr>
      <w:tr w:rsidR="0019397F" w:rsidRPr="00EA04AC" w14:paraId="4D83D171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11B4070" w14:textId="5CCD381A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tabs>
                <w:tab w:val="left" w:pos="248"/>
              </w:tabs>
              <w:spacing w:after="0" w:line="234" w:lineRule="auto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124 sayılı Yükseköğretim Üst Kuruluşları ile Yükseköğretim Kurumlarının İdari Teşkilatı Hakkında Kanun Hükmünde Kararname</w:t>
            </w:r>
          </w:p>
        </w:tc>
      </w:tr>
      <w:tr w:rsidR="0019397F" w:rsidRPr="00EA04AC" w14:paraId="2FD4A23A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D034D" w14:textId="47EE26F2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tabs>
                <w:tab w:val="left" w:pos="308"/>
              </w:tabs>
              <w:spacing w:after="0" w:line="234" w:lineRule="auto"/>
              <w:ind w:right="18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Genel Kadro ve Usulü Hakkında Kanun Hükmünde Kararname 16. Yükseköğretim Kurumlarında Yabancı Uyruklu Öğretim Elemanı Çalıştırılması Esaslarına İlişkin Bakanlar Kurulu Kararı</w:t>
            </w:r>
          </w:p>
        </w:tc>
      </w:tr>
      <w:tr w:rsidR="0019397F" w:rsidRPr="00EA04AC" w14:paraId="5D471942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82BA434" w14:textId="1658E22A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tabs>
                <w:tab w:val="left" w:pos="248"/>
              </w:tabs>
              <w:spacing w:after="0" w:line="234" w:lineRule="auto"/>
              <w:ind w:right="660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Kurumlarında Emekli Öğretim Elemanlarının Sözleşmeli Olarak Çalıştırılması Esaslarına İlişkin Karar</w:t>
            </w:r>
          </w:p>
        </w:tc>
      </w:tr>
      <w:tr w:rsidR="0019397F" w:rsidRPr="00EA04AC" w14:paraId="6EE16326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223F40" w14:textId="6AE92D56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tabs>
                <w:tab w:val="left" w:pos="368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Kurumlarında Akademik Değerlendirme ve Kalite Geliştirme Yönetmeliği</w:t>
            </w:r>
          </w:p>
        </w:tc>
      </w:tr>
      <w:tr w:rsidR="0019397F" w:rsidRPr="00EA04AC" w14:paraId="25B17EDA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6938B5" w14:textId="6A00E7A2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tabs>
                <w:tab w:val="left" w:pos="368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 xml:space="preserve">Yükseköğretim Üst Kuruluşları </w:t>
            </w:r>
            <w:r w:rsidR="00A66039" w:rsidRPr="0047734F">
              <w:rPr>
                <w:rFonts w:ascii="Palatino Linotype" w:eastAsia="Times New Roman" w:hAnsi="Palatino Linotype"/>
                <w:sz w:val="20"/>
                <w:szCs w:val="20"/>
              </w:rPr>
              <w:t>i</w:t>
            </w: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le Yükseköğretim Kurumları Personeli Görevde Yükselme ve Unvan Değişikliği Yönetmeliği</w:t>
            </w:r>
          </w:p>
        </w:tc>
      </w:tr>
      <w:tr w:rsidR="0019397F" w:rsidRPr="00EA04AC" w14:paraId="58A1F6B5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DABD6D" w14:textId="7403847D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tabs>
                <w:tab w:val="left" w:pos="368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Öğretim Üyeliğine Yükseltilme ve Atanma Yönetmeliği</w:t>
            </w:r>
          </w:p>
        </w:tc>
      </w:tr>
      <w:tr w:rsidR="0019397F" w:rsidRPr="00EA04AC" w14:paraId="18678285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91C60B" w14:textId="45FE9EE7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tabs>
                <w:tab w:val="left" w:pos="368"/>
              </w:tabs>
              <w:spacing w:after="0" w:line="0" w:lineRule="atLeast"/>
              <w:jc w:val="both"/>
              <w:rPr>
                <w:rFonts w:ascii="Palatino Linotype" w:eastAsia="Times New Roman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Üniversitelerde Akademik Teşkilât Yönetmeliği</w:t>
            </w:r>
          </w:p>
        </w:tc>
      </w:tr>
      <w:tr w:rsidR="0019397F" w:rsidRPr="00EA04AC" w14:paraId="608F3ABA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0C7FCA" w14:textId="5422E88C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Yurtiçinde ve Dışında Görevlendirmelerde Uyulacak Esaslara İlişkin Yönetmelik</w:t>
            </w:r>
          </w:p>
        </w:tc>
      </w:tr>
      <w:tr w:rsidR="0019397F" w:rsidRPr="00EA04AC" w14:paraId="10756BD0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A36B974" w14:textId="53290D39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 xml:space="preserve">Yükseköğretim Kurumları Öğretim Elemanları </w:t>
            </w:r>
            <w:r w:rsidR="00A66039" w:rsidRPr="0047734F">
              <w:rPr>
                <w:rFonts w:ascii="Palatino Linotype" w:eastAsia="Times New Roman" w:hAnsi="Palatino Linotype"/>
                <w:sz w:val="20"/>
                <w:szCs w:val="20"/>
              </w:rPr>
              <w:t>i</w:t>
            </w: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le Yabancı Uyruklu Elemanları Geliştirme Eğitimi Yönetmeliği</w:t>
            </w:r>
          </w:p>
        </w:tc>
      </w:tr>
      <w:tr w:rsidR="0019397F" w:rsidRPr="00EA04AC" w14:paraId="6FBE067D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B5C7C8" w14:textId="68467473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 Yönetici, Öğretim Elemanı ve Memurları Disiplin Yönetmeliği</w:t>
            </w:r>
          </w:p>
        </w:tc>
      </w:tr>
      <w:tr w:rsidR="0019397F" w:rsidRPr="00EA04AC" w14:paraId="2C307C3B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0BEA82" w14:textId="71EE3D96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Kurumlarında Akademik Kurulların Oluşturulması ve Bilimsel Denetim Yönetmeliği</w:t>
            </w:r>
          </w:p>
        </w:tc>
      </w:tr>
      <w:tr w:rsidR="0019397F" w:rsidRPr="00EA04AC" w14:paraId="2B2C9FFE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1AB8B3" w14:textId="185AE513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 xml:space="preserve">Yükseköğretim Üst Kuruluşları </w:t>
            </w:r>
            <w:r w:rsidR="00A66039" w:rsidRPr="0047734F">
              <w:rPr>
                <w:rFonts w:ascii="Palatino Linotype" w:eastAsia="Times New Roman" w:hAnsi="Palatino Linotype"/>
                <w:sz w:val="20"/>
                <w:szCs w:val="20"/>
              </w:rPr>
              <w:t>i</w:t>
            </w: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le Yükseköğretim Kurumları Sicil Yönetmeliği</w:t>
            </w:r>
          </w:p>
        </w:tc>
      </w:tr>
      <w:tr w:rsidR="0019397F" w:rsidRPr="00EA04AC" w14:paraId="0114819A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29B81" w14:textId="11DF5C36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 Arasında Öğrenci ve Öğretim Üyesi Değişim Programına İlişkin Yönetmelik</w:t>
            </w:r>
          </w:p>
        </w:tc>
      </w:tr>
      <w:tr w:rsidR="0019397F" w:rsidRPr="00EA04AC" w14:paraId="0352A586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CAD57" w14:textId="40E1464E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 Öğrenci Disiplin Yönetmeliği</w:t>
            </w:r>
          </w:p>
        </w:tc>
      </w:tr>
      <w:tr w:rsidR="0019397F" w:rsidRPr="00EA04AC" w14:paraId="0B8755FE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A4A62A" w14:textId="1D52EB24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 Öğrenci Konseyleri ve Yükseköğretim Kurumları Ulusal Öğrenci Konseyi Yönetmeliği</w:t>
            </w:r>
          </w:p>
        </w:tc>
      </w:tr>
      <w:tr w:rsidR="0019397F" w:rsidRPr="00EA04AC" w14:paraId="69652646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AB100" w14:textId="11137E86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 Engelliler Danışma ve Koordinasyon Yönetmeliği</w:t>
            </w:r>
          </w:p>
        </w:tc>
      </w:tr>
      <w:tr w:rsidR="0019397F" w:rsidRPr="00EA04AC" w14:paraId="36443C91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7A48B5" w14:textId="33E9A83B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Devlet Arşiv Hizmetleri Yönetmeliği</w:t>
            </w:r>
          </w:p>
        </w:tc>
      </w:tr>
      <w:tr w:rsidR="0019397F" w:rsidRPr="00EA04AC" w14:paraId="598D0DDB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46755" w14:textId="25E7B933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Yükseköğretim Kurumlarında Yabancı Dil Öğretimi ve Yabancı Dille Öğretim Yapılmasında Uyulacak Esaslara İlişkin Yönetmelik</w:t>
            </w:r>
          </w:p>
        </w:tc>
      </w:tr>
      <w:tr w:rsidR="0019397F" w:rsidRPr="00EA04AC" w14:paraId="68A9A080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96CA5" w14:textId="45B8A43B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 xml:space="preserve">Yükseköğretim Kurumlarında Ön lisans ve Lisans Düzeyindeki Programlar Arasında Geçiş, Çift </w:t>
            </w:r>
            <w:proofErr w:type="spellStart"/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Anadal</w:t>
            </w:r>
            <w:proofErr w:type="spellEnd"/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, Yan Dal ile Kurumlar Arası Kredi Transferi Yapılması Esaslarına İlişkin Yönetmelik</w:t>
            </w:r>
          </w:p>
        </w:tc>
      </w:tr>
      <w:tr w:rsidR="0019397F" w:rsidRPr="00EA04AC" w14:paraId="3DBD0D34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BE1BA84" w14:textId="578148F1" w:rsidR="0019397F" w:rsidRPr="0047734F" w:rsidRDefault="0019397F" w:rsidP="0019397F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Resmi Yazışmalarda Uygulanacak Esas ve Usuller Hakkında Yönetmelik,</w:t>
            </w:r>
          </w:p>
        </w:tc>
      </w:tr>
      <w:tr w:rsidR="00464979" w:rsidRPr="00EA04AC" w14:paraId="5C8F94F6" w14:textId="77777777" w:rsidTr="0019397F">
        <w:tc>
          <w:tcPr>
            <w:tcW w:w="9356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BA4FAE" w14:textId="5C64990A" w:rsidR="00464979" w:rsidRPr="0047734F" w:rsidRDefault="00464979" w:rsidP="00464979">
            <w:pPr>
              <w:pStyle w:val="ListeParagraf"/>
              <w:numPr>
                <w:ilvl w:val="0"/>
                <w:numId w:val="7"/>
              </w:num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  <w:r w:rsidRPr="0047734F">
              <w:rPr>
                <w:rFonts w:ascii="Palatino Linotype" w:eastAsia="Times New Roman" w:hAnsi="Palatino Linotype"/>
                <w:sz w:val="20"/>
                <w:szCs w:val="20"/>
              </w:rPr>
              <w:t>Görev tanımıyla ilgili tüm mevzuat.</w:t>
            </w:r>
          </w:p>
        </w:tc>
      </w:tr>
      <w:tr w:rsidR="00464979" w:rsidRPr="00EA04AC" w14:paraId="426D109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18B06706" w14:textId="77777777" w:rsidR="00464979" w:rsidRPr="00EA04AC" w:rsidRDefault="00464979" w:rsidP="00464979">
            <w:pPr>
              <w:spacing w:after="0" w:line="240" w:lineRule="auto"/>
              <w:rPr>
                <w:rFonts w:ascii="Palatino Linotype" w:hAnsi="Palatino Linotype"/>
                <w:sz w:val="20"/>
                <w:szCs w:val="20"/>
              </w:rPr>
            </w:pPr>
          </w:p>
        </w:tc>
      </w:tr>
      <w:tr w:rsidR="00464979" w:rsidRPr="00A35587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2D05BE9A" w:rsidR="00464979" w:rsidRPr="0091578D" w:rsidRDefault="00464979" w:rsidP="0091578D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bookmarkStart w:id="0" w:name="_GoBack" w:colFirst="0" w:colLast="2"/>
            <w:r w:rsidRPr="0091578D">
              <w:rPr>
                <w:rFonts w:ascii="Palatino Linotype" w:hAnsi="Palatino Linotype"/>
              </w:rPr>
              <w:t xml:space="preserve">Görevli </w:t>
            </w:r>
            <w:r w:rsidR="0091578D" w:rsidRPr="0091578D">
              <w:rPr>
                <w:rFonts w:ascii="Palatino Linotype" w:hAnsi="Palatino Linotype"/>
              </w:rPr>
              <w:t>P</w:t>
            </w:r>
            <w:r w:rsidRPr="0091578D">
              <w:rPr>
                <w:rFonts w:ascii="Palatino Linotype" w:hAnsi="Palatino Linotype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506DDB35" w:rsidR="00464979" w:rsidRPr="0091578D" w:rsidRDefault="00464979" w:rsidP="0091578D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91578D">
              <w:rPr>
                <w:rFonts w:ascii="Palatino Linotype" w:hAnsi="Palatino Linotype"/>
              </w:rPr>
              <w:t>Yardımcı Personel(</w:t>
            </w:r>
            <w:proofErr w:type="spellStart"/>
            <w:r w:rsidRPr="0091578D">
              <w:rPr>
                <w:rFonts w:ascii="Palatino Linotype" w:hAnsi="Palatino Linotype"/>
              </w:rPr>
              <w:t>ler</w:t>
            </w:r>
            <w:proofErr w:type="spellEnd"/>
            <w:r w:rsidRPr="0091578D">
              <w:rPr>
                <w:rFonts w:ascii="Palatino Linotype" w:hAnsi="Palatino Linotype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217F621D" w:rsidR="00464979" w:rsidRPr="0091578D" w:rsidRDefault="00464979" w:rsidP="0091578D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 w:rsidRPr="0091578D">
              <w:rPr>
                <w:rFonts w:ascii="Palatino Linotype" w:hAnsi="Palatino Linotype"/>
              </w:rPr>
              <w:t>Birim Amiri</w:t>
            </w:r>
          </w:p>
        </w:tc>
      </w:tr>
      <w:bookmarkEnd w:id="0"/>
      <w:tr w:rsidR="00464979" w:rsidRPr="00EA04AC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6ED6C0D6" w:rsidR="00464979" w:rsidRPr="00EA04AC" w:rsidRDefault="0091578D" w:rsidP="00464979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Taner DEMİRTAŞ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310E905E" w:rsidR="00464979" w:rsidRPr="00EA04AC" w:rsidRDefault="00802A81" w:rsidP="00802A81">
            <w:pPr>
              <w:spacing w:after="0" w:line="240" w:lineRule="auto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---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37B56003" w:rsidR="00464979" w:rsidRPr="00EA04AC" w:rsidRDefault="0091578D" w:rsidP="00464979">
            <w:pPr>
              <w:spacing w:after="0" w:line="240" w:lineRule="auto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Doç. Dr. Mehmet Mustafa KARACA</w:t>
            </w:r>
          </w:p>
        </w:tc>
      </w:tr>
      <w:tr w:rsidR="00464979" w:rsidRPr="00EA04AC" w14:paraId="3058C917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A25AA80" w14:textId="77777777" w:rsidR="00464979" w:rsidRPr="00EA04AC" w:rsidRDefault="00464979" w:rsidP="00464979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20ACB16" w14:textId="77777777" w:rsidR="00464979" w:rsidRPr="00EA04AC" w:rsidRDefault="00464979" w:rsidP="00464979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31DFBFD" w14:textId="77777777" w:rsidR="00464979" w:rsidRPr="00EA04AC" w:rsidRDefault="00464979" w:rsidP="00464979">
            <w:pPr>
              <w:spacing w:after="0" w:line="240" w:lineRule="auto"/>
              <w:rPr>
                <w:rFonts w:ascii="Palatino Linotype" w:hAnsi="Palatino Linotype"/>
              </w:rPr>
            </w:pPr>
          </w:p>
        </w:tc>
      </w:tr>
      <w:tr w:rsidR="00464979" w:rsidRPr="00A35587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464979" w:rsidRPr="00A35587" w:rsidRDefault="00464979" w:rsidP="0046497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464979" w:rsidRPr="00A35587" w:rsidRDefault="00464979" w:rsidP="0046497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464979" w:rsidRPr="00A35587" w:rsidRDefault="00464979" w:rsidP="00464979">
            <w:pPr>
              <w:spacing w:after="0" w:line="240" w:lineRule="auto"/>
              <w:rPr>
                <w:rFonts w:ascii="Palatino Linotype" w:hAnsi="Palatino Linotype"/>
                <w:i/>
              </w:rPr>
            </w:pPr>
            <w:r w:rsidRPr="00A35587">
              <w:rPr>
                <w:rFonts w:ascii="Palatino Linotype" w:hAnsi="Palatino Linotype"/>
                <w:i/>
              </w:rPr>
              <w:t>İmza:</w:t>
            </w:r>
          </w:p>
        </w:tc>
      </w:tr>
    </w:tbl>
    <w:p w14:paraId="66E48F05" w14:textId="77777777" w:rsidR="007727E4" w:rsidRDefault="00A35587" w:rsidP="00265BD8">
      <w:pPr>
        <w:spacing w:after="0" w:line="240" w:lineRule="auto"/>
      </w:pPr>
      <w:r w:rsidRPr="00A35587">
        <w:rPr>
          <w:rFonts w:ascii="Palatino Linotype" w:hAnsi="Palatino Linotype"/>
          <w:i/>
        </w:rPr>
        <w:t>*Görevli personelin izinli/raporlu vb. herhangi bir nedenle kurumda bulunmadığı durumlarda sorumlu personeli ifade eder.</w:t>
      </w:r>
      <w:r w:rsidR="00265BD8">
        <w:t xml:space="preserve"> </w:t>
      </w:r>
    </w:p>
    <w:p w14:paraId="694FAD79" w14:textId="77777777" w:rsidR="007727E4" w:rsidRDefault="007727E4"/>
    <w:sectPr w:rsidR="007727E4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20AE9"/>
    <w:rsid w:val="00051D13"/>
    <w:rsid w:val="000527C6"/>
    <w:rsid w:val="0005773E"/>
    <w:rsid w:val="000E33BF"/>
    <w:rsid w:val="000F4A71"/>
    <w:rsid w:val="0014419C"/>
    <w:rsid w:val="0019397F"/>
    <w:rsid w:val="001A6BC0"/>
    <w:rsid w:val="00201682"/>
    <w:rsid w:val="00216803"/>
    <w:rsid w:val="0022784F"/>
    <w:rsid w:val="0023399E"/>
    <w:rsid w:val="00265BD8"/>
    <w:rsid w:val="0028525D"/>
    <w:rsid w:val="00294FD7"/>
    <w:rsid w:val="00334EFB"/>
    <w:rsid w:val="003716CA"/>
    <w:rsid w:val="00392D76"/>
    <w:rsid w:val="003E3455"/>
    <w:rsid w:val="00401208"/>
    <w:rsid w:val="00464979"/>
    <w:rsid w:val="0047734F"/>
    <w:rsid w:val="00483576"/>
    <w:rsid w:val="004B7F05"/>
    <w:rsid w:val="00511D74"/>
    <w:rsid w:val="005F4867"/>
    <w:rsid w:val="0065137F"/>
    <w:rsid w:val="006C678C"/>
    <w:rsid w:val="007034A0"/>
    <w:rsid w:val="00751F22"/>
    <w:rsid w:val="00761196"/>
    <w:rsid w:val="007632AF"/>
    <w:rsid w:val="00763DCF"/>
    <w:rsid w:val="007727E4"/>
    <w:rsid w:val="00774124"/>
    <w:rsid w:val="00797277"/>
    <w:rsid w:val="00802A81"/>
    <w:rsid w:val="00847901"/>
    <w:rsid w:val="008C3E40"/>
    <w:rsid w:val="008E56BD"/>
    <w:rsid w:val="0091578D"/>
    <w:rsid w:val="009311C0"/>
    <w:rsid w:val="0093284D"/>
    <w:rsid w:val="00941FC1"/>
    <w:rsid w:val="009577F9"/>
    <w:rsid w:val="009719C4"/>
    <w:rsid w:val="00971CDC"/>
    <w:rsid w:val="00974EE8"/>
    <w:rsid w:val="009835A8"/>
    <w:rsid w:val="0098425D"/>
    <w:rsid w:val="009E1844"/>
    <w:rsid w:val="009F173F"/>
    <w:rsid w:val="00A24C92"/>
    <w:rsid w:val="00A35587"/>
    <w:rsid w:val="00A66039"/>
    <w:rsid w:val="00A913CA"/>
    <w:rsid w:val="00B526D7"/>
    <w:rsid w:val="00BA4689"/>
    <w:rsid w:val="00BB3AE7"/>
    <w:rsid w:val="00BD2F55"/>
    <w:rsid w:val="00C1472F"/>
    <w:rsid w:val="00C60FFE"/>
    <w:rsid w:val="00CE2D5F"/>
    <w:rsid w:val="00D44F4E"/>
    <w:rsid w:val="00D651F5"/>
    <w:rsid w:val="00DB1023"/>
    <w:rsid w:val="00DF585C"/>
    <w:rsid w:val="00E318BE"/>
    <w:rsid w:val="00E45522"/>
    <w:rsid w:val="00E4709F"/>
    <w:rsid w:val="00E6656A"/>
    <w:rsid w:val="00E8401D"/>
    <w:rsid w:val="00EA04AC"/>
    <w:rsid w:val="00EB1E57"/>
    <w:rsid w:val="00F23466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E18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18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2</cp:revision>
  <cp:lastPrinted>2022-02-01T06:50:00Z</cp:lastPrinted>
  <dcterms:created xsi:type="dcterms:W3CDTF">2025-10-13T13:29:00Z</dcterms:created>
  <dcterms:modified xsi:type="dcterms:W3CDTF">2025-10-13T13:29:00Z</dcterms:modified>
</cp:coreProperties>
</file>